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7A" w:rsidRDefault="00AA427A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noProof/>
          <w:sz w:val="24"/>
          <w:szCs w:val="24"/>
          <w:lang w:val="mn-MN"/>
        </w:rPr>
        <w:t xml:space="preserve">                                           </w:t>
      </w:r>
      <w:r w:rsidRPr="00AA427A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49F8711F" wp14:editId="5B1881C2">
            <wp:extent cx="2285748" cy="2105247"/>
            <wp:effectExtent l="0" t="0" r="635" b="0"/>
            <wp:docPr id="1" name="Picture 1" descr="C:\Users\Adm!N\Desktop\Цэцэрлэг лого шин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!N\Desktop\Цэцэрлэг лого шин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10" cy="210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C13" w:rsidRDefault="002D799D" w:rsidP="00FA0AE5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           </w:t>
      </w:r>
      <w:r w:rsidR="009F0C13" w:rsidRPr="009F0C13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>БАЙГУУЛЛАГЫН ТОВЧ ТАНИЛЦУУЛГА</w:t>
      </w:r>
      <w:r w:rsidR="009F0C1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: </w:t>
      </w:r>
    </w:p>
    <w:p w:rsidR="00603373" w:rsidRPr="009F0C13" w:rsidRDefault="00603373" w:rsidP="00FA0AE5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:rsidR="009F0C13" w:rsidRPr="009F0C13" w:rsidRDefault="00913445" w:rsidP="009F0C13">
      <w:pPr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913445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r w:rsidR="00FA0AE5" w:rsidRPr="00FA0AE5">
        <w:rPr>
          <w:rFonts w:ascii="Arial" w:eastAsia="Calibri" w:hAnsi="Arial" w:cs="Arial"/>
          <w:sz w:val="24"/>
          <w:szCs w:val="24"/>
          <w:lang w:val="mn-MN"/>
        </w:rPr>
        <w:t xml:space="preserve">Сум нэгдлийн дарга Ч.Лхамсүрэнгийн санаачлагаар “ Давшилт” нэгдлийн хөрөнгө хүчээр </w:t>
      </w:r>
      <w:r w:rsidR="002D799D">
        <w:rPr>
          <w:rFonts w:ascii="Arial" w:eastAsia="Calibri" w:hAnsi="Arial" w:cs="Arial"/>
          <w:sz w:val="24"/>
          <w:szCs w:val="24"/>
          <w:lang w:val="mn-MN"/>
        </w:rPr>
        <w:t xml:space="preserve"> Хүүхдийн цэцэрлэгийн барилгыг 1971 онд  </w:t>
      </w:r>
      <w:r w:rsidR="00FA0AE5" w:rsidRPr="00FA0AE5">
        <w:rPr>
          <w:rFonts w:ascii="Arial" w:eastAsia="Calibri" w:hAnsi="Arial" w:cs="Arial"/>
          <w:sz w:val="24"/>
          <w:szCs w:val="24"/>
          <w:lang w:val="mn-MN"/>
        </w:rPr>
        <w:t xml:space="preserve">барьж </w:t>
      </w:r>
      <w:r w:rsidR="002D799D">
        <w:rPr>
          <w:rFonts w:ascii="Arial" w:eastAsia="Calibri" w:hAnsi="Arial" w:cs="Arial"/>
          <w:sz w:val="24"/>
          <w:szCs w:val="24"/>
          <w:lang w:val="mn-MN"/>
        </w:rPr>
        <w:t xml:space="preserve"> ашиглалтанд оруулсан. </w:t>
      </w:r>
      <w:r w:rsidR="00FA0AE5" w:rsidRPr="00FA0AE5">
        <w:rPr>
          <w:rFonts w:ascii="Arial" w:eastAsia="Calibri" w:hAnsi="Arial" w:cs="Arial"/>
          <w:sz w:val="24"/>
          <w:szCs w:val="24"/>
          <w:lang w:val="mn-MN"/>
        </w:rPr>
        <w:t>1971 оны 09 дүгээр сарын 01-нд 25 хүүхэд, эрхлэгч багш, асрагч, тогооч гэсэн гурван орон тоотой</w:t>
      </w:r>
      <w:r w:rsidR="002D799D">
        <w:rPr>
          <w:rFonts w:ascii="Arial" w:eastAsia="Calibri" w:hAnsi="Arial" w:cs="Arial"/>
          <w:sz w:val="24"/>
          <w:szCs w:val="24"/>
          <w:lang w:val="mn-MN"/>
        </w:rPr>
        <w:t xml:space="preserve"> анх хүүхдийн цэцэрлэгийг байгуулжээ</w:t>
      </w:r>
      <w:r w:rsidR="00FA0AE5" w:rsidRPr="00FA0AE5">
        <w:rPr>
          <w:rFonts w:ascii="Arial" w:eastAsia="Calibri" w:hAnsi="Arial" w:cs="Arial"/>
          <w:sz w:val="24"/>
          <w:szCs w:val="24"/>
          <w:lang w:val="mn-MN"/>
        </w:rPr>
        <w:t>. Анхны эрхлэгч багшаар тус сумын харьяат Лувсанжамцын Цэрэндулам, тогооч Даваа, асрагч Дэнсмаа нар нэгдлийн төсөв хөрөнгөөр үйл ажиллагаагаа явуулж эхэлсэн  байна. 1993 онд ясли-цэцэрлэгийн комбинат болон өргөжиж шинээр баригдсан нэгдэл дундын</w:t>
      </w:r>
      <w:r w:rsidR="002D799D">
        <w:rPr>
          <w:rFonts w:ascii="Arial" w:eastAsia="Calibri" w:hAnsi="Arial" w:cs="Arial"/>
          <w:sz w:val="24"/>
          <w:szCs w:val="24"/>
          <w:lang w:val="mn-MN"/>
        </w:rPr>
        <w:t xml:space="preserve"> үйлдвэрийн байранд шилжин орж </w:t>
      </w:r>
      <w:r w:rsidR="00A6341E">
        <w:rPr>
          <w:rFonts w:ascii="Arial" w:eastAsia="Calibri" w:hAnsi="Arial" w:cs="Arial"/>
          <w:sz w:val="24"/>
          <w:szCs w:val="24"/>
          <w:lang w:val="mn-MN"/>
        </w:rPr>
        <w:t>200</w:t>
      </w:r>
      <w:r w:rsidR="00A6341E">
        <w:rPr>
          <w:rFonts w:ascii="Arial" w:eastAsia="Calibri" w:hAnsi="Arial" w:cs="Arial"/>
          <w:sz w:val="24"/>
          <w:szCs w:val="24"/>
        </w:rPr>
        <w:t>5</w:t>
      </w:r>
      <w:r w:rsidR="00FA0AE5" w:rsidRPr="00FA0AE5">
        <w:rPr>
          <w:rFonts w:ascii="Arial" w:eastAsia="Calibri" w:hAnsi="Arial" w:cs="Arial"/>
          <w:sz w:val="24"/>
          <w:szCs w:val="24"/>
          <w:lang w:val="mn-MN"/>
        </w:rPr>
        <w:t xml:space="preserve"> оноос “Чандмань” хүүхдийн цэцэрлэг нэртэй болж сургалт, хүмүүжлийн үйл ажилла</w:t>
      </w:r>
      <w:r w:rsidR="00FA0AE5">
        <w:rPr>
          <w:rFonts w:ascii="Arial" w:eastAsia="Calibri" w:hAnsi="Arial" w:cs="Arial"/>
          <w:sz w:val="24"/>
          <w:szCs w:val="24"/>
          <w:lang w:val="mn-MN"/>
        </w:rPr>
        <w:t>гаагаа тасралтгүй явуулж байна.</w:t>
      </w:r>
      <w:r w:rsidR="002D799D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r w:rsidR="00FA0AE5" w:rsidRPr="00FA0AE5">
        <w:rPr>
          <w:rFonts w:ascii="Arial" w:eastAsia="Calibri" w:hAnsi="Arial" w:cs="Arial"/>
          <w:sz w:val="24"/>
          <w:szCs w:val="24"/>
          <w:lang w:val="mn-MN"/>
        </w:rPr>
        <w:t>1983 оноос 50 хүүхэд, 1993 онд  75 хүү</w:t>
      </w:r>
      <w:r w:rsidR="00FA0AE5">
        <w:rPr>
          <w:rFonts w:ascii="Arial" w:eastAsia="Calibri" w:hAnsi="Arial" w:cs="Arial"/>
          <w:sz w:val="24"/>
          <w:szCs w:val="24"/>
          <w:lang w:val="mn-MN"/>
        </w:rPr>
        <w:t>хэд,  2010 онд 100 хүүхэд,  2013</w:t>
      </w:r>
      <w:r w:rsidR="00FA0AE5" w:rsidRPr="00FA0AE5">
        <w:rPr>
          <w:rFonts w:ascii="Arial" w:eastAsia="Calibri" w:hAnsi="Arial" w:cs="Arial"/>
          <w:sz w:val="24"/>
          <w:szCs w:val="24"/>
          <w:lang w:val="mn-MN"/>
        </w:rPr>
        <w:t xml:space="preserve"> онд </w:t>
      </w:r>
      <w:r w:rsidR="002D799D">
        <w:rPr>
          <w:rFonts w:ascii="Arial" w:eastAsia="Calibri" w:hAnsi="Arial" w:cs="Arial"/>
          <w:sz w:val="24"/>
          <w:szCs w:val="24"/>
          <w:lang w:val="mn-MN"/>
        </w:rPr>
        <w:t xml:space="preserve">нэг гэр цэцэрлэгт 25 хүүхэд буюу нийт </w:t>
      </w:r>
      <w:r w:rsidR="00FA0AE5" w:rsidRPr="00FA0AE5">
        <w:rPr>
          <w:rFonts w:ascii="Arial" w:eastAsia="Calibri" w:hAnsi="Arial" w:cs="Arial"/>
          <w:sz w:val="24"/>
          <w:szCs w:val="24"/>
          <w:lang w:val="mn-MN"/>
        </w:rPr>
        <w:t>130 хүүхэд</w:t>
      </w:r>
      <w:r w:rsidR="00FA0AE5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r w:rsidR="00FA0AE5" w:rsidRPr="009F0C13">
        <w:rPr>
          <w:rFonts w:ascii="Arial" w:eastAsia="Calibri" w:hAnsi="Arial" w:cs="Arial"/>
          <w:sz w:val="24"/>
          <w:szCs w:val="24"/>
          <w:lang w:val="mn-MN"/>
        </w:rPr>
        <w:t xml:space="preserve">хүлээн </w:t>
      </w:r>
      <w:r w:rsidR="002D799D">
        <w:rPr>
          <w:rFonts w:ascii="Arial" w:eastAsia="Times New Roman" w:hAnsi="Arial" w:cs="Arial"/>
          <w:sz w:val="24"/>
          <w:szCs w:val="24"/>
          <w:lang w:val="mn-MN"/>
        </w:rPr>
        <w:t>авч</w:t>
      </w:r>
      <w:r w:rsidR="002D799D">
        <w:rPr>
          <w:rFonts w:ascii="Arial" w:eastAsia="Times New Roman" w:hAnsi="Arial" w:cs="Arial"/>
          <w:sz w:val="24"/>
          <w:szCs w:val="24"/>
        </w:rPr>
        <w:t xml:space="preserve"> ажиллаж </w:t>
      </w:r>
      <w:r w:rsidR="002D799D">
        <w:rPr>
          <w:rFonts w:ascii="Arial" w:eastAsia="Times New Roman" w:hAnsi="Arial" w:cs="Arial"/>
          <w:sz w:val="24"/>
          <w:szCs w:val="24"/>
          <w:lang w:val="mn-MN"/>
        </w:rPr>
        <w:t xml:space="preserve">байна.  </w:t>
      </w:r>
      <w:r w:rsidR="009F0C13" w:rsidRPr="009F0C13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9F0C13" w:rsidRPr="009F0C13">
        <w:rPr>
          <w:rFonts w:ascii="Arial" w:eastAsia="Times New Roman" w:hAnsi="Arial" w:cs="Arial"/>
          <w:sz w:val="24"/>
          <w:szCs w:val="24"/>
        </w:rPr>
        <w:t xml:space="preserve">Тус цэцэрлэг нь </w:t>
      </w:r>
      <w:r w:rsidR="002D799D">
        <w:rPr>
          <w:rFonts w:ascii="Arial" w:eastAsia="Times New Roman" w:hAnsi="Arial" w:cs="Arial"/>
          <w:sz w:val="24"/>
          <w:szCs w:val="24"/>
          <w:lang w:val="mn-MN"/>
        </w:rPr>
        <w:t xml:space="preserve">одоо 5 бүлэгтэй, 18 орон </w:t>
      </w:r>
      <w:r w:rsidR="00926F88">
        <w:rPr>
          <w:rFonts w:ascii="Arial" w:eastAsia="Times New Roman" w:hAnsi="Arial" w:cs="Arial"/>
          <w:sz w:val="24"/>
          <w:szCs w:val="24"/>
          <w:lang w:val="mn-MN"/>
        </w:rPr>
        <w:t>тоотой үйл</w:t>
      </w:r>
      <w:r w:rsidR="002D799D">
        <w:rPr>
          <w:rFonts w:ascii="Arial" w:eastAsia="Times New Roman" w:hAnsi="Arial" w:cs="Arial"/>
          <w:sz w:val="24"/>
          <w:szCs w:val="24"/>
          <w:lang w:val="mn-MN"/>
        </w:rPr>
        <w:t xml:space="preserve"> ажиллагаагаа явуулж байна.</w:t>
      </w:r>
      <w:proofErr w:type="gramEnd"/>
      <w:r w:rsidR="002D799D">
        <w:rPr>
          <w:rFonts w:ascii="Arial" w:eastAsia="Times New Roman" w:hAnsi="Arial" w:cs="Arial"/>
          <w:sz w:val="24"/>
          <w:szCs w:val="24"/>
          <w:lang w:val="mn-MN"/>
        </w:rPr>
        <w:t xml:space="preserve"> Мэргэжлийн багшаар 100% хангагдсан. </w:t>
      </w:r>
      <w:r w:rsidR="009F0C13" w:rsidRPr="009F0C13">
        <w:rPr>
          <w:rFonts w:ascii="Arial" w:eastAsia="Times New Roman" w:hAnsi="Arial" w:cs="Arial"/>
          <w:sz w:val="24"/>
          <w:szCs w:val="24"/>
        </w:rPr>
        <w:t>. Үүнээс</w:t>
      </w:r>
      <w:proofErr w:type="gramStart"/>
      <w:r w:rsidR="009F0C13" w:rsidRPr="009F0C13">
        <w:rPr>
          <w:rFonts w:ascii="Arial" w:eastAsia="Times New Roman" w:hAnsi="Arial" w:cs="Arial"/>
          <w:sz w:val="24"/>
          <w:szCs w:val="24"/>
        </w:rPr>
        <w:t>: ,</w:t>
      </w:r>
      <w:proofErr w:type="gramEnd"/>
      <w:r w:rsidR="009F0C13" w:rsidRPr="009F0C13">
        <w:rPr>
          <w:rFonts w:ascii="Arial" w:eastAsia="Times New Roman" w:hAnsi="Arial" w:cs="Arial"/>
          <w:sz w:val="24"/>
          <w:szCs w:val="24"/>
        </w:rPr>
        <w:t xml:space="preserve"> Бакалавр </w:t>
      </w:r>
      <w:r w:rsidR="009F0C13" w:rsidRPr="009F0C13">
        <w:rPr>
          <w:rFonts w:ascii="Arial" w:eastAsia="Times New Roman" w:hAnsi="Arial" w:cs="Arial"/>
          <w:sz w:val="24"/>
          <w:szCs w:val="24"/>
          <w:lang w:val="mn-MN"/>
        </w:rPr>
        <w:t>4</w:t>
      </w:r>
      <w:r w:rsidR="009F0C13" w:rsidRPr="009F0C13">
        <w:rPr>
          <w:rFonts w:ascii="Arial" w:eastAsia="Times New Roman" w:hAnsi="Arial" w:cs="Arial"/>
          <w:sz w:val="24"/>
          <w:szCs w:val="24"/>
        </w:rPr>
        <w:t xml:space="preserve">, дипломын </w:t>
      </w:r>
      <w:r w:rsidR="009F0C13" w:rsidRPr="009F0C13">
        <w:rPr>
          <w:rFonts w:ascii="Arial" w:eastAsia="Times New Roman" w:hAnsi="Arial" w:cs="Arial"/>
          <w:sz w:val="24"/>
          <w:szCs w:val="24"/>
          <w:lang w:val="mn-MN"/>
        </w:rPr>
        <w:t xml:space="preserve">1, </w:t>
      </w:r>
      <w:r w:rsidR="009F0C13" w:rsidRPr="009F0C13">
        <w:rPr>
          <w:rFonts w:ascii="Arial" w:eastAsia="Times New Roman" w:hAnsi="Arial" w:cs="Arial"/>
          <w:sz w:val="24"/>
          <w:szCs w:val="24"/>
        </w:rPr>
        <w:t xml:space="preserve">Мэргэжлийн </w:t>
      </w:r>
      <w:r w:rsidR="009F0C13" w:rsidRPr="009F0C13">
        <w:rPr>
          <w:rFonts w:ascii="Arial" w:eastAsia="Times New Roman" w:hAnsi="Arial" w:cs="Arial"/>
          <w:sz w:val="24"/>
          <w:szCs w:val="24"/>
          <w:lang w:val="mn-MN"/>
        </w:rPr>
        <w:t xml:space="preserve">тэргүүлэх зэрэгтэй </w:t>
      </w:r>
      <w:r w:rsidR="00926F88">
        <w:rPr>
          <w:rFonts w:ascii="Arial" w:eastAsia="Times New Roman" w:hAnsi="Arial" w:cs="Arial"/>
          <w:sz w:val="24"/>
          <w:szCs w:val="24"/>
          <w:lang w:val="mn-MN"/>
        </w:rPr>
        <w:t>1</w:t>
      </w:r>
      <w:r w:rsidR="009F0C13" w:rsidRPr="009F0C13">
        <w:rPr>
          <w:rFonts w:ascii="Arial" w:eastAsia="Times New Roman" w:hAnsi="Arial" w:cs="Arial"/>
          <w:sz w:val="24"/>
          <w:szCs w:val="24"/>
        </w:rPr>
        <w:t xml:space="preserve"> багш</w:t>
      </w:r>
      <w:r w:rsidR="00926F88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9F0C13" w:rsidRPr="009F0C13">
        <w:rPr>
          <w:rFonts w:ascii="Arial" w:eastAsia="Times New Roman" w:hAnsi="Arial" w:cs="Arial"/>
          <w:sz w:val="24"/>
          <w:szCs w:val="24"/>
        </w:rPr>
        <w:t xml:space="preserve"> </w:t>
      </w:r>
      <w:r w:rsidR="009F0C13" w:rsidRPr="009F0C13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9F0C13" w:rsidRPr="009F0C13">
        <w:rPr>
          <w:rFonts w:ascii="Arial" w:eastAsia="Times New Roman" w:hAnsi="Arial" w:cs="Arial"/>
          <w:sz w:val="24"/>
          <w:szCs w:val="24"/>
        </w:rPr>
        <w:t xml:space="preserve"> ажиллаж байна. </w:t>
      </w:r>
    </w:p>
    <w:p w:rsidR="00DB3470" w:rsidRPr="00E448C3" w:rsidRDefault="009F0C13" w:rsidP="00E448C3">
      <w:pPr>
        <w:tabs>
          <w:tab w:val="left" w:pos="2940"/>
        </w:tabs>
        <w:spacing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9F0C13">
        <w:rPr>
          <w:rFonts w:ascii="Arial" w:eastAsia="Times New Roman" w:hAnsi="Arial" w:cs="Arial"/>
          <w:sz w:val="24"/>
          <w:szCs w:val="24"/>
        </w:rPr>
        <w:t>Манай хамт олны дунд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Ардын  боловсролын тэргүүний ажилтан-2, БШУЯ-ны Жуух бичигтэн-</w:t>
      </w:r>
      <w:r>
        <w:rPr>
          <w:rFonts w:ascii="Arial" w:eastAsia="Calibri" w:hAnsi="Arial" w:cs="Arial"/>
          <w:sz w:val="24"/>
          <w:szCs w:val="24"/>
          <w:lang w:val="mn-MN"/>
        </w:rPr>
        <w:t xml:space="preserve">2, Багшийн алдар цол тэмдэгтэн-1, Тэргүүний залуу алтан медаль-2,  </w:t>
      </w:r>
      <w:r w:rsidRPr="009F0C13">
        <w:rPr>
          <w:rFonts w:ascii="Arial" w:eastAsia="Calibri" w:hAnsi="Arial" w:cs="Arial"/>
          <w:sz w:val="24"/>
          <w:szCs w:val="24"/>
          <w:lang w:val="mn-MN"/>
        </w:rPr>
        <w:t>Аймгийн тэргүүний ажилтан-2, А</w:t>
      </w:r>
      <w:r>
        <w:rPr>
          <w:rFonts w:ascii="Arial" w:eastAsia="Calibri" w:hAnsi="Arial" w:cs="Arial"/>
          <w:sz w:val="24"/>
          <w:szCs w:val="24"/>
          <w:lang w:val="mn-MN"/>
        </w:rPr>
        <w:t>ймгийн ЗДТГ-ын “Жуух бичиг”-н-</w:t>
      </w:r>
      <w:r w:rsidRPr="009F0C13">
        <w:rPr>
          <w:rFonts w:ascii="Arial" w:eastAsia="Calibri" w:hAnsi="Arial" w:cs="Arial"/>
          <w:sz w:val="24"/>
          <w:szCs w:val="24"/>
          <w:lang w:val="mn-MN"/>
        </w:rPr>
        <w:t>3, БСГ-ын “Хүндлэл</w:t>
      </w:r>
      <w:r>
        <w:rPr>
          <w:rFonts w:ascii="Arial" w:eastAsia="Calibri" w:hAnsi="Arial" w:cs="Arial"/>
          <w:sz w:val="24"/>
          <w:szCs w:val="24"/>
          <w:lang w:val="mn-MN"/>
        </w:rPr>
        <w:t xml:space="preserve"> тэмдэг”-ээр -5</w:t>
      </w:r>
      <w:r w:rsidR="002D799D">
        <w:rPr>
          <w:rFonts w:ascii="Arial" w:eastAsia="Calibri" w:hAnsi="Arial" w:cs="Arial"/>
          <w:sz w:val="24"/>
          <w:szCs w:val="24"/>
          <w:lang w:val="mn-MN"/>
        </w:rPr>
        <w:t xml:space="preserve">, зэрэг боловсролын салбарт олон жил үр бүтээлтэй ажиллаж байгаа </w:t>
      </w:r>
      <w:r>
        <w:rPr>
          <w:rFonts w:ascii="Arial" w:eastAsia="Calibri" w:hAnsi="Arial" w:cs="Arial"/>
          <w:sz w:val="24"/>
          <w:szCs w:val="24"/>
          <w:lang w:val="mn-MN"/>
        </w:rPr>
        <w:t xml:space="preserve">тэргүүний </w:t>
      </w:r>
      <w:r w:rsidR="00E448C3">
        <w:rPr>
          <w:rFonts w:ascii="Arial" w:eastAsia="Calibri" w:hAnsi="Arial" w:cs="Arial"/>
          <w:sz w:val="24"/>
          <w:szCs w:val="24"/>
          <w:lang w:val="mn-MN"/>
        </w:rPr>
        <w:t>хамт олон  ажиллаж байна.</w:t>
      </w:r>
    </w:p>
    <w:tbl>
      <w:tblPr>
        <w:tblW w:w="8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2516"/>
        <w:gridCol w:w="494"/>
        <w:gridCol w:w="3174"/>
        <w:gridCol w:w="509"/>
      </w:tblGrid>
      <w:tr w:rsidR="00DB3470" w:rsidRPr="00F36F38" w:rsidTr="00DB3470">
        <w:trPr>
          <w:tblCellSpacing w:w="0" w:type="dxa"/>
        </w:trPr>
        <w:tc>
          <w:tcPr>
            <w:tcW w:w="2292" w:type="dxa"/>
            <w:hideMark/>
          </w:tcPr>
          <w:p w:rsidR="00DB3470" w:rsidRPr="00F36F38" w:rsidRDefault="00DB3470" w:rsidP="00E4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Хүний нөөц:</w:t>
            </w:r>
          </w:p>
        </w:tc>
        <w:tc>
          <w:tcPr>
            <w:tcW w:w="2516" w:type="dxa"/>
            <w:hideMark/>
          </w:tcPr>
          <w:p w:rsidR="00DB3470" w:rsidRPr="00F36F38" w:rsidRDefault="00DB3470" w:rsidP="00E4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Эрхлэгч</w:t>
            </w:r>
          </w:p>
          <w:p w:rsidR="00DB3470" w:rsidRPr="00F36F38" w:rsidRDefault="00DB3470" w:rsidP="00E4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Багш</w:t>
            </w:r>
          </w:p>
          <w:p w:rsidR="00DB3470" w:rsidRPr="00DB3470" w:rsidRDefault="00DB3470" w:rsidP="00E4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Туслах багш</w:t>
            </w:r>
          </w:p>
          <w:p w:rsidR="00DB3470" w:rsidRPr="00F36F38" w:rsidRDefault="00DB3470" w:rsidP="00E4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Нярав</w:t>
            </w:r>
          </w:p>
          <w:p w:rsidR="00DB3470" w:rsidRPr="00F36F38" w:rsidRDefault="00DB3470" w:rsidP="00E4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Тогооч</w:t>
            </w:r>
          </w:p>
          <w:p w:rsidR="00DB3470" w:rsidRPr="00F36F38" w:rsidRDefault="00DB3470" w:rsidP="00E4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" w:type="dxa"/>
            <w:hideMark/>
          </w:tcPr>
          <w:p w:rsidR="00DB3470" w:rsidRPr="00F36F38" w:rsidRDefault="00DB3470" w:rsidP="00E4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B3470" w:rsidRPr="00DB3470" w:rsidRDefault="00DB3470" w:rsidP="00E4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5</w:t>
            </w:r>
          </w:p>
          <w:p w:rsidR="00DB3470" w:rsidRPr="00DB3470" w:rsidRDefault="00DB3470" w:rsidP="00E4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5</w:t>
            </w:r>
          </w:p>
          <w:p w:rsidR="00DB3470" w:rsidRDefault="00E448C3" w:rsidP="00E4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</w:t>
            </w:r>
          </w:p>
          <w:p w:rsidR="00DB3470" w:rsidRPr="00DB3470" w:rsidRDefault="00DB3470" w:rsidP="00E4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174" w:type="dxa"/>
            <w:hideMark/>
          </w:tcPr>
          <w:p w:rsidR="00DB3470" w:rsidRPr="00F36F38" w:rsidRDefault="00DB3470" w:rsidP="00E4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Гал тогооны туслах</w:t>
            </w:r>
          </w:p>
          <w:p w:rsidR="00DB3470" w:rsidRPr="00F36F38" w:rsidRDefault="00DB3470" w:rsidP="00E4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Жижүүр</w:t>
            </w:r>
          </w:p>
          <w:p w:rsidR="00DB3470" w:rsidRPr="00F36F38" w:rsidRDefault="00DB3470" w:rsidP="00E4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Үйлчлэгч</w:t>
            </w:r>
          </w:p>
          <w:p w:rsidR="00DB3470" w:rsidRPr="00F36F38" w:rsidRDefault="00DB3470" w:rsidP="00E4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3470" w:rsidRPr="00F36F38" w:rsidRDefault="00DB3470" w:rsidP="00E4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Бүгд 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8</w:t>
            </w: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ажилтан</w:t>
            </w:r>
          </w:p>
        </w:tc>
        <w:tc>
          <w:tcPr>
            <w:tcW w:w="509" w:type="dxa"/>
            <w:hideMark/>
          </w:tcPr>
          <w:p w:rsidR="00DB3470" w:rsidRPr="00F36F38" w:rsidRDefault="00DB3470" w:rsidP="00E4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B3470" w:rsidRPr="00F36F38" w:rsidRDefault="00DB3470" w:rsidP="00E4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B3470" w:rsidRPr="00F36F38" w:rsidRDefault="00DB3470" w:rsidP="00E4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B3470" w:rsidRPr="00F36F38" w:rsidRDefault="00DB3470" w:rsidP="00E4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3470" w:rsidRPr="00DB3470" w:rsidRDefault="00DB3470" w:rsidP="00E4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:rsidR="00DB3470" w:rsidRPr="00DB3470" w:rsidRDefault="00DB3470" w:rsidP="0051400D">
      <w:pPr>
        <w:numPr>
          <w:ilvl w:val="0"/>
          <w:numId w:val="6"/>
        </w:numPr>
        <w:spacing w:before="48" w:after="72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DB3470">
        <w:rPr>
          <w:rFonts w:ascii="Arial" w:eastAsia="Times New Roman" w:hAnsi="Arial" w:cs="Arial"/>
          <w:b/>
          <w:bCs/>
          <w:sz w:val="24"/>
          <w:szCs w:val="24"/>
        </w:rPr>
        <w:t>Материал технологийн нөөц</w:t>
      </w:r>
      <w:r w:rsidRPr="00DB3470">
        <w:rPr>
          <w:rFonts w:ascii="Arial" w:eastAsia="Times New Roman" w:hAnsi="Arial" w:cs="Arial"/>
          <w:sz w:val="24"/>
          <w:szCs w:val="24"/>
        </w:rPr>
        <w:t> :</w:t>
      </w:r>
    </w:p>
    <w:p w:rsidR="00DB3470" w:rsidRPr="00DB3470" w:rsidRDefault="00DB3470" w:rsidP="0051400D">
      <w:pPr>
        <w:numPr>
          <w:ilvl w:val="0"/>
          <w:numId w:val="7"/>
        </w:numPr>
        <w:spacing w:before="48" w:after="72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DB3470">
        <w:rPr>
          <w:rFonts w:ascii="Arial" w:eastAsia="Times New Roman" w:hAnsi="Arial" w:cs="Arial"/>
          <w:sz w:val="24"/>
          <w:szCs w:val="24"/>
        </w:rPr>
        <w:t>Өөрийн барилга байгууламжтай / гал тогооны , сургалтын тоног төхөөрөмж</w:t>
      </w:r>
      <w:r w:rsidR="003C2BC7">
        <w:rPr>
          <w:rFonts w:ascii="Arial" w:eastAsia="Times New Roman" w:hAnsi="Arial" w:cs="Arial"/>
          <w:sz w:val="24"/>
          <w:szCs w:val="24"/>
          <w:lang w:val="mn-MN"/>
        </w:rPr>
        <w:t>тэй\</w:t>
      </w:r>
    </w:p>
    <w:p w:rsidR="00DB3470" w:rsidRPr="00DB3470" w:rsidRDefault="00DB3470" w:rsidP="0051400D">
      <w:pPr>
        <w:numPr>
          <w:ilvl w:val="0"/>
          <w:numId w:val="7"/>
        </w:numPr>
        <w:spacing w:before="48" w:after="72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DB3470">
        <w:rPr>
          <w:rFonts w:ascii="Arial" w:eastAsia="Times New Roman" w:hAnsi="Arial" w:cs="Arial"/>
          <w:sz w:val="24"/>
          <w:szCs w:val="24"/>
        </w:rPr>
        <w:t>Хоол хүнсний материалаар хангадаг</w:t>
      </w:r>
      <w:r w:rsidR="003C2BC7">
        <w:rPr>
          <w:rFonts w:ascii="Arial" w:eastAsia="Times New Roman" w:hAnsi="Arial" w:cs="Arial"/>
          <w:sz w:val="24"/>
          <w:szCs w:val="24"/>
          <w:lang w:val="mn-MN"/>
        </w:rPr>
        <w:t>\</w:t>
      </w:r>
      <w:r w:rsidRPr="00DB3470">
        <w:rPr>
          <w:rFonts w:ascii="Arial" w:eastAsia="Times New Roman" w:hAnsi="Arial" w:cs="Arial"/>
          <w:sz w:val="24"/>
          <w:szCs w:val="24"/>
        </w:rPr>
        <w:t xml:space="preserve"> компани, хувийн аж ахуй нэгж, малчин, иргэд</w:t>
      </w:r>
      <w:r w:rsidR="003C2BC7">
        <w:rPr>
          <w:rFonts w:ascii="Arial" w:eastAsia="Times New Roman" w:hAnsi="Arial" w:cs="Arial"/>
          <w:sz w:val="24"/>
          <w:szCs w:val="24"/>
          <w:lang w:val="mn-MN"/>
        </w:rPr>
        <w:t>\</w:t>
      </w:r>
    </w:p>
    <w:p w:rsidR="00DB3470" w:rsidRPr="00DB3470" w:rsidRDefault="00DB3470" w:rsidP="0051400D">
      <w:pPr>
        <w:numPr>
          <w:ilvl w:val="0"/>
          <w:numId w:val="7"/>
        </w:numPr>
        <w:spacing w:before="48" w:after="72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DB3470">
        <w:rPr>
          <w:rFonts w:ascii="Arial" w:eastAsia="Times New Roman" w:hAnsi="Arial" w:cs="Arial"/>
          <w:sz w:val="24"/>
          <w:szCs w:val="24"/>
        </w:rPr>
        <w:lastRenderedPageBreak/>
        <w:t>Хамран сургах тойрогтой</w:t>
      </w:r>
      <w:r w:rsidR="003C2BC7">
        <w:rPr>
          <w:rFonts w:ascii="Arial" w:eastAsia="Times New Roman" w:hAnsi="Arial" w:cs="Arial"/>
          <w:sz w:val="24"/>
          <w:szCs w:val="24"/>
          <w:lang w:val="mn-MN"/>
        </w:rPr>
        <w:t xml:space="preserve"> \ 5 баг\</w:t>
      </w:r>
    </w:p>
    <w:p w:rsidR="0038713E" w:rsidRPr="0038713E" w:rsidRDefault="00DB3470" w:rsidP="0038713E">
      <w:pPr>
        <w:numPr>
          <w:ilvl w:val="0"/>
          <w:numId w:val="7"/>
        </w:numPr>
        <w:spacing w:before="48" w:after="72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DB3470">
        <w:rPr>
          <w:rFonts w:ascii="Arial" w:eastAsia="Times New Roman" w:hAnsi="Arial" w:cs="Arial"/>
          <w:sz w:val="24"/>
          <w:szCs w:val="24"/>
        </w:rPr>
        <w:t>Хууль эрх зүйн акт</w:t>
      </w:r>
    </w:p>
    <w:p w:rsidR="00DB3470" w:rsidRPr="0038713E" w:rsidRDefault="00DB3470" w:rsidP="0038713E">
      <w:pPr>
        <w:spacing w:before="48" w:after="72" w:line="240" w:lineRule="auto"/>
        <w:rPr>
          <w:rFonts w:ascii="Arial" w:eastAsia="Times New Roman" w:hAnsi="Arial" w:cs="Arial"/>
          <w:sz w:val="24"/>
          <w:szCs w:val="24"/>
        </w:rPr>
      </w:pPr>
      <w:r w:rsidRPr="0038713E">
        <w:rPr>
          <w:rFonts w:ascii="Arial" w:eastAsia="Times New Roman" w:hAnsi="Arial" w:cs="Arial"/>
          <w:b/>
          <w:bCs/>
          <w:sz w:val="24"/>
          <w:szCs w:val="24"/>
        </w:rPr>
        <w:t>Мэдээллийн нөөц</w:t>
      </w:r>
    </w:p>
    <w:p w:rsidR="00DB3470" w:rsidRPr="00DB3470" w:rsidRDefault="00DB3470" w:rsidP="005140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B3470">
        <w:rPr>
          <w:rFonts w:ascii="Arial" w:eastAsia="Times New Roman" w:hAnsi="Arial" w:cs="Arial"/>
          <w:sz w:val="24"/>
          <w:szCs w:val="24"/>
        </w:rPr>
        <w:t>Боловсролын тухай хууль</w:t>
      </w:r>
    </w:p>
    <w:p w:rsidR="00DB3470" w:rsidRPr="00DB3470" w:rsidRDefault="00DB3470" w:rsidP="005140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B3470">
        <w:rPr>
          <w:rFonts w:ascii="Arial" w:eastAsia="Times New Roman" w:hAnsi="Arial" w:cs="Arial"/>
          <w:sz w:val="24"/>
          <w:szCs w:val="24"/>
        </w:rPr>
        <w:t>СӨБоловсролын тухай хууль</w:t>
      </w:r>
    </w:p>
    <w:p w:rsidR="00DB3470" w:rsidRPr="00DB3470" w:rsidRDefault="00DB3470" w:rsidP="005140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B3470">
        <w:rPr>
          <w:rFonts w:ascii="Arial" w:eastAsia="Times New Roman" w:hAnsi="Arial" w:cs="Arial"/>
          <w:sz w:val="24"/>
          <w:szCs w:val="24"/>
        </w:rPr>
        <w:t>Бага дунд боловсролын тухай хууль</w:t>
      </w:r>
    </w:p>
    <w:p w:rsidR="00DB3470" w:rsidRPr="00DB3470" w:rsidRDefault="00DB3470" w:rsidP="005140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B3470">
        <w:rPr>
          <w:rFonts w:ascii="Arial" w:eastAsia="Times New Roman" w:hAnsi="Arial" w:cs="Arial"/>
          <w:sz w:val="24"/>
          <w:szCs w:val="24"/>
        </w:rPr>
        <w:t>Хөдөлмөрийн тухай хууль</w:t>
      </w:r>
    </w:p>
    <w:p w:rsidR="00A54214" w:rsidRPr="00935DEA" w:rsidRDefault="00DB3470" w:rsidP="00A542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B3470">
        <w:rPr>
          <w:rFonts w:ascii="Arial" w:eastAsia="Times New Roman" w:hAnsi="Arial" w:cs="Arial"/>
          <w:sz w:val="24"/>
          <w:szCs w:val="24"/>
        </w:rPr>
        <w:t>Аж ахуйн нэгжийн тухай хууль</w:t>
      </w:r>
    </w:p>
    <w:p w:rsidR="00935DEA" w:rsidRPr="00A54214" w:rsidRDefault="00935DEA" w:rsidP="00A542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Хөгжлийн </w:t>
      </w:r>
      <w:r w:rsidR="00203B1D">
        <w:rPr>
          <w:rFonts w:ascii="Arial" w:eastAsia="Times New Roman" w:hAnsi="Arial" w:cs="Arial"/>
          <w:sz w:val="24"/>
          <w:szCs w:val="24"/>
          <w:lang w:val="mn-MN"/>
        </w:rPr>
        <w:t xml:space="preserve">бодлого, төлөвлөлтийн тухай хууль </w:t>
      </w:r>
    </w:p>
    <w:p w:rsidR="00A54214" w:rsidRDefault="00A54214" w:rsidP="00A542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Төсвийн тухай хууль</w:t>
      </w:r>
    </w:p>
    <w:p w:rsidR="00A103DC" w:rsidRPr="00A103DC" w:rsidRDefault="00A103DC" w:rsidP="00A542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Төрийн болон ОНӨХБ ажил үйлчилгээ худалдан авах тухай хууль </w:t>
      </w:r>
    </w:p>
    <w:p w:rsidR="00A103DC" w:rsidRPr="00A54214" w:rsidRDefault="00A103DC" w:rsidP="00A542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Шилэн дансны тухай хууль </w:t>
      </w:r>
    </w:p>
    <w:p w:rsidR="00DB3470" w:rsidRPr="00DB3470" w:rsidRDefault="00DB3470" w:rsidP="005140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B3470">
        <w:rPr>
          <w:rFonts w:ascii="Arial" w:eastAsia="Times New Roman" w:hAnsi="Arial" w:cs="Arial"/>
          <w:sz w:val="24"/>
          <w:szCs w:val="24"/>
        </w:rPr>
        <w:t>Засгийн газрын то</w:t>
      </w:r>
      <w:r w:rsidR="00203B1D">
        <w:rPr>
          <w:rFonts w:ascii="Arial" w:eastAsia="Times New Roman" w:hAnsi="Arial" w:cs="Arial"/>
          <w:sz w:val="24"/>
          <w:szCs w:val="24"/>
          <w:lang w:val="mn-MN"/>
        </w:rPr>
        <w:t>г</w:t>
      </w:r>
      <w:r w:rsidRPr="00DB3470">
        <w:rPr>
          <w:rFonts w:ascii="Arial" w:eastAsia="Times New Roman" w:hAnsi="Arial" w:cs="Arial"/>
          <w:sz w:val="24"/>
          <w:szCs w:val="24"/>
        </w:rPr>
        <w:t>тоолууд</w:t>
      </w:r>
    </w:p>
    <w:p w:rsidR="003C2BC7" w:rsidRPr="003C2BC7" w:rsidRDefault="00DB3470" w:rsidP="003C2BC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B3470">
        <w:rPr>
          <w:rFonts w:ascii="Arial" w:eastAsia="Times New Roman" w:hAnsi="Arial" w:cs="Arial"/>
          <w:sz w:val="24"/>
          <w:szCs w:val="24"/>
        </w:rPr>
        <w:t>Бу</w:t>
      </w:r>
      <w:r w:rsidR="00203B1D">
        <w:rPr>
          <w:rFonts w:ascii="Arial" w:eastAsia="Times New Roman" w:hAnsi="Arial" w:cs="Arial"/>
          <w:sz w:val="24"/>
          <w:szCs w:val="24"/>
        </w:rPr>
        <w:t>сад холбогдох хууль, дүрэм, жур</w:t>
      </w:r>
      <w:r w:rsidRPr="00DB3470">
        <w:rPr>
          <w:rFonts w:ascii="Arial" w:eastAsia="Times New Roman" w:hAnsi="Arial" w:cs="Arial"/>
          <w:sz w:val="24"/>
          <w:szCs w:val="24"/>
        </w:rPr>
        <w:t>м</w:t>
      </w:r>
      <w:r w:rsidR="00203B1D">
        <w:rPr>
          <w:rFonts w:ascii="Arial" w:eastAsia="Times New Roman" w:hAnsi="Arial" w:cs="Arial"/>
          <w:sz w:val="24"/>
          <w:szCs w:val="24"/>
          <w:lang w:val="mn-MN"/>
        </w:rPr>
        <w:t xml:space="preserve">ууд </w:t>
      </w:r>
    </w:p>
    <w:p w:rsidR="00F40A20" w:rsidRPr="003C2BC7" w:rsidRDefault="00F40A20" w:rsidP="003C2B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C2BC7">
        <w:rPr>
          <w:rFonts w:ascii="Arial" w:hAnsi="Arial" w:cs="Arial"/>
          <w:b/>
          <w:sz w:val="24"/>
          <w:szCs w:val="24"/>
          <w:lang w:val="mn-MN"/>
        </w:rPr>
        <w:t>ЭРХЭМ ЗОРИЛГО:</w:t>
      </w:r>
    </w:p>
    <w:p w:rsidR="00F40A20" w:rsidRPr="002E17F0" w:rsidRDefault="00F40A20" w:rsidP="00F40A20">
      <w:pPr>
        <w:jc w:val="both"/>
        <w:rPr>
          <w:rFonts w:ascii="Arial" w:hAnsi="Arial" w:cs="Arial"/>
          <w:sz w:val="24"/>
          <w:szCs w:val="24"/>
          <w:lang w:val="mn-MN"/>
        </w:rPr>
      </w:pPr>
      <w:r w:rsidRPr="002E17F0">
        <w:rPr>
          <w:rFonts w:ascii="Arial" w:hAnsi="Arial" w:cs="Arial"/>
          <w:sz w:val="24"/>
          <w:szCs w:val="24"/>
          <w:lang w:val="mn-MN"/>
        </w:rPr>
        <w:t>Танин мэдэх сонирхолд тулгуурласан сургалтын баялаг</w:t>
      </w:r>
      <w:r w:rsidR="008A5911">
        <w:rPr>
          <w:rFonts w:ascii="Arial" w:hAnsi="Arial" w:cs="Arial"/>
          <w:sz w:val="24"/>
          <w:szCs w:val="24"/>
          <w:lang w:val="mn-MN"/>
        </w:rPr>
        <w:t xml:space="preserve">, эрүүл, аюулгүй </w:t>
      </w:r>
      <w:r w:rsidRPr="002E17F0">
        <w:rPr>
          <w:rFonts w:ascii="Arial" w:hAnsi="Arial" w:cs="Arial"/>
          <w:sz w:val="24"/>
          <w:szCs w:val="24"/>
          <w:lang w:val="mn-MN"/>
        </w:rPr>
        <w:t>орчин бүрдүүлж,</w:t>
      </w:r>
      <w:r w:rsidR="008A5911">
        <w:rPr>
          <w:rFonts w:ascii="Arial" w:hAnsi="Arial" w:cs="Arial"/>
          <w:sz w:val="24"/>
          <w:szCs w:val="24"/>
          <w:lang w:val="mn-MN"/>
        </w:rPr>
        <w:t xml:space="preserve"> чадварлаг, ёс зүйтэй хамт олныг төлөвшүүлэн,</w:t>
      </w:r>
      <w:r w:rsidRPr="002E17F0">
        <w:rPr>
          <w:rFonts w:ascii="Arial" w:hAnsi="Arial" w:cs="Arial"/>
          <w:sz w:val="24"/>
          <w:szCs w:val="24"/>
          <w:lang w:val="mn-MN"/>
        </w:rPr>
        <w:t xml:space="preserve"> </w:t>
      </w:r>
      <w:r w:rsidR="008A5911">
        <w:rPr>
          <w:rFonts w:ascii="Arial" w:hAnsi="Arial" w:cs="Arial"/>
          <w:sz w:val="24"/>
          <w:szCs w:val="24"/>
          <w:lang w:val="mn-MN"/>
        </w:rPr>
        <w:t xml:space="preserve">хүүхдэд ээлтэй байгууллага болно. </w:t>
      </w:r>
    </w:p>
    <w:p w:rsidR="00F40A20" w:rsidRPr="00DB19FB" w:rsidRDefault="00F40A20" w:rsidP="00DB19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Уриа: Хүүхдийн төлөө хүн бүр чин сэтгэлээ зориулая. </w:t>
      </w:r>
      <w:r w:rsidR="00DB19FB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</w:t>
      </w:r>
      <w:r w:rsidRPr="00913445">
        <w:rPr>
          <w:rStyle w:val="Emphasis"/>
          <w:rFonts w:ascii="Arial" w:hAnsi="Arial" w:cs="Arial"/>
          <w:b/>
          <w:bCs/>
          <w:sz w:val="21"/>
          <w:szCs w:val="21"/>
          <w:shd w:val="clear" w:color="auto" w:fill="FFFFFF"/>
        </w:rPr>
        <w:t>АЛСЫН ХАРАА</w:t>
      </w:r>
      <w:r w:rsidRPr="00913445">
        <w:rPr>
          <w:rStyle w:val="Strong"/>
          <w:rFonts w:ascii="Arial" w:hAnsi="Arial" w:cs="Arial"/>
          <w:sz w:val="21"/>
          <w:szCs w:val="21"/>
          <w:shd w:val="clear" w:color="auto" w:fill="FFFFFF"/>
        </w:rPr>
        <w:t>:</w:t>
      </w:r>
    </w:p>
    <w:p w:rsidR="003C2BC7" w:rsidRPr="003C2BC7" w:rsidRDefault="00F40A20" w:rsidP="00F40A20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Ц</w:t>
      </w:r>
      <w:r w:rsidRPr="002501A1">
        <w:rPr>
          <w:rFonts w:ascii="Arial" w:eastAsia="Times New Roman" w:hAnsi="Arial" w:cs="Arial"/>
          <w:color w:val="000000"/>
          <w:sz w:val="24"/>
          <w:szCs w:val="24"/>
        </w:rPr>
        <w:t xml:space="preserve">эцэрлэг 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нь </w:t>
      </w:r>
      <w:r w:rsidRPr="002501A1">
        <w:rPr>
          <w:rFonts w:ascii="Arial" w:eastAsia="Times New Roman" w:hAnsi="Arial" w:cs="Arial"/>
          <w:color w:val="000000"/>
          <w:sz w:val="24"/>
          <w:szCs w:val="24"/>
        </w:rPr>
        <w:t>хүүхдийн хүсэл сонирхол, хэрэгцээ</w:t>
      </w:r>
      <w:r w:rsidRPr="002501A1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, орон нутгийн онцлогт </w:t>
      </w:r>
      <w:r w:rsidRPr="002501A1">
        <w:rPr>
          <w:rFonts w:ascii="Arial" w:eastAsia="Times New Roman" w:hAnsi="Arial" w:cs="Arial"/>
          <w:color w:val="000000"/>
          <w:sz w:val="24"/>
          <w:szCs w:val="24"/>
        </w:rPr>
        <w:t xml:space="preserve"> тулгуурлан</w:t>
      </w:r>
      <w:r w:rsidRPr="002501A1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тэдний </w:t>
      </w:r>
      <w:r w:rsidRPr="002501A1">
        <w:rPr>
          <w:rFonts w:ascii="Arial" w:eastAsia="Times New Roman" w:hAnsi="Arial" w:cs="Arial"/>
          <w:color w:val="000000"/>
          <w:sz w:val="24"/>
          <w:szCs w:val="24"/>
        </w:rPr>
        <w:t>чөлөөт байдал, идэвхтэй үйл ажиллагааг дэмжсэн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, </w:t>
      </w:r>
      <w:r w:rsidRPr="002501A1">
        <w:rPr>
          <w:rFonts w:ascii="Arial" w:eastAsia="Calibri" w:hAnsi="Arial" w:cs="Arial"/>
          <w:sz w:val="24"/>
          <w:szCs w:val="24"/>
          <w:lang w:val="mn-MN"/>
        </w:rPr>
        <w:t>хүүхэд тоглох явцдаа өөрөө болон бусда</w:t>
      </w:r>
      <w:r>
        <w:rPr>
          <w:rFonts w:ascii="Arial" w:eastAsia="Calibri" w:hAnsi="Arial" w:cs="Arial"/>
          <w:sz w:val="24"/>
          <w:szCs w:val="24"/>
          <w:lang w:val="mn-MN"/>
        </w:rPr>
        <w:t>ас суралцах, хөгжих орчинтой болж,</w:t>
      </w:r>
      <w:r w:rsidRPr="00913445">
        <w:rPr>
          <w:rFonts w:ascii="Arial" w:hAnsi="Arial" w:cs="Arial"/>
          <w:color w:val="7E7E7E"/>
          <w:sz w:val="21"/>
          <w:szCs w:val="21"/>
          <w:shd w:val="clear" w:color="auto" w:fill="FFFFFF"/>
        </w:rPr>
        <w:t xml:space="preserve"> </w:t>
      </w:r>
      <w:r w:rsidRPr="00913445">
        <w:rPr>
          <w:rFonts w:ascii="Arial" w:hAnsi="Arial" w:cs="Arial"/>
          <w:sz w:val="24"/>
          <w:szCs w:val="24"/>
          <w:shd w:val="clear" w:color="auto" w:fill="FFFFFF"/>
        </w:rPr>
        <w:t xml:space="preserve">СӨБ-н үйлчилгээний чанар үр ашиг сэтгэл ханамжийг дээдлэн эрхэмлэдэг 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хүүхдэд ээлтэй </w:t>
      </w:r>
      <w:r w:rsidR="00AF1D7E">
        <w:rPr>
          <w:rFonts w:ascii="Arial" w:hAnsi="Arial" w:cs="Arial"/>
          <w:sz w:val="24"/>
          <w:szCs w:val="24"/>
          <w:shd w:val="clear" w:color="auto" w:fill="FFFFFF"/>
        </w:rPr>
        <w:t>байгууллага бол</w:t>
      </w:r>
      <w:r w:rsidR="00AF1D7E">
        <w:rPr>
          <w:rFonts w:ascii="Arial" w:hAnsi="Arial" w:cs="Arial"/>
          <w:sz w:val="24"/>
          <w:szCs w:val="24"/>
          <w:shd w:val="clear" w:color="auto" w:fill="FFFFFF"/>
          <w:lang w:val="mn-MN"/>
        </w:rPr>
        <w:t>ох</w:t>
      </w:r>
      <w:r w:rsidRPr="0091344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1328F" w:rsidRPr="003C2BC7" w:rsidRDefault="0051328F" w:rsidP="00843F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bdr w:val="none" w:sz="0" w:space="0" w:color="auto" w:frame="1"/>
        </w:rPr>
      </w:pPr>
    </w:p>
    <w:p w:rsidR="00843FF4" w:rsidRPr="00911EB7" w:rsidRDefault="00843FF4" w:rsidP="00843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1EB7">
        <w:rPr>
          <w:rFonts w:ascii="Arial" w:eastAsia="Times New Roman" w:hAnsi="Arial" w:cs="Arial"/>
          <w:b/>
          <w:bCs/>
          <w:iCs/>
          <w:sz w:val="24"/>
          <w:szCs w:val="24"/>
          <w:bdr w:val="none" w:sz="0" w:space="0" w:color="auto" w:frame="1"/>
        </w:rPr>
        <w:t>ХАМРАХ ХҮРЭЭ</w:t>
      </w:r>
      <w:r w:rsidRPr="00911EB7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</w:rPr>
        <w:t>:</w:t>
      </w:r>
    </w:p>
    <w:p w:rsidR="00843FF4" w:rsidRPr="00F279CE" w:rsidRDefault="00843FF4" w:rsidP="00843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  <w:r w:rsidRPr="00911EB7">
        <w:rPr>
          <w:rFonts w:ascii="Arial" w:eastAsia="Times New Roman" w:hAnsi="Arial" w:cs="Arial"/>
          <w:sz w:val="24"/>
          <w:szCs w:val="24"/>
        </w:rPr>
        <w:t>*Хүүхэд             </w:t>
      </w:r>
      <w:r w:rsidR="00F279CE">
        <w:rPr>
          <w:rFonts w:ascii="Arial" w:eastAsia="Times New Roman" w:hAnsi="Arial" w:cs="Arial"/>
          <w:sz w:val="24"/>
          <w:szCs w:val="24"/>
        </w:rPr>
        <w:t>                          *</w:t>
      </w:r>
      <w:r w:rsidR="00F279CE">
        <w:rPr>
          <w:rFonts w:ascii="Arial" w:eastAsia="Times New Roman" w:hAnsi="Arial" w:cs="Arial"/>
          <w:sz w:val="24"/>
          <w:szCs w:val="24"/>
          <w:lang w:val="mn-MN"/>
        </w:rPr>
        <w:t>Бүсийн цэцэрлэгүүд</w:t>
      </w:r>
    </w:p>
    <w:p w:rsidR="00843FF4" w:rsidRPr="00911EB7" w:rsidRDefault="00843FF4" w:rsidP="00843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1EB7">
        <w:rPr>
          <w:rFonts w:ascii="Arial" w:eastAsia="Times New Roman" w:hAnsi="Arial" w:cs="Arial"/>
          <w:sz w:val="24"/>
          <w:szCs w:val="24"/>
        </w:rPr>
        <w:t>*Багш ажилчид                         *Мэргэжлийн байгууллагууд</w:t>
      </w:r>
    </w:p>
    <w:p w:rsidR="00843FF4" w:rsidRPr="00911EB7" w:rsidRDefault="00843FF4" w:rsidP="00843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  <w:r w:rsidRPr="00911EB7">
        <w:rPr>
          <w:rFonts w:ascii="Arial" w:eastAsia="Times New Roman" w:hAnsi="Arial" w:cs="Arial"/>
          <w:sz w:val="24"/>
          <w:szCs w:val="24"/>
        </w:rPr>
        <w:t>*Эцэг эх                                        * Бусад</w:t>
      </w:r>
    </w:p>
    <w:p w:rsidR="003C2BC7" w:rsidRDefault="003C2BC7" w:rsidP="003C2BC7">
      <w:pPr>
        <w:contextualSpacing/>
        <w:jc w:val="both"/>
        <w:rPr>
          <w:rStyle w:val="Emphasis"/>
          <w:rFonts w:ascii="Arial" w:hAnsi="Arial" w:cs="Arial"/>
          <w:b/>
          <w:bCs/>
          <w:i w:val="0"/>
          <w:sz w:val="20"/>
          <w:szCs w:val="20"/>
          <w:bdr w:val="none" w:sz="0" w:space="0" w:color="auto" w:frame="1"/>
        </w:rPr>
      </w:pPr>
    </w:p>
    <w:p w:rsidR="003C2BC7" w:rsidRPr="00DB19FB" w:rsidRDefault="003C2BC7" w:rsidP="00DB19FB">
      <w:pPr>
        <w:contextualSpacing/>
        <w:jc w:val="both"/>
        <w:rPr>
          <w:rFonts w:ascii="Arial" w:eastAsia="Calibri" w:hAnsi="Arial" w:cs="Arial"/>
          <w:b/>
          <w:i/>
          <w:sz w:val="24"/>
          <w:szCs w:val="24"/>
          <w:lang w:val="mn-MN"/>
        </w:rPr>
      </w:pPr>
      <w:r w:rsidRPr="00F37797">
        <w:rPr>
          <w:rStyle w:val="Emphasis"/>
          <w:rFonts w:ascii="Arial" w:hAnsi="Arial" w:cs="Arial"/>
          <w:b/>
          <w:bCs/>
          <w:i w:val="0"/>
          <w:sz w:val="24"/>
          <w:szCs w:val="24"/>
          <w:bdr w:val="none" w:sz="0" w:space="0" w:color="auto" w:frame="1"/>
          <w:lang w:val="mn-MN"/>
        </w:rPr>
        <w:t>З</w:t>
      </w:r>
      <w:r w:rsidRPr="00F37797">
        <w:rPr>
          <w:rStyle w:val="Emphasis"/>
          <w:rFonts w:ascii="Arial" w:hAnsi="Arial" w:cs="Arial"/>
          <w:b/>
          <w:bCs/>
          <w:i w:val="0"/>
          <w:sz w:val="24"/>
          <w:szCs w:val="24"/>
          <w:bdr w:val="none" w:sz="0" w:space="0" w:color="auto" w:frame="1"/>
        </w:rPr>
        <w:t>ОРИЛГО:</w:t>
      </w:r>
      <w:r w:rsidR="00DB19FB">
        <w:rPr>
          <w:rStyle w:val="Emphasis"/>
          <w:rFonts w:ascii="Arial" w:hAnsi="Arial" w:cs="Arial"/>
          <w:b/>
          <w:bCs/>
          <w:i w:val="0"/>
          <w:sz w:val="24"/>
          <w:szCs w:val="24"/>
          <w:bdr w:val="none" w:sz="0" w:space="0" w:color="auto" w:frame="1"/>
          <w:lang w:val="mn-MN"/>
        </w:rPr>
        <w:t xml:space="preserve">  </w:t>
      </w:r>
      <w:r w:rsidRPr="009F0C13">
        <w:rPr>
          <w:rFonts w:ascii="Arial" w:hAnsi="Arial" w:cs="Arial"/>
        </w:rPr>
        <w:t xml:space="preserve">Хүүхдийн хөгжлийн эрэлт хэрэгцээг хангаж, тэднийг хайрлан хүндэтгэж, эрх тэгш, эрүүл чийрэг, өсөн бойжих, авъяас чадварыг нь нээн хөгжүүлж, стандартад нийцсэн эрүүл, аюулгүй, эрсдэлгүй </w:t>
      </w:r>
      <w:r w:rsidR="00AF1D7E">
        <w:rPr>
          <w:rFonts w:ascii="Arial" w:hAnsi="Arial" w:cs="Arial"/>
          <w:lang w:val="mn-MN"/>
        </w:rPr>
        <w:t xml:space="preserve">тоглох </w:t>
      </w:r>
      <w:r w:rsidRPr="009F0C13">
        <w:rPr>
          <w:rFonts w:ascii="Arial" w:hAnsi="Arial" w:cs="Arial"/>
        </w:rPr>
        <w:t>орчинд хөгжих</w:t>
      </w:r>
      <w:r w:rsidR="00AF1D7E">
        <w:rPr>
          <w:rFonts w:ascii="Arial" w:hAnsi="Arial" w:cs="Arial"/>
        </w:rPr>
        <w:t xml:space="preserve"> боломжийг цогцоор нь эзэмшүүл</w:t>
      </w:r>
      <w:r w:rsidR="00AF1D7E">
        <w:rPr>
          <w:rFonts w:ascii="Arial" w:hAnsi="Arial" w:cs="Arial"/>
          <w:lang w:val="mn-MN"/>
        </w:rPr>
        <w:t xml:space="preserve">эх </w:t>
      </w:r>
      <w:r w:rsidRPr="009F0C13">
        <w:rPr>
          <w:rFonts w:ascii="Arial" w:hAnsi="Arial" w:cs="Arial"/>
        </w:rPr>
        <w:t>.</w:t>
      </w:r>
    </w:p>
    <w:p w:rsidR="00F40A20" w:rsidRPr="00A9458F" w:rsidRDefault="00F40A20" w:rsidP="00F40A20">
      <w:pPr>
        <w:spacing w:before="288" w:after="288" w:line="288" w:lineRule="atLeast"/>
        <w:rPr>
          <w:rFonts w:ascii="Arial" w:eastAsia="Times New Roman" w:hAnsi="Arial" w:cs="Arial"/>
          <w:sz w:val="24"/>
          <w:szCs w:val="24"/>
          <w:lang w:val="mn-MN"/>
        </w:rPr>
      </w:pPr>
      <w:r w:rsidRPr="00F40A20">
        <w:rPr>
          <w:rFonts w:ascii="Arial" w:eastAsia="Times New Roman" w:hAnsi="Arial" w:cs="Arial"/>
          <w:b/>
          <w:bCs/>
          <w:i/>
          <w:iCs/>
          <w:sz w:val="24"/>
          <w:szCs w:val="24"/>
        </w:rPr>
        <w:t>СТ</w:t>
      </w:r>
      <w:r w:rsidR="00A9458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РАТЕГИ </w:t>
      </w:r>
      <w:proofErr w:type="gramStart"/>
      <w:r w:rsidR="00A9458F">
        <w:rPr>
          <w:rFonts w:ascii="Arial" w:eastAsia="Times New Roman" w:hAnsi="Arial" w:cs="Arial"/>
          <w:b/>
          <w:bCs/>
          <w:i/>
          <w:iCs/>
          <w:sz w:val="24"/>
          <w:szCs w:val="24"/>
        </w:rPr>
        <w:t>ЗОРИЛТ . </w:t>
      </w:r>
      <w:proofErr w:type="gramEnd"/>
    </w:p>
    <w:p w:rsidR="00A9458F" w:rsidRPr="00A9458F" w:rsidRDefault="00F40A20" w:rsidP="0051400D">
      <w:pPr>
        <w:numPr>
          <w:ilvl w:val="0"/>
          <w:numId w:val="12"/>
        </w:numPr>
        <w:spacing w:before="48" w:after="72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911EB7">
        <w:rPr>
          <w:rFonts w:ascii="Arial" w:eastAsia="Times New Roman" w:hAnsi="Arial" w:cs="Arial"/>
          <w:b/>
          <w:bCs/>
          <w:i/>
          <w:iCs/>
          <w:sz w:val="24"/>
          <w:szCs w:val="24"/>
        </w:rPr>
        <w:t>Стратеги зорилт 1</w:t>
      </w:r>
      <w:r w:rsidRPr="00911EB7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="00A9458F" w:rsidRPr="00A9458F">
        <w:rPr>
          <w:rFonts w:ascii="Arial" w:hAnsi="Arial" w:cs="Arial"/>
          <w:sz w:val="24"/>
          <w:szCs w:val="24"/>
          <w:lang w:val="mn-MN"/>
        </w:rPr>
        <w:t xml:space="preserve"> </w:t>
      </w:r>
      <w:r w:rsidR="00A9458F">
        <w:rPr>
          <w:rFonts w:ascii="Arial" w:hAnsi="Arial" w:cs="Arial"/>
          <w:sz w:val="24"/>
          <w:szCs w:val="24"/>
          <w:lang w:val="mn-MN"/>
        </w:rPr>
        <w:t>Сургуулийн  өмнөх боловсролын байгууллагын хүний нөөцийг чадавхийг дээшлүүлж, бодлого төлөвлөлт,</w:t>
      </w:r>
      <w:r w:rsidR="0033408F">
        <w:rPr>
          <w:rFonts w:ascii="Arial" w:hAnsi="Arial" w:cs="Arial"/>
          <w:sz w:val="24"/>
          <w:szCs w:val="24"/>
          <w:lang w:val="mn-MN"/>
        </w:rPr>
        <w:t xml:space="preserve"> </w:t>
      </w:r>
      <w:r w:rsidR="00A9458F">
        <w:rPr>
          <w:rFonts w:ascii="Arial" w:hAnsi="Arial" w:cs="Arial"/>
          <w:sz w:val="24"/>
          <w:szCs w:val="24"/>
          <w:lang w:val="mn-MN"/>
        </w:rPr>
        <w:t>менежментийг сайжруулах</w:t>
      </w:r>
    </w:p>
    <w:p w:rsidR="00A9458F" w:rsidRDefault="00A9458F" w:rsidP="00A9458F">
      <w:pPr>
        <w:rPr>
          <w:rFonts w:ascii="Arial" w:hAnsi="Arial" w:cs="Arial"/>
          <w:sz w:val="24"/>
          <w:szCs w:val="24"/>
          <w:lang w:val="mn-MN"/>
        </w:rPr>
      </w:pPr>
      <w:r w:rsidRPr="00911EB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gramStart"/>
      <w:r w:rsidR="00F40A20" w:rsidRPr="00911EB7">
        <w:rPr>
          <w:rFonts w:ascii="Arial" w:eastAsia="Times New Roman" w:hAnsi="Arial" w:cs="Arial"/>
          <w:b/>
          <w:bCs/>
          <w:i/>
          <w:iCs/>
          <w:sz w:val="24"/>
          <w:szCs w:val="24"/>
        </w:rPr>
        <w:t>Стратеги зорилт 2.</w:t>
      </w:r>
      <w:proofErr w:type="gramEnd"/>
      <w:r w:rsidR="00F40A20" w:rsidRPr="00911EB7">
        <w:rPr>
          <w:rFonts w:ascii="Arial" w:eastAsia="Times New Roman" w:hAnsi="Arial" w:cs="Arial"/>
          <w:sz w:val="24"/>
          <w:szCs w:val="24"/>
        </w:rPr>
        <w:t> </w:t>
      </w:r>
      <w:r w:rsidRPr="00A9458F">
        <w:rPr>
          <w:rFonts w:ascii="Arial" w:hAnsi="Arial" w:cs="Arial"/>
          <w:sz w:val="24"/>
          <w:szCs w:val="24"/>
          <w:lang w:val="mn-MN"/>
        </w:rPr>
        <w:t xml:space="preserve"> </w:t>
      </w:r>
      <w:r w:rsidR="00390714">
        <w:rPr>
          <w:rFonts w:ascii="Arial" w:hAnsi="Arial" w:cs="Arial"/>
          <w:sz w:val="24"/>
          <w:szCs w:val="24"/>
          <w:lang w:val="mn-MN"/>
        </w:rPr>
        <w:t>Бага насны хүүхд</w:t>
      </w:r>
      <w:r>
        <w:rPr>
          <w:rFonts w:ascii="Arial" w:hAnsi="Arial" w:cs="Arial"/>
          <w:sz w:val="24"/>
          <w:szCs w:val="24"/>
          <w:lang w:val="mn-MN"/>
        </w:rPr>
        <w:t>ийн өөрийн онцлог бүтээлч үйлээрээ хөгжин төлөвших ээлтэй орчинг бүрдүүлж, хүртээмжийг нэмэгдүүлэх</w:t>
      </w:r>
    </w:p>
    <w:p w:rsidR="00A9458F" w:rsidRPr="00A9458F" w:rsidRDefault="00F40A20" w:rsidP="00A9458F">
      <w:pPr>
        <w:rPr>
          <w:rFonts w:ascii="Arial" w:hAnsi="Arial" w:cs="Arial"/>
          <w:sz w:val="24"/>
          <w:szCs w:val="24"/>
          <w:lang w:val="mn-MN"/>
        </w:rPr>
      </w:pPr>
      <w:proofErr w:type="gramStart"/>
      <w:r w:rsidRPr="00911EB7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Стратеги зорилт 3</w:t>
      </w:r>
      <w:r w:rsidRPr="00911EB7">
        <w:rPr>
          <w:rFonts w:ascii="Arial" w:eastAsia="Times New Roman" w:hAnsi="Arial" w:cs="Arial"/>
          <w:i/>
          <w:iCs/>
          <w:sz w:val="24"/>
          <w:szCs w:val="24"/>
        </w:rPr>
        <w:t>.</w:t>
      </w:r>
      <w:proofErr w:type="gramEnd"/>
      <w:r w:rsidR="00A9458F" w:rsidRPr="00A9458F">
        <w:rPr>
          <w:rFonts w:ascii="Arial" w:hAnsi="Arial" w:cs="Arial"/>
          <w:sz w:val="24"/>
          <w:szCs w:val="24"/>
          <w:lang w:val="mn-MN"/>
        </w:rPr>
        <w:t xml:space="preserve"> </w:t>
      </w:r>
      <w:r w:rsidR="00A9458F">
        <w:rPr>
          <w:rFonts w:ascii="Arial" w:hAnsi="Arial" w:cs="Arial"/>
          <w:sz w:val="24"/>
          <w:szCs w:val="24"/>
          <w:lang w:val="mn-MN"/>
        </w:rPr>
        <w:t xml:space="preserve">Боловсролын стандарт, СӨБ-ын сургалтын хөтөлбөрийг үр дүнтэй хэрэгжүүлэх менжмент, арга зүйг хөгжүүлж,  </w:t>
      </w:r>
      <w:r w:rsidR="00A9458F" w:rsidRPr="00911EB7">
        <w:rPr>
          <w:rFonts w:ascii="Arial" w:eastAsia="Times New Roman" w:hAnsi="Arial" w:cs="Arial"/>
          <w:sz w:val="24"/>
          <w:szCs w:val="24"/>
        </w:rPr>
        <w:t>Хүүхдийн авьяас сонирхлыг нээн илрүүлж</w:t>
      </w:r>
      <w:r w:rsidR="00A9458F">
        <w:rPr>
          <w:rFonts w:ascii="Arial" w:eastAsia="Times New Roman" w:hAnsi="Arial" w:cs="Arial"/>
          <w:sz w:val="24"/>
          <w:szCs w:val="24"/>
          <w:lang w:val="mn-MN"/>
        </w:rPr>
        <w:t xml:space="preserve">, </w:t>
      </w:r>
      <w:r w:rsidR="00A9458F">
        <w:rPr>
          <w:rFonts w:ascii="Arial" w:hAnsi="Arial" w:cs="Arial"/>
          <w:sz w:val="24"/>
          <w:szCs w:val="24"/>
          <w:lang w:val="mn-MN"/>
        </w:rPr>
        <w:t xml:space="preserve"> боловсролын үйлчилгээний тэгш байдлыг хангах </w:t>
      </w:r>
    </w:p>
    <w:p w:rsidR="00A9458F" w:rsidRPr="00A9458F" w:rsidRDefault="00A9458F" w:rsidP="00A9458F">
      <w:pPr>
        <w:rPr>
          <w:rFonts w:ascii="Arial" w:hAnsi="Arial" w:cs="Arial"/>
          <w:sz w:val="24"/>
          <w:szCs w:val="24"/>
          <w:lang w:val="mn-MN"/>
        </w:rPr>
      </w:pPr>
      <w:r w:rsidRPr="00911EB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gramStart"/>
      <w:r w:rsidR="00F40A20" w:rsidRPr="00911EB7">
        <w:rPr>
          <w:rFonts w:ascii="Arial" w:eastAsia="Times New Roman" w:hAnsi="Arial" w:cs="Arial"/>
          <w:b/>
          <w:bCs/>
          <w:i/>
          <w:iCs/>
          <w:sz w:val="24"/>
          <w:szCs w:val="24"/>
        </w:rPr>
        <w:t>Стратеги зорилт 4.</w:t>
      </w:r>
      <w:proofErr w:type="gramEnd"/>
      <w:r w:rsidR="00F40A20" w:rsidRPr="00911EB7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val="mn-MN"/>
        </w:rPr>
        <w:t>Бага насны Хүүхдийн эрүүл мэнд, төлөвшил,  экологийн боловсролыг орон нутгийн онцлог, бодлоготой уялдуулан хэрэгжүүлэх</w:t>
      </w:r>
    </w:p>
    <w:p w:rsidR="00A9458F" w:rsidRPr="00A9458F" w:rsidRDefault="00A9458F" w:rsidP="00A9458F">
      <w:pPr>
        <w:rPr>
          <w:rFonts w:ascii="Arial" w:hAnsi="Arial" w:cs="Arial"/>
          <w:sz w:val="24"/>
          <w:szCs w:val="24"/>
          <w:lang w:val="mn-MN"/>
        </w:rPr>
      </w:pPr>
      <w:r w:rsidRPr="00911EB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gramStart"/>
      <w:r w:rsidR="00F40A20" w:rsidRPr="00911EB7">
        <w:rPr>
          <w:rFonts w:ascii="Arial" w:eastAsia="Times New Roman" w:hAnsi="Arial" w:cs="Arial"/>
          <w:b/>
          <w:bCs/>
          <w:i/>
          <w:iCs/>
          <w:sz w:val="24"/>
          <w:szCs w:val="24"/>
        </w:rPr>
        <w:t>Стратеги зорилт 5.</w:t>
      </w:r>
      <w:proofErr w:type="gramEnd"/>
      <w:r w:rsidR="00F40A20" w:rsidRPr="00911EB7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val="mn-MN"/>
        </w:rPr>
        <w:t xml:space="preserve">Хөрөнгө оруулалтыг үйлчилгээний стандарт, чанар, хүртээмжтэй уялдуулан төлөвлөж хэрэгжүүлэх </w:t>
      </w:r>
    </w:p>
    <w:p w:rsidR="00F40A20" w:rsidRPr="00A9458F" w:rsidRDefault="00A9458F" w:rsidP="00A9458F">
      <w:pPr>
        <w:rPr>
          <w:rFonts w:ascii="Arial" w:hAnsi="Arial" w:cs="Arial"/>
          <w:sz w:val="24"/>
          <w:szCs w:val="24"/>
          <w:lang w:val="mn-MN"/>
        </w:rPr>
      </w:pPr>
      <w:r w:rsidRPr="00911EB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gramStart"/>
      <w:r w:rsidR="00F40A20" w:rsidRPr="00911EB7">
        <w:rPr>
          <w:rFonts w:ascii="Arial" w:eastAsia="Times New Roman" w:hAnsi="Arial" w:cs="Arial"/>
          <w:b/>
          <w:bCs/>
          <w:i/>
          <w:iCs/>
          <w:sz w:val="24"/>
          <w:szCs w:val="24"/>
        </w:rPr>
        <w:t>Стратеги зорилт 6.</w:t>
      </w:r>
      <w:proofErr w:type="gramEnd"/>
      <w:r w:rsidR="00F40A20" w:rsidRPr="00911EB7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3C2BC7">
        <w:rPr>
          <w:rFonts w:ascii="Arial" w:hAnsi="Arial" w:cs="Arial"/>
          <w:sz w:val="24"/>
          <w:szCs w:val="24"/>
          <w:lang w:val="mn-MN"/>
        </w:rPr>
        <w:t xml:space="preserve">Төсвийг оновчтой үр ашигтай төлөвлөж хариуцлагатай хяналттай хэмнэлттэй зарцуулах, ил тод нээлттэй тайлагнах                         </w:t>
      </w:r>
      <w:r w:rsidR="00F40A20" w:rsidRPr="00911EB7">
        <w:rPr>
          <w:rFonts w:ascii="Arial" w:eastAsia="Times New Roman" w:hAnsi="Arial" w:cs="Arial"/>
          <w:sz w:val="24"/>
          <w:szCs w:val="24"/>
        </w:rPr>
        <w:t>.</w:t>
      </w:r>
      <w:r w:rsidRPr="00A9458F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F40A20" w:rsidRPr="00911EB7" w:rsidRDefault="00F40A20" w:rsidP="00F40A20">
      <w:pPr>
        <w:spacing w:before="48" w:after="72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val="mn-MN"/>
        </w:rPr>
      </w:pPr>
      <w:r w:rsidRPr="00911EB7">
        <w:rPr>
          <w:rFonts w:ascii="Arial" w:eastAsia="Times New Roman" w:hAnsi="Arial" w:cs="Arial"/>
          <w:b/>
          <w:bCs/>
          <w:iCs/>
          <w:sz w:val="24"/>
          <w:szCs w:val="24"/>
        </w:rPr>
        <w:t>ЭРХЭМЛЭХ ЗАРЧИМ</w:t>
      </w:r>
    </w:p>
    <w:p w:rsidR="00F40A20" w:rsidRPr="00911EB7" w:rsidRDefault="0033408F" w:rsidP="0051400D">
      <w:pPr>
        <w:numPr>
          <w:ilvl w:val="0"/>
          <w:numId w:val="13"/>
        </w:numPr>
        <w:spacing w:before="48" w:after="72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Хүүхдээ дээдлэх</w:t>
      </w:r>
      <w:r w:rsidR="00F40A20" w:rsidRPr="00911EB7">
        <w:rPr>
          <w:rFonts w:ascii="Arial" w:eastAsia="Times New Roman" w:hAnsi="Arial" w:cs="Arial"/>
          <w:sz w:val="24"/>
          <w:szCs w:val="24"/>
          <w:lang w:val="mn-MN"/>
        </w:rPr>
        <w:t>.</w:t>
      </w:r>
    </w:p>
    <w:p w:rsidR="00F40A20" w:rsidRPr="00911EB7" w:rsidRDefault="0033408F" w:rsidP="0051400D">
      <w:pPr>
        <w:numPr>
          <w:ilvl w:val="0"/>
          <w:numId w:val="13"/>
        </w:numPr>
        <w:spacing w:before="48" w:after="72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Хүүхдийн эрхийг дээд</w:t>
      </w:r>
      <w:r>
        <w:rPr>
          <w:rFonts w:ascii="Arial" w:eastAsia="Times New Roman" w:hAnsi="Arial" w:cs="Arial"/>
          <w:sz w:val="24"/>
          <w:szCs w:val="24"/>
          <w:lang w:val="mn-MN"/>
        </w:rPr>
        <w:t>лэх</w:t>
      </w:r>
      <w:r w:rsidR="00F40A20" w:rsidRPr="00911EB7">
        <w:rPr>
          <w:rFonts w:ascii="Arial" w:eastAsia="Times New Roman" w:hAnsi="Arial" w:cs="Arial"/>
          <w:sz w:val="24"/>
          <w:szCs w:val="24"/>
        </w:rPr>
        <w:t>.</w:t>
      </w:r>
    </w:p>
    <w:p w:rsidR="00F40A20" w:rsidRPr="00C670F0" w:rsidRDefault="0033408F" w:rsidP="0051400D">
      <w:pPr>
        <w:numPr>
          <w:ilvl w:val="0"/>
          <w:numId w:val="13"/>
        </w:numPr>
        <w:spacing w:before="48" w:after="72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Хуулиа дээд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лэх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670F0" w:rsidRPr="00911EB7" w:rsidRDefault="00C670F0" w:rsidP="0051400D">
      <w:pPr>
        <w:numPr>
          <w:ilvl w:val="0"/>
          <w:numId w:val="13"/>
        </w:numPr>
        <w:spacing w:before="48" w:after="72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Чанарыг дээдлэх</w:t>
      </w:r>
    </w:p>
    <w:p w:rsidR="00F40A20" w:rsidRPr="00F40A20" w:rsidRDefault="00F40A20" w:rsidP="00F40A20">
      <w:pPr>
        <w:spacing w:before="48" w:after="72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:rsidR="0051328F" w:rsidRPr="00F40A20" w:rsidRDefault="0051328F" w:rsidP="00F40A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mn-MN"/>
        </w:rPr>
      </w:pPr>
      <w:r w:rsidRPr="00911EB7">
        <w:rPr>
          <w:rFonts w:ascii="Arial" w:eastAsia="Times New Roman" w:hAnsi="Arial" w:cs="Arial"/>
          <w:b/>
          <w:sz w:val="24"/>
          <w:szCs w:val="24"/>
          <w:lang w:val="mn-MN"/>
        </w:rPr>
        <w:t>ХӨТӨЛБӨРИЙН</w:t>
      </w:r>
      <w:r w:rsidR="00F40A20" w:rsidRPr="00911EB7">
        <w:rPr>
          <w:rFonts w:ascii="Arial" w:eastAsia="Times New Roman" w:hAnsi="Arial" w:cs="Arial"/>
          <w:b/>
          <w:sz w:val="24"/>
          <w:szCs w:val="24"/>
          <w:lang w:val="mn-MN"/>
        </w:rPr>
        <w:t xml:space="preserve"> ҮЙЛ АЖИЛЛАГААНЫ ҮНДСЭН ЗАРЧИМ</w:t>
      </w:r>
      <w:r w:rsidR="00F40A20">
        <w:rPr>
          <w:rFonts w:ascii="Arial" w:eastAsia="Times New Roman" w:hAnsi="Arial" w:cs="Arial"/>
          <w:b/>
          <w:color w:val="333333"/>
          <w:sz w:val="24"/>
          <w:szCs w:val="24"/>
          <w:lang w:val="mn-MN"/>
        </w:rPr>
        <w:t>:</w:t>
      </w:r>
    </w:p>
    <w:p w:rsidR="00AA427A" w:rsidRPr="00911EB7" w:rsidRDefault="00AA427A" w:rsidP="0051400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  <w:r w:rsidRPr="00911EB7">
        <w:rPr>
          <w:rFonts w:ascii="Arial" w:eastAsia="Times New Roman" w:hAnsi="Arial" w:cs="Arial"/>
          <w:sz w:val="24"/>
          <w:szCs w:val="24"/>
          <w:lang w:val="mn-MN"/>
        </w:rPr>
        <w:t xml:space="preserve">Ил тод нээллтэй, шударга, тэгш  байх </w:t>
      </w:r>
    </w:p>
    <w:p w:rsidR="00AA427A" w:rsidRPr="00911EB7" w:rsidRDefault="00AA427A" w:rsidP="0051400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  <w:r w:rsidRPr="00911EB7">
        <w:rPr>
          <w:rFonts w:ascii="Arial" w:eastAsia="Times New Roman" w:hAnsi="Arial" w:cs="Arial"/>
          <w:sz w:val="24"/>
          <w:szCs w:val="24"/>
          <w:lang w:val="mn-MN"/>
        </w:rPr>
        <w:t xml:space="preserve">Гэр бүл олон нийтийн оролцоог хангах </w:t>
      </w:r>
    </w:p>
    <w:p w:rsidR="00AA427A" w:rsidRPr="00911EB7" w:rsidRDefault="00AA427A" w:rsidP="0051400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  <w:r w:rsidRPr="00911EB7">
        <w:rPr>
          <w:rFonts w:ascii="Arial" w:eastAsia="Times New Roman" w:hAnsi="Arial" w:cs="Arial"/>
          <w:sz w:val="24"/>
          <w:szCs w:val="24"/>
          <w:lang w:val="mn-MN"/>
        </w:rPr>
        <w:t>Орчин нөхцлийг хангах</w:t>
      </w:r>
    </w:p>
    <w:p w:rsidR="00AA427A" w:rsidRPr="00911EB7" w:rsidRDefault="00AA427A" w:rsidP="0051400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  <w:r w:rsidRPr="00911EB7">
        <w:rPr>
          <w:rFonts w:ascii="Arial" w:eastAsia="Times New Roman" w:hAnsi="Arial" w:cs="Arial"/>
          <w:sz w:val="24"/>
          <w:szCs w:val="24"/>
          <w:lang w:val="mn-MN"/>
        </w:rPr>
        <w:t>Мэдээлэл хүртээмжтэй байх</w:t>
      </w:r>
    </w:p>
    <w:p w:rsidR="00AA427A" w:rsidRPr="00911EB7" w:rsidRDefault="00AA427A" w:rsidP="0051400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  <w:r w:rsidRPr="00911EB7">
        <w:rPr>
          <w:rFonts w:ascii="Arial" w:eastAsia="Times New Roman" w:hAnsi="Arial" w:cs="Arial"/>
          <w:sz w:val="24"/>
          <w:szCs w:val="24"/>
          <w:lang w:val="mn-MN"/>
        </w:rPr>
        <w:t>Эрүүл мэндийг дээдлэх</w:t>
      </w:r>
    </w:p>
    <w:p w:rsidR="00AA427A" w:rsidRPr="00911EB7" w:rsidRDefault="00F40A20" w:rsidP="00911EB7">
      <w:pPr>
        <w:spacing w:before="288" w:after="288" w:line="288" w:lineRule="atLeast"/>
        <w:rPr>
          <w:rFonts w:ascii="Arial" w:eastAsia="Times New Roman" w:hAnsi="Arial" w:cs="Arial"/>
          <w:sz w:val="24"/>
          <w:szCs w:val="24"/>
        </w:rPr>
      </w:pPr>
      <w:r w:rsidRPr="00911EB7">
        <w:rPr>
          <w:rFonts w:ascii="Arial" w:eastAsia="Times New Roman" w:hAnsi="Arial" w:cs="Arial"/>
          <w:sz w:val="24"/>
          <w:szCs w:val="24"/>
        </w:rPr>
        <w:t>.</w:t>
      </w:r>
      <w:r w:rsidR="00AA427A" w:rsidRPr="00911EB7">
        <w:rPr>
          <w:rFonts w:ascii="Arial" w:eastAsia="Times New Roman" w:hAnsi="Arial" w:cs="Arial"/>
          <w:b/>
          <w:sz w:val="24"/>
          <w:szCs w:val="24"/>
          <w:lang w:val="mn-MN"/>
        </w:rPr>
        <w:t xml:space="preserve">ХӨТӨЛБӨРИЙГ ХЭРЭГЖҮҮЛЭХ ҮЕ ШАТ </w:t>
      </w:r>
    </w:p>
    <w:p w:rsidR="00AA427A" w:rsidRDefault="00AA427A" w:rsidP="00AA42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mn-MN"/>
        </w:rPr>
      </w:pPr>
    </w:p>
    <w:p w:rsidR="00AA427A" w:rsidRPr="00911EB7" w:rsidRDefault="0033408F" w:rsidP="00AA42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sz w:val="24"/>
          <w:szCs w:val="24"/>
          <w:lang w:val="mn-MN"/>
        </w:rPr>
        <w:t>2017-2021</w:t>
      </w:r>
      <w:r w:rsidR="00AA427A" w:rsidRPr="00911EB7">
        <w:rPr>
          <w:rFonts w:ascii="Arial" w:eastAsia="Times New Roman" w:hAnsi="Arial" w:cs="Arial"/>
          <w:b/>
          <w:sz w:val="24"/>
          <w:szCs w:val="24"/>
          <w:lang w:val="mn-MN"/>
        </w:rPr>
        <w:t xml:space="preserve"> он хүртэл хэрэгжинэ.</w:t>
      </w:r>
    </w:p>
    <w:p w:rsidR="00AA427A" w:rsidRPr="00911EB7" w:rsidRDefault="00AA427A" w:rsidP="00AA42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:rsidR="00843FF4" w:rsidRPr="003C2BC7" w:rsidRDefault="00843FF4" w:rsidP="00843FF4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sz w:val="20"/>
          <w:szCs w:val="20"/>
          <w:lang w:val="mn-MN"/>
        </w:rPr>
      </w:pPr>
    </w:p>
    <w:p w:rsidR="00AA427A" w:rsidRPr="003C2BC7" w:rsidRDefault="003C2BC7" w:rsidP="00843FF4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3C2BC7">
        <w:rPr>
          <w:rFonts w:ascii="Arial" w:eastAsia="Times New Roman" w:hAnsi="Arial" w:cs="Arial"/>
          <w:b/>
          <w:sz w:val="24"/>
          <w:szCs w:val="24"/>
          <w:lang w:val="mn-MN"/>
        </w:rPr>
        <w:t>ХӨТӨЛБӨРИЙН ХЯНАЛТ ШИНЖИЛГЭЭ</w:t>
      </w:r>
    </w:p>
    <w:p w:rsidR="003C2BC7" w:rsidRDefault="003C2BC7" w:rsidP="003C2B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:rsidR="003C2BC7" w:rsidRPr="003C2BC7" w:rsidRDefault="003C2BC7" w:rsidP="003C2B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  <w:r w:rsidRPr="003C2BC7">
        <w:rPr>
          <w:rFonts w:ascii="Arial" w:eastAsia="Times New Roman" w:hAnsi="Arial" w:cs="Arial"/>
          <w:sz w:val="24"/>
          <w:szCs w:val="24"/>
          <w:lang w:val="mn-MN"/>
        </w:rPr>
        <w:t xml:space="preserve">Хөтөлбөрийн биелэлтийг  жилд 1 удаа </w:t>
      </w:r>
      <w:r w:rsidR="00D772D7">
        <w:rPr>
          <w:rFonts w:ascii="Arial" w:eastAsia="Times New Roman" w:hAnsi="Arial" w:cs="Arial"/>
          <w:sz w:val="24"/>
          <w:szCs w:val="24"/>
          <w:lang w:val="mn-MN"/>
        </w:rPr>
        <w:t xml:space="preserve">буюу  </w:t>
      </w:r>
      <w:r w:rsidRPr="003C2BC7">
        <w:rPr>
          <w:rFonts w:ascii="Arial" w:eastAsia="Times New Roman" w:hAnsi="Arial" w:cs="Arial"/>
          <w:sz w:val="24"/>
          <w:szCs w:val="24"/>
          <w:lang w:val="mn-MN"/>
        </w:rPr>
        <w:t>сумын ИТХ-ын Тэргүүлэгчдэд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3C2BC7">
        <w:rPr>
          <w:rFonts w:ascii="Arial" w:eastAsia="Times New Roman" w:hAnsi="Arial" w:cs="Arial"/>
          <w:sz w:val="24"/>
          <w:szCs w:val="24"/>
          <w:lang w:val="mn-MN"/>
        </w:rPr>
        <w:t xml:space="preserve">буюу эцэг эхчүүдэд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явцын </w:t>
      </w:r>
      <w:r w:rsidRPr="003C2BC7">
        <w:rPr>
          <w:rFonts w:ascii="Arial" w:eastAsia="Times New Roman" w:hAnsi="Arial" w:cs="Arial"/>
          <w:sz w:val="24"/>
          <w:szCs w:val="24"/>
          <w:lang w:val="mn-MN"/>
        </w:rPr>
        <w:t xml:space="preserve">тайланг тайлагнана. </w:t>
      </w:r>
    </w:p>
    <w:p w:rsidR="003C2BC7" w:rsidRPr="003C2BC7" w:rsidRDefault="003C2BC7" w:rsidP="003C2B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n-MN"/>
        </w:rPr>
      </w:pPr>
    </w:p>
    <w:p w:rsidR="003C2BC7" w:rsidRDefault="003C2BC7" w:rsidP="00B607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mn-MN"/>
        </w:rPr>
      </w:pPr>
    </w:p>
    <w:p w:rsidR="003C2BC7" w:rsidRDefault="003C2BC7" w:rsidP="00B607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mn-MN"/>
        </w:rPr>
      </w:pPr>
    </w:p>
    <w:p w:rsidR="003C2BC7" w:rsidRDefault="003C2BC7" w:rsidP="00B607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mn-MN"/>
        </w:rPr>
      </w:pPr>
    </w:p>
    <w:p w:rsidR="003C2BC7" w:rsidRDefault="003C2BC7" w:rsidP="00B607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mn-MN"/>
        </w:rPr>
      </w:pPr>
    </w:p>
    <w:p w:rsidR="003C2BC7" w:rsidRDefault="003C2BC7" w:rsidP="00B607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mn-MN"/>
        </w:rPr>
      </w:pPr>
    </w:p>
    <w:p w:rsidR="00046F02" w:rsidRDefault="00046F02" w:rsidP="001A15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mn-MN"/>
        </w:rPr>
      </w:pPr>
    </w:p>
    <w:p w:rsidR="00046F02" w:rsidRDefault="00046F02" w:rsidP="001A15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mn-MN"/>
        </w:rPr>
      </w:pPr>
    </w:p>
    <w:p w:rsidR="00046F02" w:rsidRDefault="00046F02" w:rsidP="001A15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mn-MN"/>
        </w:rPr>
      </w:pPr>
    </w:p>
    <w:p w:rsidR="003E2BBC" w:rsidRDefault="003E2BBC" w:rsidP="003E2B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n-MN"/>
        </w:rPr>
      </w:pPr>
    </w:p>
    <w:p w:rsidR="001A15EE" w:rsidRDefault="003E2BBC" w:rsidP="003E2B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n-MN"/>
        </w:rPr>
      </w:pPr>
      <w:r>
        <w:rPr>
          <w:rFonts w:ascii="Arial" w:eastAsia="Times New Roman" w:hAnsi="Arial" w:cs="Arial"/>
          <w:b/>
          <w:sz w:val="20"/>
          <w:szCs w:val="20"/>
          <w:lang w:val="mn-MN"/>
        </w:rPr>
        <w:lastRenderedPageBreak/>
        <w:t xml:space="preserve">                          </w:t>
      </w:r>
      <w:r w:rsidR="00B607D5" w:rsidRPr="00911EB7">
        <w:rPr>
          <w:rFonts w:ascii="Arial" w:eastAsia="Times New Roman" w:hAnsi="Arial" w:cs="Arial"/>
          <w:b/>
          <w:sz w:val="20"/>
          <w:szCs w:val="20"/>
          <w:lang w:val="mn-MN"/>
        </w:rPr>
        <w:t>ТӨМӨРБУЛАГ СУМЫН ЧАНДМАНЬ ХҮҮХДИЙН ЦЭЦЭРЛЭГИЙН НӨХЦӨЛ</w:t>
      </w:r>
    </w:p>
    <w:p w:rsidR="00843FF4" w:rsidRPr="00911EB7" w:rsidRDefault="00B607D5" w:rsidP="001A15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mn-MN"/>
        </w:rPr>
      </w:pPr>
      <w:r w:rsidRPr="00911EB7">
        <w:rPr>
          <w:rFonts w:ascii="Arial" w:eastAsia="Times New Roman" w:hAnsi="Arial" w:cs="Arial"/>
          <w:b/>
          <w:sz w:val="20"/>
          <w:szCs w:val="20"/>
          <w:lang w:val="mn-MN"/>
        </w:rPr>
        <w:t xml:space="preserve"> БАЙДЛЫН ДҮН ШИНЖИЛГЭЭ</w:t>
      </w:r>
    </w:p>
    <w:p w:rsidR="00B607D5" w:rsidRPr="00C44156" w:rsidRDefault="00B607D5" w:rsidP="00B607D5">
      <w:pPr>
        <w:spacing w:before="288" w:after="288" w:line="288" w:lineRule="atLeast"/>
        <w:rPr>
          <w:rFonts w:ascii="Arial" w:eastAsia="Times New Roman" w:hAnsi="Arial" w:cs="Arial"/>
          <w:sz w:val="24"/>
          <w:szCs w:val="24"/>
          <w:lang w:val="mn-MN"/>
        </w:rPr>
      </w:pPr>
      <w:proofErr w:type="gramStart"/>
      <w:r w:rsidRPr="00911EB7">
        <w:rPr>
          <w:rFonts w:ascii="Arial" w:eastAsia="Times New Roman" w:hAnsi="Arial" w:cs="Arial"/>
          <w:b/>
          <w:bCs/>
          <w:sz w:val="24"/>
          <w:szCs w:val="24"/>
        </w:rPr>
        <w:t>Зорилго </w:t>
      </w:r>
      <w:r w:rsidRPr="00F36F38">
        <w:rPr>
          <w:rFonts w:ascii="Arial" w:eastAsia="Times New Roman" w:hAnsi="Arial" w:cs="Arial"/>
          <w:b/>
          <w:bCs/>
          <w:color w:val="555555"/>
          <w:sz w:val="24"/>
          <w:szCs w:val="24"/>
        </w:rPr>
        <w:t>:</w:t>
      </w:r>
      <w:proofErr w:type="gramEnd"/>
      <w:r w:rsidR="00196690">
        <w:rPr>
          <w:rFonts w:ascii="Arial" w:eastAsia="Times New Roman" w:hAnsi="Arial" w:cs="Arial"/>
          <w:b/>
          <w:bCs/>
          <w:color w:val="555555"/>
          <w:sz w:val="24"/>
          <w:szCs w:val="24"/>
          <w:lang w:val="mn-MN"/>
        </w:rPr>
        <w:t xml:space="preserve"> </w:t>
      </w:r>
      <w:r w:rsidRPr="00F36F38">
        <w:rPr>
          <w:rFonts w:ascii="Arial" w:eastAsia="Times New Roman" w:hAnsi="Arial" w:cs="Arial"/>
          <w:b/>
          <w:bCs/>
          <w:color w:val="555555"/>
          <w:sz w:val="24"/>
          <w:szCs w:val="24"/>
        </w:rPr>
        <w:t> </w:t>
      </w:r>
      <w:r w:rsidRPr="00C44156">
        <w:rPr>
          <w:rFonts w:ascii="Arial" w:eastAsia="Times New Roman" w:hAnsi="Arial" w:cs="Arial"/>
          <w:sz w:val="24"/>
          <w:szCs w:val="24"/>
        </w:rPr>
        <w:t>Байгууллагын зорилго , бүтэц зохион байгуулалт</w:t>
      </w:r>
      <w:r w:rsidRPr="00C44156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C44156">
        <w:rPr>
          <w:rFonts w:ascii="Arial" w:eastAsia="Times New Roman" w:hAnsi="Arial" w:cs="Arial"/>
          <w:sz w:val="24"/>
          <w:szCs w:val="24"/>
        </w:rPr>
        <w:t>, ажил үүргийн хуваарь, ажил үүргийн давхардал, үйл ажиллагааны технологи , хүний нөөцийн түвшинд тулгуурлан өөрийн байгууллагын давуу ба сул тал гадна орчны нөлөөлөл аюул ба боломжийг судлан илрүү</w:t>
      </w:r>
      <w:r w:rsidR="00390714">
        <w:rPr>
          <w:rFonts w:ascii="Arial" w:eastAsia="Times New Roman" w:hAnsi="Arial" w:cs="Arial"/>
          <w:sz w:val="24"/>
          <w:szCs w:val="24"/>
        </w:rPr>
        <w:t>лж, стратегийн зөв сонголт хий</w:t>
      </w:r>
      <w:r w:rsidR="00390714">
        <w:rPr>
          <w:rFonts w:ascii="Arial" w:eastAsia="Times New Roman" w:hAnsi="Arial" w:cs="Arial"/>
          <w:sz w:val="24"/>
          <w:szCs w:val="24"/>
          <w:lang w:val="mn-MN"/>
        </w:rPr>
        <w:t>х</w:t>
      </w:r>
      <w:r w:rsidRPr="00C44156">
        <w:rPr>
          <w:rFonts w:ascii="Arial" w:eastAsia="Times New Roman" w:hAnsi="Arial" w:cs="Arial"/>
          <w:sz w:val="24"/>
          <w:szCs w:val="24"/>
        </w:rPr>
        <w:t>.</w:t>
      </w:r>
    </w:p>
    <w:tbl>
      <w:tblPr>
        <w:tblW w:w="9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313"/>
        <w:gridCol w:w="3611"/>
        <w:gridCol w:w="3394"/>
      </w:tblGrid>
      <w:tr w:rsidR="00B607D5" w:rsidRPr="00923094" w:rsidTr="00C82E75">
        <w:trPr>
          <w:trHeight w:val="420"/>
          <w:tblCellSpacing w:w="0" w:type="dxa"/>
        </w:trPr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923094" w:rsidRDefault="00B607D5" w:rsidP="00C24E2C">
            <w:pPr>
              <w:spacing w:before="288" w:after="288" w:line="28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Ìàòåðèàëëàã îð÷èí</w:t>
            </w:r>
          </w:p>
          <w:p w:rsidR="00B607D5" w:rsidRPr="00923094" w:rsidRDefault="00B607D5" w:rsidP="00B607D5">
            <w:pPr>
              <w:spacing w:before="288" w:after="288" w:line="28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Материаллаг орчин</w:t>
            </w: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923094" w:rsidRDefault="00B607D5" w:rsidP="00C24E2C">
            <w:pPr>
              <w:spacing w:before="288" w:after="288" w:line="28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Орчны үзүүлэлт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923094" w:rsidRDefault="00B607D5" w:rsidP="00C24E2C">
            <w:pPr>
              <w:spacing w:before="288" w:after="288" w:line="28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Давуу тал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923094" w:rsidRDefault="00B607D5" w:rsidP="00C24E2C">
            <w:pPr>
              <w:spacing w:before="288" w:after="288" w:line="28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Сул тал</w:t>
            </w:r>
          </w:p>
        </w:tc>
      </w:tr>
      <w:tr w:rsidR="00B607D5" w:rsidRPr="00923094" w:rsidTr="00C82E75">
        <w:trPr>
          <w:tblCellSpacing w:w="0" w:type="dxa"/>
        </w:trPr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923094" w:rsidRDefault="00B607D5" w:rsidP="00C24E2C">
            <w:pPr>
              <w:spacing w:before="288" w:after="288" w:line="28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Материаллаг орчин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923094" w:rsidRDefault="00B607D5" w:rsidP="00C24E2C">
            <w:pPr>
              <w:spacing w:before="288" w:after="288" w:line="28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07D5" w:rsidRPr="00923094" w:rsidRDefault="00B607D5" w:rsidP="00C24E2C">
            <w:pPr>
              <w:spacing w:before="288" w:after="288" w:line="28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07D5" w:rsidRPr="00923094" w:rsidRDefault="00B607D5" w:rsidP="00C24E2C">
            <w:pPr>
              <w:spacing w:before="288" w:after="288" w:line="28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07D5" w:rsidRPr="00923094" w:rsidRDefault="00B607D5" w:rsidP="00C24E2C">
            <w:pPr>
              <w:spacing w:before="288" w:after="288" w:line="28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07D5" w:rsidRPr="00923094" w:rsidRDefault="00B607D5" w:rsidP="00C24E2C">
            <w:pPr>
              <w:spacing w:before="288" w:after="288" w:line="28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07D5" w:rsidRPr="00923094" w:rsidRDefault="00B607D5" w:rsidP="00C24E2C">
            <w:pPr>
              <w:spacing w:before="288" w:after="288" w:line="28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923094" w:rsidRDefault="00B607D5" w:rsidP="0051400D">
            <w:pPr>
              <w:numPr>
                <w:ilvl w:val="0"/>
                <w:numId w:val="15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Цэцэрлэг</w:t>
            </w:r>
            <w:r w:rsidR="0072729F" w:rsidRPr="00923094">
              <w:rPr>
                <w:rFonts w:ascii="Arial" w:eastAsia="Times New Roman" w:hAnsi="Arial" w:cs="Arial"/>
                <w:sz w:val="24"/>
                <w:szCs w:val="24"/>
              </w:rPr>
              <w:t xml:space="preserve">ийн байр </w:t>
            </w:r>
            <w:r w:rsidR="0072729F" w:rsidRPr="0092309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2011 онд их засварт орсон өнгө үзэмж сайн </w:t>
            </w:r>
          </w:p>
          <w:p w:rsidR="00B607D5" w:rsidRPr="00923094" w:rsidRDefault="000200A3" w:rsidP="0051400D">
            <w:pPr>
              <w:numPr>
                <w:ilvl w:val="0"/>
                <w:numId w:val="15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 xml:space="preserve">Сургалтын орчин  боломжийн </w:t>
            </w:r>
          </w:p>
          <w:p w:rsidR="00B607D5" w:rsidRPr="00923094" w:rsidRDefault="00B607D5" w:rsidP="0051400D">
            <w:pPr>
              <w:numPr>
                <w:ilvl w:val="0"/>
                <w:numId w:val="15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Цэцэрлэгжүүлэх тохижуулах талбайтай</w:t>
            </w:r>
          </w:p>
          <w:p w:rsidR="00B607D5" w:rsidRPr="00923094" w:rsidRDefault="00B607D5" w:rsidP="0051400D">
            <w:pPr>
              <w:numPr>
                <w:ilvl w:val="0"/>
                <w:numId w:val="15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 xml:space="preserve">Гадна тоглоомын </w:t>
            </w:r>
            <w:r w:rsidR="00196690" w:rsidRPr="0092309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талбай хангалттай </w:t>
            </w:r>
            <w:r w:rsidR="0072729F" w:rsidRPr="0092309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орон </w:t>
            </w:r>
            <w:r w:rsidR="00196690" w:rsidRPr="0092309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зайтай.</w:t>
            </w:r>
          </w:p>
          <w:p w:rsidR="0072729F" w:rsidRPr="00923094" w:rsidRDefault="0072729F" w:rsidP="0051400D">
            <w:pPr>
              <w:numPr>
                <w:ilvl w:val="0"/>
                <w:numId w:val="15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Хөгжмийн техник хэрэгсэлтэй. </w:t>
            </w:r>
          </w:p>
          <w:p w:rsidR="00B607D5" w:rsidRPr="00923094" w:rsidRDefault="0072729F" w:rsidP="0051400D">
            <w:pPr>
              <w:numPr>
                <w:ilvl w:val="0"/>
                <w:numId w:val="15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Багш нар интернет ашиглах боломжтой. 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90" w:rsidRPr="00923094" w:rsidRDefault="0072729F" w:rsidP="00C24E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Цэцэрлэгийн барилга стандарт, чанарын шаардлага хангадаггүй   </w:t>
            </w:r>
            <w:proofErr w:type="gramStart"/>
            <w:r w:rsidRPr="0092309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барилгын </w:t>
            </w:r>
            <w:r w:rsidR="00196690" w:rsidRPr="0092309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хүчин</w:t>
            </w:r>
            <w:proofErr w:type="gramEnd"/>
            <w:r w:rsidR="00196690" w:rsidRPr="0092309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чадал бага, зориула</w:t>
            </w:r>
            <w:r w:rsidRPr="0092309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лтын өрөө тасалгаа дутагдалтай, байхгүй. </w:t>
            </w:r>
          </w:p>
          <w:p w:rsidR="00196690" w:rsidRPr="00923094" w:rsidRDefault="00196690" w:rsidP="00196690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Гал тогооны тоног төхөөрөмж дутагдалтай, эдэлгээ дууссан. </w:t>
            </w:r>
          </w:p>
          <w:p w:rsidR="00196690" w:rsidRPr="00923094" w:rsidRDefault="00196690" w:rsidP="0051400D">
            <w:pPr>
              <w:numPr>
                <w:ilvl w:val="0"/>
                <w:numId w:val="15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Гал тогооны бэлтгэлийн өрөө стандарт шаардлагыг хангадаггүй.</w:t>
            </w:r>
          </w:p>
          <w:p w:rsidR="00196690" w:rsidRPr="00923094" w:rsidRDefault="00196690" w:rsidP="00196690">
            <w:pPr>
              <w:spacing w:before="48" w:after="72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Сургалтын техник хэрэгсэл, хувилагч, скайнер, өнгөт канон  хангалтгүй</w:t>
            </w:r>
          </w:p>
          <w:p w:rsidR="0072729F" w:rsidRPr="00923094" w:rsidRDefault="00196690" w:rsidP="0051400D">
            <w:pPr>
              <w:numPr>
                <w:ilvl w:val="0"/>
                <w:numId w:val="15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Гадна тоглоомын хүрэлцээ  хангалтгүй</w:t>
            </w:r>
            <w:r w:rsidR="0072729F" w:rsidRPr="009230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2729F" w:rsidRPr="00923094" w:rsidRDefault="0072729F" w:rsidP="0051400D">
            <w:pPr>
              <w:numPr>
                <w:ilvl w:val="0"/>
                <w:numId w:val="15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Нэг хүүхдэд оногдох талбай хүрэлцэхгүй.</w:t>
            </w:r>
          </w:p>
          <w:p w:rsidR="0072729F" w:rsidRPr="00923094" w:rsidRDefault="00196690" w:rsidP="0051400D">
            <w:pPr>
              <w:numPr>
                <w:ilvl w:val="0"/>
                <w:numId w:val="15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Нярав, үйлчлэгч</w:t>
            </w:r>
            <w:r w:rsidR="0072729F" w:rsidRPr="0092309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,хөгжмийн багш, амрах өрөө, склад хүрэлцээгүй. Дуу хөгжим, биеийн тамирын заалгүй.</w:t>
            </w:r>
            <w:r w:rsidR="0072729F" w:rsidRPr="00923094">
              <w:rPr>
                <w:rFonts w:ascii="Arial" w:eastAsia="Times New Roman" w:hAnsi="Arial" w:cs="Arial"/>
                <w:sz w:val="24"/>
                <w:szCs w:val="24"/>
              </w:rPr>
              <w:t xml:space="preserve"> Гадаад дотоод сургалтын орчин стандартын шаардлага бүрэн хангаж чадахгүй  байгаа</w:t>
            </w:r>
          </w:p>
          <w:p w:rsidR="0072729F" w:rsidRPr="00923094" w:rsidRDefault="0072729F" w:rsidP="0051400D">
            <w:pPr>
              <w:numPr>
                <w:ilvl w:val="0"/>
                <w:numId w:val="15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Хүүхдийн нягтшил их, нэг ангид ноогдох хүүхдийн тоо их</w:t>
            </w:r>
          </w:p>
          <w:p w:rsidR="0072729F" w:rsidRPr="00923094" w:rsidRDefault="0072729F" w:rsidP="0051400D">
            <w:pPr>
              <w:numPr>
                <w:ilvl w:val="0"/>
                <w:numId w:val="15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Хүлээлгийн тэнхимгүй</w:t>
            </w:r>
          </w:p>
        </w:tc>
      </w:tr>
      <w:tr w:rsidR="00B607D5" w:rsidRPr="00923094" w:rsidTr="00C82E75">
        <w:trPr>
          <w:tblCellSpacing w:w="0" w:type="dxa"/>
        </w:trPr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D5" w:rsidRPr="00923094" w:rsidRDefault="00B607D5" w:rsidP="00C24E2C">
            <w:pPr>
              <w:spacing w:before="288" w:after="288" w:line="28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Сэтгэл зүйн орчин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923094" w:rsidRDefault="00B607D5" w:rsidP="00C24E2C">
            <w:pPr>
              <w:spacing w:before="288" w:after="288" w:line="28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923094" w:rsidRDefault="00B607D5" w:rsidP="0051400D">
            <w:pPr>
              <w:numPr>
                <w:ilvl w:val="0"/>
                <w:numId w:val="16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Бүтээлч эвсэг санаа нийлсэн хамт олон бүрдэж чадсан.</w:t>
            </w:r>
          </w:p>
          <w:p w:rsidR="00B607D5" w:rsidRPr="00923094" w:rsidRDefault="00B607D5" w:rsidP="0051400D">
            <w:pPr>
              <w:numPr>
                <w:ilvl w:val="0"/>
                <w:numId w:val="16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Эцэг эхт</w:t>
            </w:r>
            <w:r w:rsidR="00646B2C">
              <w:rPr>
                <w:rFonts w:ascii="Arial" w:eastAsia="Times New Roman" w:hAnsi="Arial" w:cs="Arial"/>
                <w:sz w:val="24"/>
                <w:szCs w:val="24"/>
              </w:rPr>
              <w:t xml:space="preserve">эйгээ байнгын хамтын </w:t>
            </w:r>
            <w:proofErr w:type="gramStart"/>
            <w:r w:rsidR="00646B2C">
              <w:rPr>
                <w:rFonts w:ascii="Arial" w:eastAsia="Times New Roman" w:hAnsi="Arial" w:cs="Arial"/>
                <w:sz w:val="24"/>
                <w:szCs w:val="24"/>
              </w:rPr>
              <w:t>ажиллагаа</w:t>
            </w:r>
            <w:r w:rsidR="00646B2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тай </w:t>
            </w:r>
            <w:r w:rsidRPr="00923094">
              <w:rPr>
                <w:rFonts w:ascii="Arial" w:eastAsia="Times New Roman" w:hAnsi="Arial" w:cs="Arial"/>
                <w:sz w:val="24"/>
                <w:szCs w:val="24"/>
              </w:rPr>
              <w:t xml:space="preserve"> байдаг</w:t>
            </w:r>
            <w:proofErr w:type="gramEnd"/>
            <w:r w:rsidRPr="0092309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B607D5" w:rsidRPr="00923094" w:rsidRDefault="00B607D5" w:rsidP="0051400D">
            <w:pPr>
              <w:numPr>
                <w:ilvl w:val="0"/>
                <w:numId w:val="16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Эцэг эхийн дунд тогтмол сургалт явуулдаг.</w:t>
            </w:r>
          </w:p>
          <w:p w:rsidR="00B607D5" w:rsidRPr="00923094" w:rsidRDefault="00B607D5" w:rsidP="0051400D">
            <w:pPr>
              <w:numPr>
                <w:ilvl w:val="0"/>
                <w:numId w:val="16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Эцэг эх олон нийтийн байгууллагуудтай харилцаа холбоо сайн</w:t>
            </w:r>
          </w:p>
          <w:p w:rsidR="00B607D5" w:rsidRPr="00923094" w:rsidRDefault="00B607D5" w:rsidP="0051400D">
            <w:pPr>
              <w:numPr>
                <w:ilvl w:val="0"/>
                <w:numId w:val="16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Үйлчлүүлэгчдийн сэтгэл өндөр</w:t>
            </w:r>
          </w:p>
          <w:p w:rsidR="00B607D5" w:rsidRPr="00923094" w:rsidRDefault="00B607D5" w:rsidP="0051400D">
            <w:pPr>
              <w:numPr>
                <w:ilvl w:val="0"/>
                <w:numId w:val="16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Багш ажилчид ажилдаа сэтгэл хангалуун</w:t>
            </w:r>
          </w:p>
          <w:p w:rsidR="00B607D5" w:rsidRPr="00923094" w:rsidRDefault="00B607D5" w:rsidP="0051400D">
            <w:pPr>
              <w:numPr>
                <w:ilvl w:val="0"/>
                <w:numId w:val="16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 xml:space="preserve">Санаачлагатай </w:t>
            </w:r>
            <w:proofErr w:type="gramStart"/>
            <w:r w:rsidRPr="00923094">
              <w:rPr>
                <w:rFonts w:ascii="Arial" w:eastAsia="Times New Roman" w:hAnsi="Arial" w:cs="Arial"/>
                <w:sz w:val="24"/>
                <w:szCs w:val="24"/>
              </w:rPr>
              <w:t>идэвхитэй  залуу</w:t>
            </w:r>
            <w:proofErr w:type="gramEnd"/>
            <w:r w:rsidRPr="00923094">
              <w:rPr>
                <w:rFonts w:ascii="Arial" w:eastAsia="Times New Roman" w:hAnsi="Arial" w:cs="Arial"/>
                <w:sz w:val="24"/>
                <w:szCs w:val="24"/>
              </w:rPr>
              <w:t xml:space="preserve"> багш нар нийт багш нарын 60% эзэлдэг.</w:t>
            </w:r>
          </w:p>
          <w:p w:rsidR="00B607D5" w:rsidRPr="00923094" w:rsidRDefault="00B607D5" w:rsidP="0051400D">
            <w:pPr>
              <w:numPr>
                <w:ilvl w:val="0"/>
                <w:numId w:val="16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Багш ажилтан бүгд хүүхдийн төлөө чин сэтгэлээсээ ажилладаг.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923094" w:rsidRDefault="00B607D5" w:rsidP="00C24E2C">
            <w:pPr>
              <w:spacing w:before="288" w:after="288" w:line="28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07D5" w:rsidRPr="00923094" w:rsidRDefault="00B607D5" w:rsidP="0051400D">
            <w:pPr>
              <w:numPr>
                <w:ilvl w:val="0"/>
                <w:numId w:val="17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Багш ажилтны амьдралын түвшин харилцан адилгүй</w:t>
            </w:r>
          </w:p>
          <w:p w:rsidR="00B607D5" w:rsidRPr="00923094" w:rsidRDefault="00B607D5" w:rsidP="0051400D">
            <w:pPr>
              <w:numPr>
                <w:ilvl w:val="0"/>
                <w:numId w:val="17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Цалин амьдралд хүрэлцдэггүй</w:t>
            </w:r>
          </w:p>
          <w:p w:rsidR="00B607D5" w:rsidRPr="00923094" w:rsidRDefault="00B607D5" w:rsidP="0051400D">
            <w:pPr>
              <w:numPr>
                <w:ilvl w:val="0"/>
                <w:numId w:val="17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Зарим эцэг эхчүүд хүүхдийнхээ төлөө анхаарал бага тавьдаг.</w:t>
            </w:r>
          </w:p>
          <w:p w:rsidR="0072729F" w:rsidRPr="00923094" w:rsidRDefault="00BE5E3C" w:rsidP="0051400D">
            <w:pPr>
              <w:numPr>
                <w:ilvl w:val="0"/>
                <w:numId w:val="17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Цэцэрлэгээс зохион байгуулж буй үйл ажиллагаанд зарим нэг эцэг эхчүүдийн  оролцоо муу байдаг. </w:t>
            </w:r>
          </w:p>
          <w:p w:rsidR="00BE5E3C" w:rsidRPr="00923094" w:rsidRDefault="00BE5E3C" w:rsidP="0051400D">
            <w:pPr>
              <w:numPr>
                <w:ilvl w:val="0"/>
                <w:numId w:val="17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607D5" w:rsidRPr="00923094" w:rsidRDefault="00B607D5" w:rsidP="00C24E2C">
            <w:pPr>
              <w:spacing w:before="288" w:after="288" w:line="28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607D5" w:rsidRPr="00923094" w:rsidTr="00C82E75">
        <w:trPr>
          <w:trHeight w:val="525"/>
          <w:tblCellSpacing w:w="0" w:type="dxa"/>
        </w:trPr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923094" w:rsidRDefault="00B607D5" w:rsidP="00C24E2C">
            <w:pPr>
              <w:spacing w:before="288" w:after="288" w:line="28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¯éëèéí îð÷èí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923094" w:rsidRDefault="00B607D5" w:rsidP="00C24E2C">
            <w:pPr>
              <w:spacing w:before="288" w:after="288" w:line="28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07D5" w:rsidRPr="00923094" w:rsidRDefault="00B607D5" w:rsidP="00C24E2C">
            <w:pPr>
              <w:spacing w:before="288" w:after="288" w:line="28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07D5" w:rsidRPr="00923094" w:rsidRDefault="00B607D5" w:rsidP="00C24E2C">
            <w:pPr>
              <w:spacing w:before="288" w:after="288" w:line="28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07D5" w:rsidRPr="00923094" w:rsidRDefault="00B607D5" w:rsidP="00C24E2C">
            <w:pPr>
              <w:spacing w:before="288" w:after="288" w:line="28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07D5" w:rsidRPr="00923094" w:rsidRDefault="00B607D5" w:rsidP="00C24E2C">
            <w:pPr>
              <w:spacing w:before="288" w:after="288" w:line="28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07D5" w:rsidRPr="00923094" w:rsidRDefault="00B607D5" w:rsidP="00C24E2C">
            <w:pPr>
              <w:spacing w:before="288" w:after="288" w:line="28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07D5" w:rsidRPr="00923094" w:rsidRDefault="00B607D5" w:rsidP="00C24E2C">
            <w:pPr>
              <w:spacing w:before="288" w:after="288" w:line="28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07D5" w:rsidRPr="00923094" w:rsidRDefault="00B607D5" w:rsidP="00C24E2C">
            <w:pPr>
              <w:spacing w:before="288" w:after="288" w:line="288" w:lineRule="atLeas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923094" w:rsidRDefault="00B607D5" w:rsidP="0051400D">
            <w:pPr>
              <w:numPr>
                <w:ilvl w:val="0"/>
                <w:numId w:val="18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СӨБ –д хамрагдаагүй хүүхдийг СӨБ-д хамруулах талаар санаачлагатай ажилладаг.</w:t>
            </w:r>
          </w:p>
          <w:p w:rsidR="00270566" w:rsidRPr="00923094" w:rsidRDefault="00B607D5" w:rsidP="0051400D">
            <w:pPr>
              <w:numPr>
                <w:ilvl w:val="0"/>
                <w:numId w:val="18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Багш нар сургалтыг цаг үеийн онцлогт тохируулан явуулах чадвар эзэмшсэн.</w:t>
            </w:r>
            <w:r w:rsidR="00270566" w:rsidRPr="0092309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</w:t>
            </w:r>
          </w:p>
          <w:p w:rsidR="00B607D5" w:rsidRPr="00923094" w:rsidRDefault="00B607D5" w:rsidP="0051400D">
            <w:pPr>
              <w:numPr>
                <w:ilvl w:val="0"/>
                <w:numId w:val="18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Сургалтын бодлого, технологийн шинэчлэлд санаачлагатай ханддаг.</w:t>
            </w:r>
          </w:p>
          <w:p w:rsidR="00B607D5" w:rsidRPr="00923094" w:rsidRDefault="00B607D5" w:rsidP="0051400D">
            <w:pPr>
              <w:numPr>
                <w:ilvl w:val="0"/>
                <w:numId w:val="18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Сургалт үйл ажиллагааны явц үр дүн ил тод нээлттэй байдаг.</w:t>
            </w:r>
          </w:p>
          <w:p w:rsidR="00B607D5" w:rsidRPr="00923094" w:rsidRDefault="00B607D5" w:rsidP="0051400D">
            <w:pPr>
              <w:numPr>
                <w:ilvl w:val="0"/>
                <w:numId w:val="18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Багш нарын 90</w:t>
            </w:r>
            <w:r w:rsidR="0072729F" w:rsidRPr="00923094">
              <w:rPr>
                <w:rFonts w:ascii="Arial" w:eastAsia="Times New Roman" w:hAnsi="Arial" w:cs="Arial"/>
                <w:sz w:val="24"/>
                <w:szCs w:val="24"/>
              </w:rPr>
              <w:t>% боловсролын бакалавр</w:t>
            </w:r>
            <w:r w:rsidR="0072729F" w:rsidRPr="0092309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ийн</w:t>
            </w:r>
            <w:r w:rsidRPr="00923094">
              <w:rPr>
                <w:rFonts w:ascii="Arial" w:eastAsia="Times New Roman" w:hAnsi="Arial" w:cs="Arial"/>
                <w:sz w:val="24"/>
                <w:szCs w:val="24"/>
              </w:rPr>
              <w:t xml:space="preserve"> зэрэгтэй</w:t>
            </w:r>
            <w:r w:rsidR="0072729F" w:rsidRPr="00923094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72729F" w:rsidRPr="0092309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20</w:t>
            </w: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% мэргэжлийн зэрэгтэй</w:t>
            </w:r>
          </w:p>
          <w:p w:rsidR="00B2737E" w:rsidRPr="00923094" w:rsidRDefault="00B2737E" w:rsidP="0051400D">
            <w:pPr>
              <w:numPr>
                <w:ilvl w:val="0"/>
                <w:numId w:val="18"/>
              </w:numPr>
              <w:spacing w:before="48" w:after="72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Мэргэжлийн багшаар 100% хангагдсан. 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37E" w:rsidRPr="00923094" w:rsidRDefault="00270566" w:rsidP="00B2737E">
            <w:pPr>
              <w:spacing w:before="288" w:after="288" w:line="288" w:lineRule="atLeas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23094">
              <w:rPr>
                <w:rFonts w:ascii="Arial" w:eastAsia="Times New Roman" w:hAnsi="Arial" w:cs="Arial"/>
                <w:sz w:val="24"/>
                <w:szCs w:val="24"/>
              </w:rPr>
              <w:t>Хүүх</w:t>
            </w:r>
            <w:r w:rsidRPr="0092309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э</w:t>
            </w:r>
            <w:r w:rsidR="00B607D5" w:rsidRPr="00923094">
              <w:rPr>
                <w:rFonts w:ascii="Arial" w:eastAsia="Times New Roman" w:hAnsi="Arial" w:cs="Arial"/>
                <w:sz w:val="24"/>
                <w:szCs w:val="24"/>
              </w:rPr>
              <w:t xml:space="preserve">д </w:t>
            </w:r>
            <w:r w:rsidRPr="0092309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бүрийг </w:t>
            </w:r>
            <w:r w:rsidR="00B607D5" w:rsidRPr="00923094">
              <w:rPr>
                <w:rFonts w:ascii="Arial" w:eastAsia="Times New Roman" w:hAnsi="Arial" w:cs="Arial"/>
                <w:sz w:val="24"/>
                <w:szCs w:val="24"/>
              </w:rPr>
              <w:t>хөгжүүлэх дугуй</w:t>
            </w:r>
            <w:r w:rsidR="00B2737E" w:rsidRPr="00923094">
              <w:rPr>
                <w:rFonts w:ascii="Arial" w:eastAsia="Times New Roman" w:hAnsi="Arial" w:cs="Arial"/>
                <w:sz w:val="24"/>
                <w:szCs w:val="24"/>
              </w:rPr>
              <w:t>лан тогтмол чанартай явагддагү</w:t>
            </w:r>
            <w:r w:rsidR="00B2737E" w:rsidRPr="0092309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й</w:t>
            </w:r>
            <w:r w:rsidR="00C82E7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. </w:t>
            </w:r>
            <w:r w:rsidR="00B607D5" w:rsidRPr="00923094">
              <w:rPr>
                <w:rFonts w:ascii="Arial" w:eastAsia="Times New Roman" w:hAnsi="Arial" w:cs="Arial"/>
                <w:sz w:val="24"/>
                <w:szCs w:val="24"/>
              </w:rPr>
              <w:t>Зарим багш нарын бүтээлч байдал жигд б</w:t>
            </w:r>
            <w:r w:rsidR="00B2737E" w:rsidRPr="00923094">
              <w:rPr>
                <w:rFonts w:ascii="Arial" w:eastAsia="Times New Roman" w:hAnsi="Arial" w:cs="Arial"/>
                <w:sz w:val="24"/>
                <w:szCs w:val="24"/>
              </w:rPr>
              <w:t>ус</w:t>
            </w:r>
            <w:proofErr w:type="gramStart"/>
            <w:r w:rsidR="00B2737E" w:rsidRPr="00923094">
              <w:rPr>
                <w:rFonts w:ascii="Arial" w:eastAsia="Times New Roman" w:hAnsi="Arial" w:cs="Arial"/>
                <w:sz w:val="24"/>
                <w:szCs w:val="24"/>
              </w:rPr>
              <w:t>, ,</w:t>
            </w:r>
            <w:proofErr w:type="gramEnd"/>
            <w:r w:rsidR="00B2737E" w:rsidRPr="00923094">
              <w:rPr>
                <w:rFonts w:ascii="Arial" w:eastAsia="Times New Roman" w:hAnsi="Arial" w:cs="Arial"/>
                <w:sz w:val="24"/>
                <w:szCs w:val="24"/>
              </w:rPr>
              <w:t xml:space="preserve"> баг болж ажиллахад дутмаг</w:t>
            </w:r>
            <w:r w:rsidR="00B2737E" w:rsidRPr="0092309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. </w:t>
            </w:r>
            <w:r w:rsidR="00B607D5" w:rsidRPr="00923094">
              <w:rPr>
                <w:rFonts w:ascii="Arial" w:eastAsia="Times New Roman" w:hAnsi="Arial" w:cs="Arial"/>
                <w:sz w:val="24"/>
                <w:szCs w:val="24"/>
              </w:rPr>
              <w:t>Сургалтын бэлтгэл зарим ба</w:t>
            </w:r>
            <w:r w:rsidR="00B2737E" w:rsidRPr="00923094">
              <w:rPr>
                <w:rFonts w:ascii="Arial" w:eastAsia="Times New Roman" w:hAnsi="Arial" w:cs="Arial"/>
                <w:sz w:val="24"/>
                <w:szCs w:val="24"/>
              </w:rPr>
              <w:t>гш нар дээр дутагдалтай байдаг.</w:t>
            </w:r>
            <w:r w:rsidR="00B2737E" w:rsidRPr="0092309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                        </w:t>
            </w:r>
            <w:r w:rsidR="00B607D5" w:rsidRPr="00923094">
              <w:rPr>
                <w:rFonts w:ascii="Arial" w:eastAsia="Times New Roman" w:hAnsi="Arial" w:cs="Arial"/>
                <w:sz w:val="24"/>
                <w:szCs w:val="24"/>
              </w:rPr>
              <w:t>Багш нарын хөгжлийн түвшин ажилдаа хандах хандлага харилцан адилгүй байдаг.</w:t>
            </w:r>
            <w:r w:rsidR="00B2737E" w:rsidRPr="0092309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                 </w:t>
            </w:r>
            <w:r w:rsidR="00B607D5" w:rsidRPr="00923094">
              <w:rPr>
                <w:rFonts w:ascii="Arial" w:eastAsia="Times New Roman" w:hAnsi="Arial" w:cs="Arial"/>
                <w:sz w:val="24"/>
                <w:szCs w:val="24"/>
              </w:rPr>
              <w:t>Онол арга зүйн хувьд хөгжих шаардлагатай</w:t>
            </w:r>
            <w:r w:rsidR="00B2737E" w:rsidRPr="0092309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                                  </w:t>
            </w:r>
            <w:r w:rsidR="00B607D5" w:rsidRPr="00923094">
              <w:rPr>
                <w:rFonts w:ascii="Arial" w:eastAsia="Times New Roman" w:hAnsi="Arial" w:cs="Arial"/>
                <w:sz w:val="24"/>
                <w:szCs w:val="24"/>
              </w:rPr>
              <w:t>Ажилчдын бичиг баримт хөтлөх чадвар сул</w:t>
            </w:r>
            <w:r w:rsidR="00B2737E" w:rsidRPr="0092309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                                           </w:t>
            </w:r>
            <w:r w:rsidRPr="0092309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Багш нарын и</w:t>
            </w:r>
            <w:r w:rsidR="00B2737E" w:rsidRPr="0092309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хэнхи нь цөөн жил ажилласан дадлага туршлага муутай </w:t>
            </w:r>
          </w:p>
        </w:tc>
      </w:tr>
    </w:tbl>
    <w:p w:rsidR="00B607D5" w:rsidRPr="00C44156" w:rsidRDefault="00B607D5" w:rsidP="00B607D5">
      <w:pPr>
        <w:spacing w:before="288" w:after="288" w:line="288" w:lineRule="atLeast"/>
        <w:rPr>
          <w:rFonts w:ascii="Arial" w:eastAsia="Times New Roman" w:hAnsi="Arial" w:cs="Arial"/>
          <w:sz w:val="24"/>
          <w:szCs w:val="24"/>
        </w:rPr>
      </w:pPr>
      <w:r w:rsidRPr="00C44156">
        <w:rPr>
          <w:rFonts w:ascii="Arial" w:eastAsia="Times New Roman" w:hAnsi="Arial" w:cs="Arial"/>
          <w:b/>
          <w:bCs/>
          <w:sz w:val="24"/>
          <w:szCs w:val="24"/>
        </w:rPr>
        <w:lastRenderedPageBreak/>
        <w:t>ГАДААД ОРЧНЫ ШИНЖИЛГЭЭ</w:t>
      </w:r>
    </w:p>
    <w:tbl>
      <w:tblPr>
        <w:tblW w:w="9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980"/>
        <w:gridCol w:w="4245"/>
        <w:gridCol w:w="3045"/>
      </w:tblGrid>
      <w:tr w:rsidR="00B607D5" w:rsidRPr="00F36F38" w:rsidTr="00FA13B0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F36F38" w:rsidRDefault="00B607D5" w:rsidP="00C24E2C">
            <w:pPr>
              <w:spacing w:before="288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F36F38" w:rsidRDefault="00B607D5" w:rsidP="00C24E2C">
            <w:pPr>
              <w:spacing w:before="288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Гадаад орчны үзүүлэлт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F36F38" w:rsidRDefault="00B607D5" w:rsidP="00C24E2C">
            <w:pPr>
              <w:spacing w:before="288" w:after="288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Боломж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F36F38" w:rsidRDefault="00B607D5" w:rsidP="00C24E2C">
            <w:pPr>
              <w:spacing w:before="288" w:after="288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Аюул ба эрсдэл</w:t>
            </w:r>
          </w:p>
        </w:tc>
      </w:tr>
      <w:tr w:rsidR="00B607D5" w:rsidRPr="00F36F38" w:rsidTr="00FA13B0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F36F38" w:rsidRDefault="00B607D5" w:rsidP="00C24E2C">
            <w:pPr>
              <w:spacing w:before="288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F36F38" w:rsidRDefault="00B607D5" w:rsidP="00C24E2C">
            <w:pPr>
              <w:spacing w:before="288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Эдийн засгийн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F36F38" w:rsidRDefault="00B607D5" w:rsidP="00B2737E">
            <w:pPr>
              <w:spacing w:before="48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Жимсний мод тариалах, туршилтын/ хүлэмж/  /газар бэлтгэж, хүнсний ногоо тариалах</w:t>
            </w:r>
          </w:p>
          <w:p w:rsidR="00B607D5" w:rsidRPr="00B2737E" w:rsidRDefault="00B607D5" w:rsidP="0051400D">
            <w:pPr>
              <w:numPr>
                <w:ilvl w:val="0"/>
                <w:numId w:val="19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Эцэг эх асран хамгаалагчдын тусламж дэмжлэгийг авах боломжтой</w:t>
            </w:r>
          </w:p>
          <w:p w:rsidR="00B2737E" w:rsidRPr="00F36F38" w:rsidRDefault="00B2737E" w:rsidP="0051400D">
            <w:pPr>
              <w:numPr>
                <w:ilvl w:val="0"/>
                <w:numId w:val="19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Жижиг төсөл хөтөлбөр хэрэгжүүлэх </w:t>
            </w:r>
          </w:p>
          <w:p w:rsidR="00B607D5" w:rsidRPr="00F36F38" w:rsidRDefault="00B2737E" w:rsidP="0051400D">
            <w:pPr>
              <w:numPr>
                <w:ilvl w:val="0"/>
                <w:numId w:val="19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Тоног төхөөрөмжөө шинэчлэх төсөв хуваарлах 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37E" w:rsidRPr="00F36F38" w:rsidRDefault="00B2737E" w:rsidP="0051400D">
            <w:pPr>
              <w:numPr>
                <w:ilvl w:val="0"/>
                <w:numId w:val="19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Багш ажилчдын цалин амьдралд хүрэлцдэггүй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, өөр орлогогүй. </w:t>
            </w:r>
          </w:p>
          <w:p w:rsidR="00B2737E" w:rsidRPr="00F36F38" w:rsidRDefault="00B2737E" w:rsidP="0051400D">
            <w:pPr>
              <w:numPr>
                <w:ilvl w:val="0"/>
                <w:numId w:val="19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Барилгын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хүчин чадал бага </w:t>
            </w:r>
          </w:p>
          <w:p w:rsidR="00B2737E" w:rsidRPr="00F36F38" w:rsidRDefault="00B2737E" w:rsidP="0051400D">
            <w:pPr>
              <w:numPr>
                <w:ilvl w:val="0"/>
                <w:numId w:val="19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Төсөв хүрэлцдэггүй учир бүрэн шаардлагатай засвар үйлчилгээг хийж чаддаггүй</w:t>
            </w:r>
          </w:p>
          <w:p w:rsidR="00FA13B0" w:rsidRPr="00FA13B0" w:rsidRDefault="00B2737E" w:rsidP="0051400D">
            <w:pPr>
              <w:numPr>
                <w:ilvl w:val="0"/>
                <w:numId w:val="19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Сантехник, цахилгааны   чанар муу</w:t>
            </w:r>
          </w:p>
        </w:tc>
      </w:tr>
      <w:tr w:rsidR="00B607D5" w:rsidRPr="00F36F38" w:rsidTr="00FA13B0">
        <w:trPr>
          <w:trHeight w:val="291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F36F38" w:rsidRDefault="00B607D5" w:rsidP="00C24E2C">
            <w:pPr>
              <w:spacing w:before="288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F36F38" w:rsidRDefault="00B607D5" w:rsidP="00C24E2C">
            <w:pPr>
              <w:spacing w:before="288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ªðñºëäººí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Default="00B2737E" w:rsidP="00FA13B0">
            <w:pPr>
              <w:spacing w:before="288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Тө</w:t>
            </w:r>
            <w:r w:rsidR="00B607D5"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рөл бүрийн уралдаан тэмцээнд өрсөлдөх чадвартай  Үйлчлүүлэгч тэдний асран хамгаалагчдыг өөртөө татах чадварта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, харилцааны соёл,  ёс зүйтэй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  </w:t>
            </w:r>
            <w:r w:rsidR="00813B2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байдал сайн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                                                                         </w:t>
            </w:r>
            <w:r w:rsidR="00B607D5"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Үйлчлүүлэгчид аль нэг чанартай үйлчил</w:t>
            </w:r>
            <w:r w:rsidR="00FA13B0">
              <w:rPr>
                <w:rFonts w:ascii="Times New Roman" w:eastAsia="Times New Roman" w:hAnsi="Times New Roman" w:cs="Times New Roman"/>
                <w:sz w:val="24"/>
                <w:szCs w:val="24"/>
              </w:rPr>
              <w:t>гээ боловсролыг  сонгох болсон.</w:t>
            </w:r>
            <w:r w:rsidR="00FA13B0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                        </w:t>
            </w:r>
            <w:r w:rsidR="00B607D5"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Мэргэжилтэй боловсон хүчин нэмэгдэж ажлын өрсөлдөөн нэмэгдсэн.</w:t>
            </w:r>
          </w:p>
          <w:p w:rsidR="00FA13B0" w:rsidRPr="00FA13B0" w:rsidRDefault="00FA13B0" w:rsidP="00FA13B0">
            <w:pPr>
              <w:spacing w:before="288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Багаар ажиллах чадвартай.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3B0" w:rsidRDefault="00FA13B0" w:rsidP="00B2737E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3B0" w:rsidRDefault="00FA13B0" w:rsidP="00FA13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 Багш, ажилчид өөрийгөө илэрхийлэх</w:t>
            </w:r>
            <w:r w:rsidR="0096528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, хийсэн ажлаа тайлагнах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чадвар сул </w:t>
            </w:r>
          </w:p>
          <w:p w:rsidR="00FA13B0" w:rsidRPr="00FA13B0" w:rsidRDefault="00FA13B0" w:rsidP="00FA13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B607D5" w:rsidRPr="00F36F38" w:rsidTr="00FA13B0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F36F38" w:rsidRDefault="00B607D5" w:rsidP="00C24E2C">
            <w:pPr>
              <w:spacing w:before="288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F36F38" w:rsidRDefault="00B607D5" w:rsidP="00C24E2C">
            <w:pPr>
              <w:spacing w:before="288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Нийгмийн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F36F38" w:rsidRDefault="00B607D5" w:rsidP="0051400D">
            <w:pPr>
              <w:numPr>
                <w:ilvl w:val="0"/>
                <w:numId w:val="20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Ижил төстэй үйл ажиллагаа явуулдаг цэцэрлэгүүдтэй хамтран ажиллах</w:t>
            </w:r>
          </w:p>
          <w:p w:rsidR="00B607D5" w:rsidRPr="00F36F38" w:rsidRDefault="00B607D5" w:rsidP="0051400D">
            <w:pPr>
              <w:numPr>
                <w:ilvl w:val="0"/>
                <w:numId w:val="20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Сургуулийн бага анги, багын ЗАН-тэй  хамтран ажиллах</w:t>
            </w:r>
          </w:p>
          <w:p w:rsidR="00B607D5" w:rsidRPr="00F36F38" w:rsidRDefault="00B607D5" w:rsidP="0051400D">
            <w:pPr>
              <w:numPr>
                <w:ilvl w:val="0"/>
                <w:numId w:val="20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Эцэг эх олон нийттэй хамтран ажиллах Сайн дурын болон хүүхдийн төлөө ажилладаг төрийн бус  байгуулагуудтай хамтран ажиллах</w:t>
            </w:r>
          </w:p>
          <w:p w:rsidR="00B607D5" w:rsidRPr="00FA13B0" w:rsidRDefault="00FA13B0" w:rsidP="0051400D">
            <w:pPr>
              <w:numPr>
                <w:ilvl w:val="0"/>
                <w:numId w:val="20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Хүүхдэд тусламж дэмжлэг үзүүлэх төрөл бүрийн үйл ажиллагааг зохион байгуулах </w:t>
            </w:r>
            <w:r w:rsidRPr="00FA13B0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3B0" w:rsidRPr="00F36F38" w:rsidRDefault="00FA13B0" w:rsidP="0051400D">
            <w:pPr>
              <w:numPr>
                <w:ilvl w:val="0"/>
                <w:numId w:val="20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Хүүхдийн амьдралын түвшин харилцан  адилгүй</w:t>
            </w:r>
          </w:p>
          <w:p w:rsidR="00FA13B0" w:rsidRPr="00F36F38" w:rsidRDefault="00FA13B0" w:rsidP="0051400D">
            <w:pPr>
              <w:numPr>
                <w:ilvl w:val="0"/>
                <w:numId w:val="20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Өрх толгойлсон эмэгтэйчүүд олширсон</w:t>
            </w:r>
          </w:p>
          <w:p w:rsidR="00B607D5" w:rsidRDefault="004410C0" w:rsidP="00C2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Иргэдийн 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ууль тогтоомж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ийн мэдлэг чадвар сул,</w:t>
            </w:r>
            <w:r w:rsidR="00FA13B0"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13B0" w:rsidRPr="00F36F38" w:rsidRDefault="00FA13B0" w:rsidP="0051400D">
            <w:pPr>
              <w:numPr>
                <w:ilvl w:val="0"/>
                <w:numId w:val="20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Сургууль цэцэрлэгийн залгамж холбоо муу саланги</w:t>
            </w:r>
          </w:p>
          <w:p w:rsidR="00FA13B0" w:rsidRDefault="004410C0" w:rsidP="00C2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эцэрлэгий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</w:t>
            </w:r>
            <w:r w:rsidR="00FA13B0"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үйл ажиллагааг дэмжин ажилладаг байгууллага олон биш</w:t>
            </w:r>
          </w:p>
          <w:p w:rsidR="008459E2" w:rsidRPr="008459E2" w:rsidRDefault="008459E2" w:rsidP="00C2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Эцэг эхчүүд дур мэдэн  хүүхдүүдээ цэцэрлэгийг нь их таслуулдаг. </w:t>
            </w:r>
          </w:p>
        </w:tc>
      </w:tr>
      <w:tr w:rsidR="00B607D5" w:rsidRPr="00F36F38" w:rsidTr="00FA13B0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F36F38" w:rsidRDefault="00B607D5" w:rsidP="00C24E2C">
            <w:pPr>
              <w:spacing w:before="288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F36F38" w:rsidRDefault="00B607D5" w:rsidP="00C24E2C">
            <w:pPr>
              <w:spacing w:before="288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Улс төрийн орчин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F36F38" w:rsidRDefault="00B607D5" w:rsidP="0051400D">
            <w:pPr>
              <w:numPr>
                <w:ilvl w:val="0"/>
                <w:numId w:val="21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СӨБ-ын бие даасан хуультай болж, эрх зүйн орчин чадамж бий болсон.</w:t>
            </w:r>
          </w:p>
          <w:p w:rsidR="00B607D5" w:rsidRPr="00F36F38" w:rsidRDefault="00B607D5" w:rsidP="0051400D">
            <w:pPr>
              <w:numPr>
                <w:ilvl w:val="0"/>
                <w:numId w:val="21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Шашны үзлээс ангид</w:t>
            </w:r>
          </w:p>
          <w:p w:rsidR="00B607D5" w:rsidRPr="00F36F38" w:rsidRDefault="00B607D5" w:rsidP="0051400D">
            <w:pPr>
              <w:numPr>
                <w:ilvl w:val="0"/>
                <w:numId w:val="21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Аливаа нам эвслийн үзэл суртлаас ангид</w:t>
            </w:r>
          </w:p>
          <w:p w:rsidR="00B607D5" w:rsidRPr="00F36F38" w:rsidRDefault="00B607D5" w:rsidP="0051400D">
            <w:pPr>
              <w:numPr>
                <w:ilvl w:val="0"/>
                <w:numId w:val="21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Төрийн албан хаагчид аль нэг нам эвслийн гишүүнчлэлээс татгалзсан</w:t>
            </w:r>
          </w:p>
          <w:p w:rsidR="00B607D5" w:rsidRPr="00F36F38" w:rsidRDefault="00B607D5" w:rsidP="0051400D">
            <w:pPr>
              <w:numPr>
                <w:ilvl w:val="0"/>
                <w:numId w:val="21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3B0" w:rsidRPr="00F36F38" w:rsidRDefault="00B607D5" w:rsidP="0051400D">
            <w:pPr>
              <w:numPr>
                <w:ilvl w:val="0"/>
                <w:numId w:val="21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A13B0"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Улс төрийн тогтворгүй байдал</w:t>
            </w:r>
          </w:p>
          <w:p w:rsidR="00B607D5" w:rsidRPr="00F36F38" w:rsidRDefault="00FA13B0" w:rsidP="00FA13B0">
            <w:pPr>
              <w:spacing w:before="288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Эрх зүйн актууд хоорондоо зөрчилддөг  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 ажил төрлөө гүйцэтгэхэд саа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д </w:t>
            </w: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бэрхшээл гардаг</w:t>
            </w:r>
          </w:p>
        </w:tc>
      </w:tr>
      <w:tr w:rsidR="00B607D5" w:rsidRPr="00F36F38" w:rsidTr="00FA13B0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F36F38" w:rsidRDefault="00B607D5" w:rsidP="00C24E2C">
            <w:pPr>
              <w:spacing w:before="288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F36F38" w:rsidRDefault="00B607D5" w:rsidP="00C24E2C">
            <w:pPr>
              <w:spacing w:before="288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Технологийн орчин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F36F38" w:rsidRDefault="00B607D5" w:rsidP="0051400D">
            <w:pPr>
              <w:numPr>
                <w:ilvl w:val="0"/>
                <w:numId w:val="22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Õ¿¿õýä òºâòýé ñóðãàëòûí òåõíîëîãèéã ìºðäºõ</w:t>
            </w:r>
          </w:p>
          <w:p w:rsidR="00B607D5" w:rsidRPr="00F36F38" w:rsidRDefault="00B607D5" w:rsidP="0051400D">
            <w:pPr>
              <w:numPr>
                <w:ilvl w:val="0"/>
                <w:numId w:val="22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Áàãø íàðûã õºãæ¿¿ëæ ñóðãàëòûí òåõíîëîãèéã øèíý÷ëýõ</w:t>
            </w:r>
          </w:p>
          <w:p w:rsidR="00B607D5" w:rsidRPr="00FA13B0" w:rsidRDefault="00FA13B0" w:rsidP="0051400D">
            <w:pPr>
              <w:numPr>
                <w:ilvl w:val="0"/>
                <w:numId w:val="22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багш 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хуучин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àðãà ç¿é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гээ </w:t>
            </w:r>
            <w:r w:rsidRPr="00FA13B0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өөрчлөх 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3B0" w:rsidRPr="00F36F38" w:rsidRDefault="00B607D5" w:rsidP="0051400D">
            <w:pPr>
              <w:numPr>
                <w:ilvl w:val="0"/>
                <w:numId w:val="22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A13B0"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Áàãø íàð áàãø òºâòýé ¿éë àæèëëàãààíààñàà ñàëæ ÷àäàõã¿é áàéãàà</w:t>
            </w:r>
          </w:p>
          <w:p w:rsidR="00B607D5" w:rsidRPr="00FA13B0" w:rsidRDefault="00FA13B0" w:rsidP="00C24E2C">
            <w:pPr>
              <w:spacing w:before="288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Øèíý òåõíîëîãèéã õýðýãæ¿¿ëýõ òàë äýýð óäààøèðàëòàé áàéãàà</w:t>
            </w:r>
          </w:p>
        </w:tc>
      </w:tr>
    </w:tbl>
    <w:p w:rsidR="00B607D5" w:rsidRPr="00C44156" w:rsidRDefault="00B607D5" w:rsidP="00B607D5">
      <w:pPr>
        <w:spacing w:before="288" w:after="288" w:line="288" w:lineRule="atLeast"/>
        <w:rPr>
          <w:rFonts w:ascii="Arial" w:eastAsia="Times New Roman" w:hAnsi="Arial" w:cs="Arial"/>
          <w:sz w:val="24"/>
          <w:szCs w:val="24"/>
          <w:lang w:val="mn-MN"/>
        </w:rPr>
      </w:pPr>
      <w:r w:rsidRPr="00C44156">
        <w:rPr>
          <w:rFonts w:ascii="Arial" w:eastAsia="Times New Roman" w:hAnsi="Arial" w:cs="Arial"/>
          <w:b/>
          <w:bCs/>
          <w:sz w:val="24"/>
          <w:szCs w:val="24"/>
        </w:rPr>
        <w:t>. SWOT </w:t>
      </w:r>
      <w:r w:rsidRPr="00C44156">
        <w:rPr>
          <w:rFonts w:ascii="Arial" w:eastAsia="Times New Roman" w:hAnsi="Arial" w:cs="Arial"/>
          <w:sz w:val="24"/>
          <w:szCs w:val="24"/>
        </w:rPr>
        <w:t>øèíæèëãýýí äýýð òóëãóóðëàñàí </w:t>
      </w:r>
      <w:r w:rsidRPr="00C44156">
        <w:rPr>
          <w:rFonts w:ascii="Arial" w:eastAsia="Times New Roman" w:hAnsi="Arial" w:cs="Arial"/>
          <w:b/>
          <w:bCs/>
          <w:sz w:val="24"/>
          <w:szCs w:val="24"/>
        </w:rPr>
        <w:t>TOWS</w:t>
      </w:r>
      <w:proofErr w:type="gramStart"/>
      <w:r w:rsidRPr="00C44156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C44156">
        <w:rPr>
          <w:rFonts w:ascii="Arial" w:eastAsia="Times New Roman" w:hAnsi="Arial" w:cs="Arial"/>
          <w:sz w:val="24"/>
          <w:szCs w:val="24"/>
        </w:rPr>
        <w:t xml:space="preserve"> øèíæèëãýý</w:t>
      </w:r>
      <w:proofErr w:type="gramEnd"/>
    </w:p>
    <w:tbl>
      <w:tblPr>
        <w:tblW w:w="9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00"/>
        <w:gridCol w:w="3300"/>
        <w:gridCol w:w="4770"/>
      </w:tblGrid>
      <w:tr w:rsidR="00B607D5" w:rsidRPr="00F36F38" w:rsidTr="00C24E2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F36F38" w:rsidRDefault="00B607D5" w:rsidP="00C24E2C">
            <w:pPr>
              <w:spacing w:before="288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F36F38" w:rsidRDefault="00B607D5" w:rsidP="00C24E2C">
            <w:pPr>
              <w:spacing w:before="288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Îð÷íû</w:t>
            </w:r>
          </w:p>
          <w:p w:rsidR="00B607D5" w:rsidRPr="00F36F38" w:rsidRDefault="00B607D5" w:rsidP="00C24E2C">
            <w:pPr>
              <w:spacing w:before="288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¿íýëãýý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F36F38" w:rsidRDefault="00B607D5" w:rsidP="00C24E2C">
            <w:pPr>
              <w:spacing w:before="288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Ñóë òàëàà Давуу тал болгох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F36F38" w:rsidRDefault="00B607D5" w:rsidP="00C24E2C">
            <w:pPr>
              <w:spacing w:before="288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Àþóëàà боломж болгох</w:t>
            </w:r>
          </w:p>
        </w:tc>
      </w:tr>
      <w:tr w:rsidR="00B607D5" w:rsidRPr="00F36F38" w:rsidTr="0051400D">
        <w:trPr>
          <w:trHeight w:val="5367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F36F38" w:rsidRDefault="00B607D5" w:rsidP="00C2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F36F38" w:rsidRDefault="00B607D5" w:rsidP="0051400D">
            <w:pPr>
              <w:numPr>
                <w:ilvl w:val="0"/>
                <w:numId w:val="23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Òåõíèê  õýðýãñýë ãàë òîãîîíû òîíîã òºõººðºìæèéã нэмэгдүүлж  òºñºë õºòºëáºðººð øèíý÷ëýë õèéõ</w:t>
            </w:r>
          </w:p>
          <w:p w:rsidR="00B607D5" w:rsidRPr="00F36F38" w:rsidRDefault="00B607D5" w:rsidP="0051400D">
            <w:pPr>
              <w:numPr>
                <w:ilvl w:val="0"/>
                <w:numId w:val="23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Ñóðãàëòûí îð÷íûã ñòàíäàðòûí øààðäëàãàä íèéö¿¿ëæ төсөв, õàíäèâëàã÷, ýöýã ýõèéí òóñëàìæààð øèéäâýðëýõ</w:t>
            </w:r>
          </w:p>
          <w:p w:rsidR="00B607D5" w:rsidRPr="00F36F38" w:rsidRDefault="00B607D5" w:rsidP="0051400D">
            <w:pPr>
              <w:numPr>
                <w:ilvl w:val="0"/>
                <w:numId w:val="23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Çàëóó ýöýã ýõýä õ¿¿õýääýý àíõààðàë òàâèõ çºâëºãºº ºã÷ õàìòðàí àæèëëàõ</w:t>
            </w:r>
          </w:p>
          <w:p w:rsidR="00B607D5" w:rsidRPr="00F36F38" w:rsidRDefault="00B607D5" w:rsidP="0051400D">
            <w:pPr>
              <w:numPr>
                <w:ilvl w:val="0"/>
                <w:numId w:val="23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Áàãø àæèëòанû á¿òýýë÷ áàéäëûã õºõ¿¿ëýí äýìæèõ</w:t>
            </w:r>
          </w:p>
          <w:p w:rsidR="00B607D5" w:rsidRPr="00F36F38" w:rsidRDefault="00B607D5" w:rsidP="0051400D">
            <w:pPr>
              <w:numPr>
                <w:ilvl w:val="0"/>
                <w:numId w:val="23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Áàãøèä àæëûí áàéðàíä õºãæèõ áîëîìæ îëãîõ</w:t>
            </w:r>
          </w:p>
          <w:p w:rsidR="00B607D5" w:rsidRPr="00F36F38" w:rsidRDefault="00B607D5" w:rsidP="0051400D">
            <w:pPr>
              <w:numPr>
                <w:ilvl w:val="0"/>
                <w:numId w:val="23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Íîìûí ñàí õºãæëèéí òºâ áàéãóóëàõ</w:t>
            </w:r>
          </w:p>
          <w:p w:rsidR="00B607D5" w:rsidRPr="0051400D" w:rsidRDefault="00B607D5" w:rsidP="0051400D">
            <w:pPr>
              <w:numPr>
                <w:ilvl w:val="0"/>
                <w:numId w:val="23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Áàãø íàðò áè÷èã áàðèìò õºòëºõ, àëáàí õýðýã õºòëºëòèéí ñòàíäàðòààð ñóðãàëò ÿâóóëàõ, íîì ìàòåðèàë ñóäëàæ áè÷èã õýðýã õºòëºõ ÷àäâàðòàé áîëãîõ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5" w:rsidRPr="00F36F38" w:rsidRDefault="00B607D5" w:rsidP="0051400D">
            <w:pPr>
              <w:numPr>
                <w:ilvl w:val="0"/>
                <w:numId w:val="24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Áàãø àæèë÷äûí öàëèíãààñ ãàäóóð îðëîãûã äýìæèõ</w:t>
            </w:r>
          </w:p>
          <w:p w:rsidR="0051400D" w:rsidRPr="0051400D" w:rsidRDefault="00B607D5" w:rsidP="0051400D">
            <w:pPr>
              <w:numPr>
                <w:ilvl w:val="0"/>
                <w:numId w:val="24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Áàðèëãûí </w:t>
            </w:r>
            <w:r w:rsidR="00BC6280">
              <w:rPr>
                <w:rFonts w:ascii="Times New Roman" w:eastAsia="Times New Roman" w:hAnsi="Times New Roman" w:cs="Times New Roman"/>
                <w:sz w:val="24"/>
                <w:szCs w:val="24"/>
              </w:rPr>
              <w:t>èõ çàñâàð óðñãàë çàñâàð</w:t>
            </w:r>
            <w:r w:rsidR="00BC6280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, шинэ байртай болох асуудлыг </w:t>
            </w:r>
            <w:r w:rsidR="00BC6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6280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дэвшүүлэх </w:t>
            </w:r>
            <w:r w:rsidR="0051400D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  <w:p w:rsidR="00B607D5" w:rsidRPr="0051400D" w:rsidRDefault="00B607D5" w:rsidP="0051400D">
            <w:pPr>
              <w:numPr>
                <w:ilvl w:val="0"/>
                <w:numId w:val="24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Бàãø íàðûã äýìæèí äàâòàí ñóðãàæ ÷àäâàðæóóëàõ òîãòâîð ñóóðøèëòàé àæèëëóóëàõ</w:t>
            </w:r>
          </w:p>
          <w:p w:rsidR="00B607D5" w:rsidRPr="00F36F38" w:rsidRDefault="00B607D5" w:rsidP="0051400D">
            <w:pPr>
              <w:numPr>
                <w:ilvl w:val="0"/>
                <w:numId w:val="24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Õºãæëèéí áýðõøýýëòýé áîëîí àìüäðàëûí áîëîìæ ìóóòàé õ¿¿õäèéã  ÑªÁ õàìðóóëàõ òýãø áîëîìæ îëãîõ</w:t>
            </w:r>
          </w:p>
          <w:p w:rsidR="00B607D5" w:rsidRPr="00F36F38" w:rsidRDefault="00B607D5" w:rsidP="0051400D">
            <w:pPr>
              <w:numPr>
                <w:ilvl w:val="0"/>
                <w:numId w:val="24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Õóóëèà ìºðäºæ àæèëëàõ</w:t>
            </w:r>
          </w:p>
          <w:p w:rsidR="00B607D5" w:rsidRPr="00F36F38" w:rsidRDefault="00B607D5" w:rsidP="0051400D">
            <w:pPr>
              <w:numPr>
                <w:ilvl w:val="0"/>
                <w:numId w:val="24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Õ¿¿õýä òºâòýé  ñóðãàëòûí òåõíîëîãèéã  á¿ðýí õýðýãæ¿¿ëýõ ñóðãàëòûí òåõíîëãèéí øèíý÷ëýëä áîäèò õóâü  íýìýð îðóóëàõ áîëîìæ îëãîõ ñóäëàõ, äàâòàí ñóðãàõ</w:t>
            </w:r>
          </w:p>
          <w:p w:rsidR="00B607D5" w:rsidRPr="00F36F38" w:rsidRDefault="00B607D5" w:rsidP="0051400D">
            <w:pPr>
              <w:numPr>
                <w:ilvl w:val="0"/>
                <w:numId w:val="24"/>
              </w:numPr>
              <w:spacing w:before="48" w:after="72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eastAsia="Times New Roman" w:hAnsi="Times New Roman" w:cs="Times New Roman"/>
                <w:sz w:val="24"/>
                <w:szCs w:val="24"/>
              </w:rPr>
              <w:t>Ñóðãóóëü öýöýðëýãèéí çàëãàìæ õîëáîîã ñàéæðóóëàõ</w:t>
            </w:r>
          </w:p>
        </w:tc>
      </w:tr>
    </w:tbl>
    <w:p w:rsidR="00B607D5" w:rsidRPr="00C44156" w:rsidRDefault="00B607D5" w:rsidP="00B607D5">
      <w:pPr>
        <w:spacing w:before="288" w:after="288" w:line="288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C44156">
        <w:rPr>
          <w:rFonts w:ascii="Arial" w:eastAsia="Times New Roman" w:hAnsi="Arial" w:cs="Arial"/>
          <w:b/>
          <w:bCs/>
          <w:sz w:val="24"/>
          <w:szCs w:val="24"/>
        </w:rPr>
        <w:lastRenderedPageBreak/>
        <w:t>ªñºëòèéí ñòðàòåãè áàðèìòëàí àæèëëàõ õºãæèõ áîëîìæ</w:t>
      </w:r>
    </w:p>
    <w:p w:rsidR="00B607D5" w:rsidRPr="00C44156" w:rsidRDefault="00B607D5" w:rsidP="00790024">
      <w:pPr>
        <w:numPr>
          <w:ilvl w:val="0"/>
          <w:numId w:val="25"/>
        </w:numPr>
        <w:spacing w:before="48" w:after="72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44156">
        <w:rPr>
          <w:rFonts w:ascii="Arial" w:eastAsia="Times New Roman" w:hAnsi="Arial" w:cs="Arial"/>
          <w:sz w:val="24"/>
          <w:szCs w:val="24"/>
        </w:rPr>
        <w:t>Áàéãóóëëàãûí äîòîîä áîëîí ãàäààä îð÷íû øèíæèëãýýíä òóëãóóðëàí òºðèéí áóñ áàéãóóëëàãóóäòàé õàìòðàí àæèëëàæ òºñºë õºòºëáºð õýðýãæ¿¿ëæ îþóíû áîëîí ìàòåðèàëëàã õºðºíãº îðóóëàëò õèéõ áîëîìæòîé.</w:t>
      </w:r>
    </w:p>
    <w:p w:rsidR="0051400D" w:rsidRPr="00C44156" w:rsidRDefault="00B607D5" w:rsidP="00790024">
      <w:pPr>
        <w:numPr>
          <w:ilvl w:val="0"/>
          <w:numId w:val="25"/>
        </w:numPr>
        <w:spacing w:before="48" w:after="72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44156">
        <w:rPr>
          <w:rFonts w:ascii="Arial" w:eastAsia="Times New Roman" w:hAnsi="Arial" w:cs="Arial"/>
          <w:sz w:val="24"/>
          <w:szCs w:val="24"/>
        </w:rPr>
        <w:t>Áàãø õºãæëèéí õºòºëáºð áîëîâñðóóëæ áàãøèéã õºãæ¿¿ëæ òîãòâîð ñóóðøèëòàé àæèëëóóëàõ áîëîìæòîé.</w:t>
      </w:r>
    </w:p>
    <w:p w:rsidR="00B607D5" w:rsidRPr="00C44156" w:rsidRDefault="0051400D" w:rsidP="00790024">
      <w:pPr>
        <w:numPr>
          <w:ilvl w:val="0"/>
          <w:numId w:val="25"/>
        </w:numPr>
        <w:spacing w:before="48" w:after="72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44156">
        <w:rPr>
          <w:rFonts w:ascii="Arial" w:eastAsia="Times New Roman" w:hAnsi="Arial" w:cs="Arial"/>
          <w:sz w:val="24"/>
          <w:szCs w:val="24"/>
          <w:lang w:val="mn-MN"/>
        </w:rPr>
        <w:t xml:space="preserve">СӨБ-ын сургалтын цөм хөтөлбөр болон Оюунлаг-Хөвсгөл хөтөлбөр, </w:t>
      </w:r>
      <w:r w:rsidR="00B607D5" w:rsidRPr="00C44156">
        <w:rPr>
          <w:rFonts w:ascii="Arial" w:eastAsia="Times New Roman" w:hAnsi="Arial" w:cs="Arial"/>
          <w:sz w:val="24"/>
          <w:szCs w:val="24"/>
        </w:rPr>
        <w:t xml:space="preserve"> “Зөв монгол хүүхэд “ хөтөлбөр болон Ном , Авъяас, Б</w:t>
      </w:r>
      <w:r w:rsidR="00790024">
        <w:rPr>
          <w:rFonts w:ascii="Arial" w:eastAsia="Times New Roman" w:hAnsi="Arial" w:cs="Arial"/>
          <w:sz w:val="24"/>
          <w:szCs w:val="24"/>
        </w:rPr>
        <w:t>агшийн хөгжил дэд хөтөлбөрүүд</w:t>
      </w:r>
      <w:r w:rsidR="00790024">
        <w:rPr>
          <w:rFonts w:ascii="Arial" w:eastAsia="Times New Roman" w:hAnsi="Arial" w:cs="Arial"/>
          <w:sz w:val="24"/>
          <w:szCs w:val="24"/>
          <w:lang w:val="mn-MN"/>
        </w:rPr>
        <w:t xml:space="preserve">, Сумын НЭЗ-ийн  </w:t>
      </w:r>
      <w:r w:rsidR="00B607D5" w:rsidRPr="00C44156">
        <w:rPr>
          <w:rFonts w:ascii="Arial" w:eastAsia="Times New Roman" w:hAnsi="Arial" w:cs="Arial"/>
          <w:sz w:val="24"/>
          <w:szCs w:val="24"/>
        </w:rPr>
        <w:t>  үíäñýí ÷èãëýëèéã áàðèìòëàí àæèëëàх</w:t>
      </w:r>
    </w:p>
    <w:p w:rsidR="00B607D5" w:rsidRPr="00790024" w:rsidRDefault="00B607D5" w:rsidP="0051400D">
      <w:pPr>
        <w:numPr>
          <w:ilvl w:val="0"/>
          <w:numId w:val="25"/>
        </w:numPr>
        <w:spacing w:before="48" w:after="72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C44156">
        <w:rPr>
          <w:rFonts w:ascii="Arial" w:eastAsia="Times New Roman" w:hAnsi="Arial" w:cs="Arial"/>
          <w:sz w:val="24"/>
          <w:szCs w:val="24"/>
        </w:rPr>
        <w:t>Áàéãóóëëàãûí ãàäààä äîòîîä õàðèëöàà íèéãìèéí ò¿íøëýëèéã õàíãàõ</w:t>
      </w:r>
    </w:p>
    <w:p w:rsidR="00790024" w:rsidRPr="00790024" w:rsidRDefault="00790024" w:rsidP="00790024">
      <w:pPr>
        <w:spacing w:before="48" w:after="72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90024">
        <w:rPr>
          <w:rFonts w:ascii="Arial" w:eastAsia="Times New Roman" w:hAnsi="Arial" w:cs="Arial"/>
          <w:b/>
          <w:sz w:val="24"/>
          <w:szCs w:val="24"/>
          <w:lang w:val="mn-MN"/>
        </w:rPr>
        <w:t>Материаллаг орчин:</w:t>
      </w:r>
    </w:p>
    <w:p w:rsidR="00790024" w:rsidRDefault="00B607D5" w:rsidP="00790024">
      <w:pPr>
        <w:spacing w:before="288" w:after="288" w:line="288" w:lineRule="atLeast"/>
        <w:rPr>
          <w:rFonts w:ascii="Arial" w:eastAsia="Times New Roman" w:hAnsi="Arial" w:cs="Arial"/>
          <w:sz w:val="24"/>
          <w:szCs w:val="24"/>
          <w:lang w:val="mn-MN"/>
        </w:rPr>
      </w:pPr>
      <w:r w:rsidRPr="00C44156">
        <w:rPr>
          <w:rFonts w:ascii="Arial" w:eastAsia="Times New Roman" w:hAnsi="Arial" w:cs="Arial"/>
          <w:b/>
          <w:bCs/>
          <w:sz w:val="24"/>
          <w:szCs w:val="24"/>
        </w:rPr>
        <w:t>Ãàäíà îð÷èí</w:t>
      </w:r>
    </w:p>
    <w:p w:rsidR="00790024" w:rsidRPr="00790024" w:rsidRDefault="00B607D5" w:rsidP="00790024">
      <w:pPr>
        <w:pStyle w:val="ListParagraph"/>
        <w:numPr>
          <w:ilvl w:val="0"/>
          <w:numId w:val="44"/>
        </w:numPr>
        <w:spacing w:before="288" w:after="288" w:line="288" w:lineRule="atLeast"/>
        <w:rPr>
          <w:rFonts w:ascii="Arial" w:eastAsia="Times New Roman" w:hAnsi="Arial" w:cs="Arial"/>
          <w:sz w:val="24"/>
          <w:szCs w:val="24"/>
        </w:rPr>
      </w:pPr>
      <w:r w:rsidRPr="00790024">
        <w:rPr>
          <w:rFonts w:ascii="Arial" w:eastAsia="Times New Roman" w:hAnsi="Arial" w:cs="Arial"/>
          <w:sz w:val="24"/>
          <w:szCs w:val="24"/>
        </w:rPr>
        <w:t>Öýöýðëýã</w:t>
      </w:r>
    </w:p>
    <w:p w:rsidR="00790024" w:rsidRPr="00790024" w:rsidRDefault="00B607D5" w:rsidP="00790024">
      <w:pPr>
        <w:pStyle w:val="ListParagraph"/>
        <w:numPr>
          <w:ilvl w:val="0"/>
          <w:numId w:val="44"/>
        </w:numPr>
        <w:spacing w:before="288" w:after="288" w:line="288" w:lineRule="atLeast"/>
        <w:rPr>
          <w:rFonts w:ascii="Arial" w:eastAsia="Times New Roman" w:hAnsi="Arial" w:cs="Arial"/>
          <w:sz w:val="24"/>
          <w:szCs w:val="24"/>
        </w:rPr>
      </w:pPr>
      <w:r w:rsidRPr="00790024">
        <w:rPr>
          <w:rFonts w:ascii="Arial" w:eastAsia="Times New Roman" w:hAnsi="Arial" w:cs="Arial"/>
          <w:sz w:val="24"/>
          <w:szCs w:val="24"/>
        </w:rPr>
        <w:t>Ãàäíà òàëáàéí òîãëîîì íààäãàé</w:t>
      </w:r>
    </w:p>
    <w:p w:rsidR="00B607D5" w:rsidRPr="00790024" w:rsidRDefault="00B607D5" w:rsidP="00790024">
      <w:pPr>
        <w:pStyle w:val="ListParagraph"/>
        <w:numPr>
          <w:ilvl w:val="0"/>
          <w:numId w:val="44"/>
        </w:numPr>
        <w:spacing w:before="288" w:after="288" w:line="288" w:lineRule="atLeast"/>
        <w:rPr>
          <w:rFonts w:ascii="Arial" w:eastAsia="Times New Roman" w:hAnsi="Arial" w:cs="Arial"/>
          <w:sz w:val="24"/>
          <w:szCs w:val="24"/>
        </w:rPr>
      </w:pPr>
      <w:r w:rsidRPr="00790024">
        <w:rPr>
          <w:rFonts w:ascii="Arial" w:eastAsia="Times New Roman" w:hAnsi="Arial" w:cs="Arial"/>
          <w:sz w:val="24"/>
          <w:szCs w:val="24"/>
        </w:rPr>
        <w:t>Íîãîîí òºãºë ýêоëîãèéí öýâýð îð÷èí</w:t>
      </w:r>
    </w:p>
    <w:p w:rsidR="00790024" w:rsidRDefault="00B607D5" w:rsidP="00790024">
      <w:pPr>
        <w:spacing w:before="288" w:after="288" w:line="288" w:lineRule="atLeast"/>
        <w:rPr>
          <w:rFonts w:ascii="Arial" w:eastAsia="Times New Roman" w:hAnsi="Arial" w:cs="Arial"/>
          <w:sz w:val="24"/>
          <w:szCs w:val="24"/>
          <w:lang w:val="mn-MN"/>
        </w:rPr>
      </w:pPr>
      <w:r w:rsidRPr="00C44156">
        <w:rPr>
          <w:rFonts w:ascii="Arial" w:eastAsia="Times New Roman" w:hAnsi="Arial" w:cs="Arial"/>
          <w:b/>
          <w:bCs/>
          <w:sz w:val="24"/>
          <w:szCs w:val="24"/>
        </w:rPr>
        <w:t>Äîòîîä îð÷èí</w:t>
      </w:r>
    </w:p>
    <w:p w:rsidR="00790024" w:rsidRPr="00790024" w:rsidRDefault="00B607D5" w:rsidP="00790024">
      <w:pPr>
        <w:pStyle w:val="ListParagraph"/>
        <w:numPr>
          <w:ilvl w:val="0"/>
          <w:numId w:val="45"/>
        </w:numPr>
        <w:spacing w:before="288" w:after="288" w:line="288" w:lineRule="atLeast"/>
        <w:rPr>
          <w:rFonts w:ascii="Arial" w:eastAsia="Times New Roman" w:hAnsi="Arial" w:cs="Arial"/>
          <w:sz w:val="24"/>
          <w:szCs w:val="24"/>
        </w:rPr>
      </w:pPr>
      <w:r w:rsidRPr="00790024">
        <w:rPr>
          <w:rFonts w:ascii="Arial" w:eastAsia="Times New Roman" w:hAnsi="Arial" w:cs="Arial"/>
          <w:sz w:val="24"/>
          <w:szCs w:val="24"/>
        </w:rPr>
        <w:t>Òîíîã òºõººðºìæ</w:t>
      </w:r>
    </w:p>
    <w:p w:rsidR="00790024" w:rsidRPr="00790024" w:rsidRDefault="00B607D5" w:rsidP="00790024">
      <w:pPr>
        <w:pStyle w:val="ListParagraph"/>
        <w:numPr>
          <w:ilvl w:val="0"/>
          <w:numId w:val="45"/>
        </w:numPr>
        <w:spacing w:before="288" w:after="288" w:line="288" w:lineRule="atLeast"/>
        <w:rPr>
          <w:rFonts w:ascii="Arial" w:eastAsia="Times New Roman" w:hAnsi="Arial" w:cs="Arial"/>
          <w:sz w:val="24"/>
          <w:szCs w:val="24"/>
        </w:rPr>
      </w:pPr>
      <w:r w:rsidRPr="00790024">
        <w:rPr>
          <w:rFonts w:ascii="Arial" w:eastAsia="Times New Roman" w:hAnsi="Arial" w:cs="Arial"/>
          <w:sz w:val="24"/>
          <w:szCs w:val="24"/>
        </w:rPr>
        <w:t>Òåõíèê õýðýãñýë</w:t>
      </w:r>
    </w:p>
    <w:p w:rsidR="00790024" w:rsidRPr="00790024" w:rsidRDefault="00B607D5" w:rsidP="00790024">
      <w:pPr>
        <w:pStyle w:val="ListParagraph"/>
        <w:numPr>
          <w:ilvl w:val="0"/>
          <w:numId w:val="45"/>
        </w:numPr>
        <w:spacing w:before="288" w:after="288" w:line="288" w:lineRule="atLeast"/>
        <w:rPr>
          <w:rFonts w:ascii="Arial" w:eastAsia="Times New Roman" w:hAnsi="Arial" w:cs="Arial"/>
          <w:sz w:val="24"/>
          <w:szCs w:val="24"/>
        </w:rPr>
      </w:pPr>
      <w:r w:rsidRPr="00790024">
        <w:rPr>
          <w:rFonts w:ascii="Arial" w:eastAsia="Times New Roman" w:hAnsi="Arial" w:cs="Arial"/>
          <w:sz w:val="24"/>
          <w:szCs w:val="24"/>
        </w:rPr>
        <w:t>Òîãëîîì íààäãàé</w:t>
      </w:r>
    </w:p>
    <w:p w:rsidR="00790024" w:rsidRPr="00790024" w:rsidRDefault="00B607D5" w:rsidP="00790024">
      <w:pPr>
        <w:pStyle w:val="ListParagraph"/>
        <w:numPr>
          <w:ilvl w:val="0"/>
          <w:numId w:val="45"/>
        </w:numPr>
        <w:spacing w:before="288" w:after="288" w:line="288" w:lineRule="atLeast"/>
        <w:rPr>
          <w:rFonts w:ascii="Arial" w:eastAsia="Times New Roman" w:hAnsi="Arial" w:cs="Arial"/>
          <w:sz w:val="24"/>
          <w:szCs w:val="24"/>
        </w:rPr>
      </w:pPr>
      <w:r w:rsidRPr="00790024">
        <w:rPr>
          <w:rFonts w:ascii="Arial" w:eastAsia="Times New Roman" w:hAnsi="Arial" w:cs="Arial"/>
          <w:sz w:val="24"/>
          <w:szCs w:val="24"/>
        </w:rPr>
        <w:t>Ñóðãàëòûí õýðýãëýãäýõ¿¿í</w:t>
      </w:r>
    </w:p>
    <w:p w:rsidR="00B607D5" w:rsidRPr="00790024" w:rsidRDefault="00B607D5" w:rsidP="00790024">
      <w:pPr>
        <w:pStyle w:val="ListParagraph"/>
        <w:numPr>
          <w:ilvl w:val="0"/>
          <w:numId w:val="45"/>
        </w:numPr>
        <w:spacing w:before="288" w:after="288" w:line="288" w:lineRule="atLeast"/>
        <w:rPr>
          <w:rFonts w:ascii="Arial" w:eastAsia="Times New Roman" w:hAnsi="Arial" w:cs="Arial"/>
          <w:sz w:val="24"/>
          <w:szCs w:val="24"/>
        </w:rPr>
      </w:pPr>
      <w:r w:rsidRPr="00790024">
        <w:rPr>
          <w:rFonts w:ascii="Arial" w:eastAsia="Times New Roman" w:hAnsi="Arial" w:cs="Arial"/>
          <w:sz w:val="24"/>
          <w:szCs w:val="24"/>
        </w:rPr>
        <w:t>Ãàðûí àâëàãà íîì ñóðàõ áè÷èã</w:t>
      </w:r>
    </w:p>
    <w:p w:rsidR="00B607D5" w:rsidRPr="00C44156" w:rsidRDefault="00B607D5" w:rsidP="00B607D5">
      <w:pPr>
        <w:spacing w:before="288" w:after="288" w:line="288" w:lineRule="atLeast"/>
        <w:rPr>
          <w:rFonts w:ascii="Arial" w:eastAsia="Times New Roman" w:hAnsi="Arial" w:cs="Arial"/>
          <w:sz w:val="24"/>
          <w:szCs w:val="24"/>
        </w:rPr>
      </w:pPr>
      <w:r w:rsidRPr="00C44156">
        <w:rPr>
          <w:rFonts w:ascii="Arial" w:eastAsia="Times New Roman" w:hAnsi="Arial" w:cs="Arial"/>
          <w:b/>
          <w:bCs/>
          <w:sz w:val="24"/>
          <w:szCs w:val="24"/>
        </w:rPr>
        <w:t>Ìàòåðèàëëàã áóñ îð÷èí</w:t>
      </w:r>
    </w:p>
    <w:p w:rsidR="00B607D5" w:rsidRPr="00C44156" w:rsidRDefault="00B607D5" w:rsidP="0051400D">
      <w:pPr>
        <w:numPr>
          <w:ilvl w:val="0"/>
          <w:numId w:val="28"/>
        </w:numPr>
        <w:spacing w:before="48" w:after="72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C44156">
        <w:rPr>
          <w:rFonts w:ascii="Arial" w:eastAsia="Times New Roman" w:hAnsi="Arial" w:cs="Arial"/>
          <w:b/>
          <w:bCs/>
          <w:sz w:val="24"/>
          <w:szCs w:val="24"/>
        </w:rPr>
        <w:t>¯éëèéí</w:t>
      </w:r>
      <w:r w:rsidRPr="00C44156">
        <w:rPr>
          <w:rFonts w:ascii="Arial" w:eastAsia="Times New Roman" w:hAnsi="Arial" w:cs="Arial"/>
          <w:sz w:val="24"/>
          <w:szCs w:val="24"/>
        </w:rPr>
        <w:t> / õ¿¿õýä áàãø ýöýã ýõ îëîí íèéòèéí õàìòûí àæèëëàãààã áýõæ¿¿ëýõ/</w:t>
      </w:r>
    </w:p>
    <w:p w:rsidR="0051400D" w:rsidRPr="00C44156" w:rsidRDefault="00B607D5" w:rsidP="0051400D">
      <w:pPr>
        <w:numPr>
          <w:ilvl w:val="0"/>
          <w:numId w:val="28"/>
        </w:numPr>
        <w:spacing w:before="48" w:after="72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C44156">
        <w:rPr>
          <w:rFonts w:ascii="Arial" w:eastAsia="Times New Roman" w:hAnsi="Arial" w:cs="Arial"/>
          <w:b/>
          <w:bCs/>
          <w:sz w:val="24"/>
          <w:szCs w:val="24"/>
        </w:rPr>
        <w:t>Ñýòãýë ç¿éí </w:t>
      </w:r>
      <w:r w:rsidRPr="00C44156">
        <w:rPr>
          <w:rFonts w:ascii="Arial" w:eastAsia="Times New Roman" w:hAnsi="Arial" w:cs="Arial"/>
          <w:sz w:val="24"/>
          <w:szCs w:val="24"/>
        </w:rPr>
        <w:t>/áàãø ýöýã ýõ õ¿¿õäèéí áàéíãûí õàðèëöàà/</w:t>
      </w:r>
    </w:p>
    <w:p w:rsidR="00B607D5" w:rsidRPr="00C44156" w:rsidRDefault="00B607D5" w:rsidP="0051400D">
      <w:pPr>
        <w:numPr>
          <w:ilvl w:val="0"/>
          <w:numId w:val="28"/>
        </w:numPr>
        <w:spacing w:before="48" w:after="72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C44156">
        <w:rPr>
          <w:rFonts w:ascii="Arial" w:eastAsia="Times New Roman" w:hAnsi="Arial" w:cs="Arial"/>
          <w:b/>
          <w:bCs/>
          <w:sz w:val="24"/>
          <w:szCs w:val="24"/>
        </w:rPr>
        <w:t>Íèéãìèéí /</w:t>
      </w:r>
      <w:r w:rsidRPr="00C44156">
        <w:rPr>
          <w:rFonts w:ascii="Arial" w:eastAsia="Times New Roman" w:hAnsi="Arial" w:cs="Arial"/>
          <w:sz w:val="24"/>
          <w:szCs w:val="24"/>
        </w:rPr>
        <w:t xml:space="preserve">Õóóëü ýðõ ç¿é </w:t>
      </w:r>
      <w:r w:rsidR="00FE6936" w:rsidRPr="00C44156">
        <w:rPr>
          <w:rFonts w:ascii="Arial" w:eastAsia="Times New Roman" w:hAnsi="Arial" w:cs="Arial"/>
          <w:sz w:val="24"/>
          <w:szCs w:val="24"/>
        </w:rPr>
        <w:t>,òºðèéí áîäëîãî ,ãàäààä</w:t>
      </w:r>
      <w:r w:rsidR="00FE6936" w:rsidRPr="00C44156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FE6936" w:rsidRPr="00C44156">
        <w:rPr>
          <w:rFonts w:ascii="Arial" w:eastAsia="Times New Roman" w:hAnsi="Arial" w:cs="Arial"/>
          <w:sz w:val="24"/>
          <w:szCs w:val="24"/>
        </w:rPr>
        <w:t>õàðèëöàà õàìòûí àæèëëàãàà</w:t>
      </w:r>
    </w:p>
    <w:p w:rsidR="00FE6936" w:rsidRPr="00C44156" w:rsidRDefault="00790024" w:rsidP="007900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mn-MN"/>
        </w:rPr>
        <w:t xml:space="preserve">                                   </w:t>
      </w:r>
      <w:r w:rsidR="00FE6936" w:rsidRPr="00C44156">
        <w:rPr>
          <w:rFonts w:ascii="Arial" w:eastAsia="Times New Roman" w:hAnsi="Arial" w:cs="Arial"/>
          <w:b/>
          <w:bCs/>
          <w:i/>
          <w:iCs/>
          <w:sz w:val="24"/>
          <w:szCs w:val="24"/>
        </w:rPr>
        <w:t>ÖÝÖÝÐËÝÃÈÉÍ ÕӨÃÆËÈÉÍ ÒӨËӨÂËӨÃӨӨ</w:t>
      </w:r>
    </w:p>
    <w:p w:rsidR="00FE6936" w:rsidRPr="00C44156" w:rsidRDefault="00FE6936" w:rsidP="00790024">
      <w:pPr>
        <w:numPr>
          <w:ilvl w:val="0"/>
          <w:numId w:val="30"/>
        </w:numPr>
        <w:spacing w:before="48" w:after="72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44156">
        <w:rPr>
          <w:rFonts w:ascii="Arial" w:eastAsia="Times New Roman" w:hAnsi="Arial" w:cs="Arial"/>
          <w:sz w:val="24"/>
          <w:szCs w:val="24"/>
        </w:rPr>
        <w:t>Öýöýðëýãèéí ангиудад хүүхдийн хэрэгцээнд суурилсан õ¿¿õýä õºãæ¿¿ëýõ  </w:t>
      </w:r>
      <w:r w:rsidR="00813B2C" w:rsidRPr="00C44156">
        <w:rPr>
          <w:rFonts w:ascii="Arial" w:eastAsia="Times New Roman" w:hAnsi="Arial" w:cs="Arial"/>
          <w:sz w:val="24"/>
          <w:szCs w:val="24"/>
        </w:rPr>
        <w:t xml:space="preserve"> </w:t>
      </w:r>
      <w:r w:rsidR="00813B2C">
        <w:rPr>
          <w:rFonts w:ascii="Arial" w:eastAsia="Times New Roman" w:hAnsi="Arial" w:cs="Arial"/>
          <w:sz w:val="24"/>
          <w:szCs w:val="24"/>
        </w:rPr>
        <w:t>сургалтын</w:t>
      </w:r>
      <w:r w:rsidR="00813B2C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B57060">
        <w:rPr>
          <w:rFonts w:ascii="Arial" w:eastAsia="Times New Roman" w:hAnsi="Arial" w:cs="Arial"/>
          <w:sz w:val="24"/>
          <w:szCs w:val="24"/>
          <w:lang w:val="mn-MN"/>
        </w:rPr>
        <w:t xml:space="preserve">төвүүд, ёс заншлын төв, </w:t>
      </w:r>
      <w:r w:rsidR="00813B2C">
        <w:rPr>
          <w:rFonts w:ascii="Arial" w:eastAsia="Times New Roman" w:hAnsi="Arial" w:cs="Arial"/>
          <w:sz w:val="24"/>
          <w:szCs w:val="24"/>
          <w:lang w:val="mn-MN"/>
        </w:rPr>
        <w:t xml:space="preserve">тоглоомын </w:t>
      </w:r>
      <w:r w:rsidR="00B57060">
        <w:rPr>
          <w:rFonts w:ascii="Arial" w:eastAsia="Times New Roman" w:hAnsi="Arial" w:cs="Arial"/>
          <w:sz w:val="24"/>
          <w:szCs w:val="24"/>
        </w:rPr>
        <w:t xml:space="preserve"> төв</w:t>
      </w:r>
      <w:r w:rsidR="00B57060">
        <w:rPr>
          <w:rFonts w:ascii="Arial" w:eastAsia="Times New Roman" w:hAnsi="Arial" w:cs="Arial"/>
          <w:sz w:val="24"/>
          <w:szCs w:val="24"/>
          <w:lang w:val="mn-MN"/>
        </w:rPr>
        <w:t>, хөгжим-бие бялдрын төв, үлгэрийн төв, зэргийг дагнан</w:t>
      </w:r>
      <w:r w:rsidR="00813B2C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B57060">
        <w:rPr>
          <w:rFonts w:ascii="Arial" w:eastAsia="Times New Roman" w:hAnsi="Arial" w:cs="Arial"/>
          <w:sz w:val="24"/>
          <w:szCs w:val="24"/>
        </w:rPr>
        <w:t xml:space="preserve"> байгуул</w:t>
      </w:r>
      <w:r w:rsidR="00B57060">
        <w:rPr>
          <w:rFonts w:ascii="Arial" w:eastAsia="Times New Roman" w:hAnsi="Arial" w:cs="Arial"/>
          <w:sz w:val="24"/>
          <w:szCs w:val="24"/>
          <w:lang w:val="mn-MN"/>
        </w:rPr>
        <w:t>ж</w:t>
      </w:r>
      <w:r w:rsidRPr="00C44156">
        <w:rPr>
          <w:rFonts w:ascii="Arial" w:eastAsia="Times New Roman" w:hAnsi="Arial" w:cs="Arial"/>
          <w:sz w:val="24"/>
          <w:szCs w:val="24"/>
        </w:rPr>
        <w:t xml:space="preserve">, </w:t>
      </w:r>
      <w:r w:rsidR="00B57060">
        <w:rPr>
          <w:rFonts w:ascii="Arial" w:eastAsia="Times New Roman" w:hAnsi="Arial" w:cs="Arial"/>
          <w:sz w:val="24"/>
          <w:szCs w:val="24"/>
          <w:lang w:val="mn-MN"/>
        </w:rPr>
        <w:t xml:space="preserve">хуваарийн дагуу хөгжүүлэх үйл ажиллагааг явуулж, </w:t>
      </w:r>
      <w:r w:rsidRPr="00C44156">
        <w:rPr>
          <w:rFonts w:ascii="Arial" w:eastAsia="Times New Roman" w:hAnsi="Arial" w:cs="Arial"/>
          <w:sz w:val="24"/>
          <w:szCs w:val="24"/>
        </w:rPr>
        <w:t>õ¿¿õýä õºãæ¿¿ëýõ ñóðãàëòûí ìàòåðèàë, õýðýãëýãäýõ¿¿íèéã øèíýýð àâàõ áà õèéнэ.</w:t>
      </w:r>
    </w:p>
    <w:p w:rsidR="00FE6936" w:rsidRPr="00C44156" w:rsidRDefault="00FE6936" w:rsidP="00790024">
      <w:pPr>
        <w:numPr>
          <w:ilvl w:val="0"/>
          <w:numId w:val="30"/>
        </w:numPr>
        <w:spacing w:before="48" w:after="72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44156">
        <w:rPr>
          <w:rFonts w:ascii="Arial" w:eastAsia="Times New Roman" w:hAnsi="Arial" w:cs="Arial"/>
          <w:sz w:val="24"/>
          <w:szCs w:val="24"/>
        </w:rPr>
        <w:t>Хүүхэд туршилт хийх, нийгмийн орчинд үйлдэл хийн, мэдлэг бүтээн ажиллан, хөгжих орчин нөхцлийг бүрдүүлнэ.</w:t>
      </w:r>
    </w:p>
    <w:p w:rsidR="000E0B1A" w:rsidRDefault="00FE6936" w:rsidP="00790024">
      <w:pPr>
        <w:numPr>
          <w:ilvl w:val="0"/>
          <w:numId w:val="30"/>
        </w:numPr>
        <w:spacing w:before="48" w:after="72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0E0B1A">
        <w:rPr>
          <w:rFonts w:ascii="Arial" w:eastAsia="Times New Roman" w:hAnsi="Arial" w:cs="Arial"/>
          <w:sz w:val="24"/>
          <w:szCs w:val="24"/>
        </w:rPr>
        <w:t xml:space="preserve">Áàãø íàðûí ãàðûí </w:t>
      </w:r>
      <w:r w:rsidR="000E0B1A">
        <w:rPr>
          <w:rFonts w:ascii="Arial" w:eastAsia="Times New Roman" w:hAnsi="Arial" w:cs="Arial"/>
          <w:sz w:val="24"/>
          <w:szCs w:val="24"/>
        </w:rPr>
        <w:t>àâëàãûã íýìýãä¿¿ëýõ, номын санг</w:t>
      </w:r>
      <w:r w:rsidR="000E0B1A">
        <w:rPr>
          <w:rFonts w:ascii="Arial" w:eastAsia="Times New Roman" w:hAnsi="Arial" w:cs="Arial"/>
          <w:sz w:val="24"/>
          <w:szCs w:val="24"/>
          <w:lang w:val="mn-MN"/>
        </w:rPr>
        <w:t xml:space="preserve"> баяжуулах </w:t>
      </w:r>
    </w:p>
    <w:p w:rsidR="00FE6936" w:rsidRPr="000E0B1A" w:rsidRDefault="00813B2C" w:rsidP="0051400D">
      <w:pPr>
        <w:numPr>
          <w:ilvl w:val="0"/>
          <w:numId w:val="30"/>
        </w:numPr>
        <w:spacing w:before="48" w:after="72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0E0B1A">
        <w:rPr>
          <w:rFonts w:ascii="Arial" w:eastAsia="Times New Roman" w:hAnsi="Arial" w:cs="Arial"/>
          <w:sz w:val="24"/>
          <w:szCs w:val="24"/>
        </w:rPr>
        <w:lastRenderedPageBreak/>
        <w:t>Ýöýã ýõ</w:t>
      </w:r>
      <w:r w:rsidRPr="000E0B1A">
        <w:rPr>
          <w:rFonts w:ascii="Arial" w:eastAsia="Times New Roman" w:hAnsi="Arial" w:cs="Arial"/>
          <w:sz w:val="24"/>
          <w:szCs w:val="24"/>
          <w:lang w:val="mn-MN"/>
        </w:rPr>
        <w:t xml:space="preserve">эд </w:t>
      </w:r>
      <w:r w:rsidRPr="000E0B1A">
        <w:rPr>
          <w:rFonts w:ascii="Arial" w:eastAsia="Times New Roman" w:hAnsi="Arial" w:cs="Arial"/>
          <w:sz w:val="24"/>
          <w:szCs w:val="24"/>
        </w:rPr>
        <w:t>ñóðãàëò</w:t>
      </w:r>
      <w:r w:rsidRPr="000E0B1A">
        <w:rPr>
          <w:rFonts w:ascii="Arial" w:eastAsia="Times New Roman" w:hAnsi="Arial" w:cs="Arial"/>
          <w:sz w:val="24"/>
          <w:szCs w:val="24"/>
          <w:lang w:val="mn-MN"/>
        </w:rPr>
        <w:t xml:space="preserve"> зохион байгуулж </w:t>
      </w:r>
      <w:r w:rsidR="00FE6936" w:rsidRPr="000E0B1A">
        <w:rPr>
          <w:rFonts w:ascii="Arial" w:eastAsia="Times New Roman" w:hAnsi="Arial" w:cs="Arial"/>
          <w:sz w:val="24"/>
          <w:szCs w:val="24"/>
        </w:rPr>
        <w:t>ñóðãàí õ¿ì¿¿æ¿¿ëýõ çºâëºãºº, ãàðûí àâëàãûí ñàí á¿ðä¿¿ëнэ.</w:t>
      </w:r>
    </w:p>
    <w:p w:rsidR="00FE6936" w:rsidRPr="00C44156" w:rsidRDefault="00FE6936" w:rsidP="00FE6936">
      <w:pPr>
        <w:spacing w:before="288" w:after="288" w:line="288" w:lineRule="atLeast"/>
        <w:rPr>
          <w:rFonts w:ascii="Arial" w:eastAsia="Times New Roman" w:hAnsi="Arial" w:cs="Arial"/>
          <w:sz w:val="24"/>
          <w:szCs w:val="24"/>
        </w:rPr>
      </w:pPr>
      <w:proofErr w:type="gramStart"/>
      <w:r w:rsidRPr="00C44156">
        <w:rPr>
          <w:rFonts w:ascii="Arial" w:eastAsia="Times New Roman" w:hAnsi="Arial" w:cs="Arial"/>
          <w:b/>
          <w:bCs/>
          <w:sz w:val="24"/>
          <w:szCs w:val="24"/>
        </w:rPr>
        <w:t>Îð÷èí ¿åèéí ñóðãàëòûí òåõíîëîãèéã íýâòð¿¿ëýõ.</w:t>
      </w:r>
      <w:proofErr w:type="gramEnd"/>
    </w:p>
    <w:p w:rsidR="00FE6936" w:rsidRPr="00C44156" w:rsidRDefault="00FE6936" w:rsidP="0051400D">
      <w:pPr>
        <w:numPr>
          <w:ilvl w:val="0"/>
          <w:numId w:val="31"/>
        </w:numPr>
        <w:spacing w:before="48" w:after="72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C44156">
        <w:rPr>
          <w:rFonts w:ascii="Arial" w:eastAsia="Times New Roman" w:hAnsi="Arial" w:cs="Arial"/>
          <w:sz w:val="24"/>
          <w:szCs w:val="24"/>
        </w:rPr>
        <w:t>Áàãøèéã õºãæ¿¿ëýõ øàòàëñàí õºòºëáºðèéã õýðýãæ¿¿ëýõ.</w:t>
      </w:r>
    </w:p>
    <w:p w:rsidR="00FE6936" w:rsidRPr="00C44156" w:rsidRDefault="00FE6936" w:rsidP="0051400D">
      <w:pPr>
        <w:numPr>
          <w:ilvl w:val="0"/>
          <w:numId w:val="31"/>
        </w:numPr>
        <w:spacing w:before="48" w:after="72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C44156">
        <w:rPr>
          <w:rFonts w:ascii="Arial" w:eastAsia="Times New Roman" w:hAnsi="Arial" w:cs="Arial"/>
          <w:sz w:val="24"/>
          <w:szCs w:val="24"/>
        </w:rPr>
        <w:t>Үйл ажиллагаагаа ил тод нээлттэй болгох</w:t>
      </w:r>
    </w:p>
    <w:p w:rsidR="00FE6936" w:rsidRPr="00C44156" w:rsidRDefault="00FE6936" w:rsidP="0051400D">
      <w:pPr>
        <w:numPr>
          <w:ilvl w:val="0"/>
          <w:numId w:val="31"/>
        </w:numPr>
        <w:spacing w:before="48" w:after="72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C44156">
        <w:rPr>
          <w:rFonts w:ascii="Arial" w:eastAsia="Times New Roman" w:hAnsi="Arial" w:cs="Arial"/>
          <w:sz w:val="24"/>
          <w:szCs w:val="24"/>
        </w:rPr>
        <w:t>Õºíäëºíãèéí õÿíàëòûã íýýëòòýé áîëãîõ.</w:t>
      </w:r>
    </w:p>
    <w:p w:rsidR="00FE6936" w:rsidRPr="001A15EE" w:rsidRDefault="00FE6936" w:rsidP="001A15EE">
      <w:pPr>
        <w:numPr>
          <w:ilvl w:val="0"/>
          <w:numId w:val="31"/>
        </w:numPr>
        <w:spacing w:before="48" w:after="72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C44156">
        <w:rPr>
          <w:rFonts w:ascii="Arial" w:eastAsia="Times New Roman" w:hAnsi="Arial" w:cs="Arial"/>
          <w:sz w:val="24"/>
          <w:szCs w:val="24"/>
        </w:rPr>
        <w:t>Õ¿¿õäèéí àâüÿàñ ÷àäâàðûã íýýí èëð¿¿ëæ õºãæ¿¿ëýõ</w:t>
      </w:r>
      <w:proofErr w:type="gramStart"/>
      <w:r w:rsidRPr="00C44156">
        <w:rPr>
          <w:rFonts w:ascii="Arial" w:eastAsia="Times New Roman" w:hAnsi="Arial" w:cs="Arial"/>
          <w:sz w:val="24"/>
          <w:szCs w:val="24"/>
        </w:rPr>
        <w:t>.</w:t>
      </w:r>
      <w:r w:rsidRPr="001A15EE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FE6936" w:rsidRPr="001A15EE" w:rsidRDefault="00FE6936" w:rsidP="0051400D">
      <w:pPr>
        <w:numPr>
          <w:ilvl w:val="0"/>
          <w:numId w:val="31"/>
        </w:numPr>
        <w:spacing w:before="48" w:after="72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C44156">
        <w:rPr>
          <w:rFonts w:ascii="Arial" w:eastAsia="Times New Roman" w:hAnsi="Arial" w:cs="Arial"/>
          <w:sz w:val="24"/>
          <w:szCs w:val="24"/>
        </w:rPr>
        <w:t>Хүүхэд бүрийг хөгжүүлэх сургалтын арга зүй, технологийг нэвтрүүлэх</w:t>
      </w:r>
    </w:p>
    <w:p w:rsidR="00FE6936" w:rsidRPr="001A15EE" w:rsidRDefault="00FE6936" w:rsidP="001A15EE">
      <w:pPr>
        <w:numPr>
          <w:ilvl w:val="0"/>
          <w:numId w:val="31"/>
        </w:numPr>
        <w:spacing w:before="48" w:after="72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1A15EE">
        <w:rPr>
          <w:rFonts w:ascii="Arial" w:eastAsia="Times New Roman" w:hAnsi="Arial" w:cs="Arial"/>
          <w:sz w:val="24"/>
          <w:szCs w:val="24"/>
        </w:rPr>
        <w:t>Сургалтын орчин, хэрэглэгдэхүүн, шинэчлэн боловсронгуй болгох</w:t>
      </w:r>
    </w:p>
    <w:p w:rsidR="00FE6936" w:rsidRPr="00FE6936" w:rsidRDefault="00FE6936" w:rsidP="00B57060">
      <w:pPr>
        <w:spacing w:before="288" w:after="288" w:line="28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E6936">
        <w:rPr>
          <w:rFonts w:ascii="Arial" w:eastAsia="Times New Roman" w:hAnsi="Arial" w:cs="Arial"/>
          <w:b/>
          <w:bCs/>
          <w:sz w:val="24"/>
          <w:szCs w:val="24"/>
        </w:rPr>
        <w:t>Õ¿íèé íººöèéí çîõèöóóëàëò, á¿òýýìæèéã äýýøë¿¿ëýí áóñàä öýöýðëýãòýé øóäàðãààð ºðñºëäºõ ÷àäâàðûã ñàéæðóóëàí ñóðãàëòûí òîãòâîðòîé õºãæëèéã õàíãàõ.</w:t>
      </w:r>
      <w:proofErr w:type="gramEnd"/>
    </w:p>
    <w:p w:rsidR="00FE6936" w:rsidRPr="00FE6936" w:rsidRDefault="00FE6936" w:rsidP="0051400D">
      <w:pPr>
        <w:numPr>
          <w:ilvl w:val="0"/>
          <w:numId w:val="32"/>
        </w:numPr>
        <w:spacing w:before="48" w:after="72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FE6936">
        <w:rPr>
          <w:rFonts w:ascii="Arial" w:eastAsia="Times New Roman" w:hAnsi="Arial" w:cs="Arial"/>
          <w:sz w:val="24"/>
          <w:szCs w:val="24"/>
        </w:rPr>
        <w:t>Àæëûí áàéðíû íººöèéã òîäîðõîéëîõ.</w:t>
      </w:r>
    </w:p>
    <w:p w:rsidR="00FE6936" w:rsidRPr="00FE6936" w:rsidRDefault="00FE6936" w:rsidP="0051400D">
      <w:pPr>
        <w:numPr>
          <w:ilvl w:val="0"/>
          <w:numId w:val="32"/>
        </w:numPr>
        <w:spacing w:before="48" w:after="72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FE6936">
        <w:rPr>
          <w:rFonts w:ascii="Arial" w:eastAsia="Times New Roman" w:hAnsi="Arial" w:cs="Arial"/>
          <w:sz w:val="24"/>
          <w:szCs w:val="24"/>
        </w:rPr>
        <w:t>Áàãø àæèë÷äàä ¿ç¿¿ëýõ íèéãìèéí õàíãàìæèéí àñóóäëûã ñàéæðóóëàõ.</w:t>
      </w:r>
    </w:p>
    <w:p w:rsidR="00FE6936" w:rsidRPr="00FE6936" w:rsidRDefault="00FE6936" w:rsidP="0051400D">
      <w:pPr>
        <w:numPr>
          <w:ilvl w:val="0"/>
          <w:numId w:val="32"/>
        </w:numPr>
        <w:spacing w:before="48" w:after="72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FE6936">
        <w:rPr>
          <w:rFonts w:ascii="Arial" w:eastAsia="Times New Roman" w:hAnsi="Arial" w:cs="Arial"/>
          <w:sz w:val="24"/>
          <w:szCs w:val="24"/>
        </w:rPr>
        <w:t>Òàñðàëòã¿é ñóðàëöàõ íºõöºë áîëîìæèéã á¿ðä¿¿ëýõ.</w:t>
      </w:r>
    </w:p>
    <w:p w:rsidR="00FE6936" w:rsidRPr="00FE6936" w:rsidRDefault="00FE6936" w:rsidP="0051400D">
      <w:pPr>
        <w:numPr>
          <w:ilvl w:val="0"/>
          <w:numId w:val="32"/>
        </w:numPr>
        <w:spacing w:before="48" w:after="72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FE6936">
        <w:rPr>
          <w:rFonts w:ascii="Arial" w:eastAsia="Times New Roman" w:hAnsi="Arial" w:cs="Arial"/>
          <w:sz w:val="24"/>
          <w:szCs w:val="24"/>
        </w:rPr>
        <w:t>Óð ÷àäâàðûí òýìöýýíä îðîëöîõ íºõöëººð õàíãàõ.</w:t>
      </w:r>
    </w:p>
    <w:p w:rsidR="00FE6936" w:rsidRPr="00FE6936" w:rsidRDefault="00FE6936" w:rsidP="0051400D">
      <w:pPr>
        <w:numPr>
          <w:ilvl w:val="0"/>
          <w:numId w:val="32"/>
        </w:numPr>
        <w:spacing w:before="48" w:after="72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FE6936">
        <w:rPr>
          <w:rFonts w:ascii="Arial" w:eastAsia="Times New Roman" w:hAnsi="Arial" w:cs="Arial"/>
          <w:sz w:val="24"/>
          <w:szCs w:val="24"/>
        </w:rPr>
        <w:t>Ñóðãàí õ¿ì¿¿æ¿¿ëýõ óíøëàãàä îðîëöóóëàõ.</w:t>
      </w:r>
    </w:p>
    <w:p w:rsidR="00FE6936" w:rsidRPr="00FE6936" w:rsidRDefault="00FE6936" w:rsidP="0051400D">
      <w:pPr>
        <w:numPr>
          <w:ilvl w:val="0"/>
          <w:numId w:val="32"/>
        </w:numPr>
        <w:spacing w:before="48" w:after="72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FE6936">
        <w:rPr>
          <w:rFonts w:ascii="Arial" w:eastAsia="Times New Roman" w:hAnsi="Arial" w:cs="Arial"/>
          <w:sz w:val="24"/>
          <w:szCs w:val="24"/>
        </w:rPr>
        <w:t>Íîì òîâõèìîë çºâëºìæ íèéòëýë áîëîâñðóóëàõàä íü òóñëàí äýìæèõ</w:t>
      </w:r>
    </w:p>
    <w:p w:rsidR="00FE6936" w:rsidRPr="00FE6936" w:rsidRDefault="00FE6936" w:rsidP="0051400D">
      <w:pPr>
        <w:numPr>
          <w:ilvl w:val="0"/>
          <w:numId w:val="32"/>
        </w:numPr>
        <w:spacing w:before="48" w:after="72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FE6936">
        <w:rPr>
          <w:rFonts w:ascii="Arial" w:eastAsia="Times New Roman" w:hAnsi="Arial" w:cs="Arial"/>
          <w:sz w:val="24"/>
          <w:szCs w:val="24"/>
        </w:rPr>
        <w:t>Øàãíàë óðàìøèëä òîäîðõîéëîõ.</w:t>
      </w:r>
    </w:p>
    <w:p w:rsidR="00FE6936" w:rsidRPr="00FE6936" w:rsidRDefault="00FE6936" w:rsidP="0051400D">
      <w:pPr>
        <w:numPr>
          <w:ilvl w:val="0"/>
          <w:numId w:val="32"/>
        </w:numPr>
        <w:spacing w:before="48" w:after="72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FE6936">
        <w:rPr>
          <w:rFonts w:ascii="Arial" w:eastAsia="Times New Roman" w:hAnsi="Arial" w:cs="Arial"/>
          <w:sz w:val="24"/>
          <w:szCs w:val="24"/>
        </w:rPr>
        <w:t>Àõóé àìüäðàëûí ñóäàëãàà ãàðãàæ, áîäèò òóñëàìæ òóñëàëöàà ¿ç¿¿ëýõ.</w:t>
      </w:r>
    </w:p>
    <w:p w:rsidR="00FE6936" w:rsidRPr="00FE6936" w:rsidRDefault="00FE6936" w:rsidP="00FE6936">
      <w:pPr>
        <w:spacing w:before="288" w:after="288" w:line="288" w:lineRule="atLeast"/>
        <w:rPr>
          <w:rFonts w:ascii="Arial" w:eastAsia="Times New Roman" w:hAnsi="Arial" w:cs="Arial"/>
          <w:sz w:val="24"/>
          <w:szCs w:val="24"/>
        </w:rPr>
      </w:pPr>
      <w:proofErr w:type="gramStart"/>
      <w:r w:rsidRPr="00FE6936">
        <w:rPr>
          <w:rFonts w:ascii="Arial" w:eastAsia="Times New Roman" w:hAnsi="Arial" w:cs="Arial"/>
          <w:b/>
          <w:bCs/>
          <w:sz w:val="24"/>
          <w:szCs w:val="24"/>
        </w:rPr>
        <w:t>Ñóðãàëòûí ìàòåðèàëëàã áààçûã áýõæ¿¿ëýõýä õºðºíãèéí ýõ ¿¿ñâýðèéã îëãîõ.</w:t>
      </w:r>
      <w:proofErr w:type="gramEnd"/>
    </w:p>
    <w:p w:rsidR="00FE6936" w:rsidRPr="00FE6936" w:rsidRDefault="00FE6936" w:rsidP="00B57060">
      <w:pPr>
        <w:numPr>
          <w:ilvl w:val="0"/>
          <w:numId w:val="33"/>
        </w:numPr>
        <w:spacing w:before="48" w:after="72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FE6936">
        <w:rPr>
          <w:rFonts w:ascii="Arial" w:eastAsia="Times New Roman" w:hAnsi="Arial" w:cs="Arial"/>
          <w:sz w:val="24"/>
          <w:szCs w:val="24"/>
        </w:rPr>
        <w:t>Ãàäààä äîòîîäûí òóñëàìæèéí áàéãóóëëàãàòàé õîëáîî òîãòîîí òóñëàëöàà äýìæëýã àâàõ.</w:t>
      </w:r>
    </w:p>
    <w:p w:rsidR="00FE6936" w:rsidRPr="00FE6936" w:rsidRDefault="00FE6936" w:rsidP="00B57060">
      <w:pPr>
        <w:numPr>
          <w:ilvl w:val="0"/>
          <w:numId w:val="33"/>
        </w:numPr>
        <w:spacing w:before="48" w:after="72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FE6936">
        <w:rPr>
          <w:rFonts w:ascii="Arial" w:eastAsia="Times New Roman" w:hAnsi="Arial" w:cs="Arial"/>
          <w:sz w:val="24"/>
          <w:szCs w:val="24"/>
        </w:rPr>
        <w:t>Ýöýã ýõ, èðãýä, îëîí íèéòèéí òóñëàëöààòàé äîòîîä îð÷íûã òîõèæóóëàõ.</w:t>
      </w:r>
    </w:p>
    <w:p w:rsidR="00FE6936" w:rsidRPr="00FE6936" w:rsidRDefault="00FE6936" w:rsidP="00B57060">
      <w:pPr>
        <w:numPr>
          <w:ilvl w:val="0"/>
          <w:numId w:val="33"/>
        </w:numPr>
        <w:spacing w:before="48" w:after="72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FE6936">
        <w:rPr>
          <w:rFonts w:ascii="Arial" w:eastAsia="Times New Roman" w:hAnsi="Arial" w:cs="Arial"/>
          <w:sz w:val="24"/>
          <w:szCs w:val="24"/>
        </w:rPr>
        <w:t>ÁØÓß</w:t>
      </w:r>
      <w:proofErr w:type="gramStart"/>
      <w:r w:rsidRPr="00FE6936">
        <w:rPr>
          <w:rFonts w:ascii="Arial" w:eastAsia="Times New Roman" w:hAnsi="Arial" w:cs="Arial"/>
          <w:sz w:val="24"/>
          <w:szCs w:val="24"/>
        </w:rPr>
        <w:t xml:space="preserve">, </w:t>
      </w:r>
      <w:r w:rsidR="008A1E27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FE6936">
        <w:rPr>
          <w:rFonts w:ascii="Arial" w:eastAsia="Times New Roman" w:hAnsi="Arial" w:cs="Arial"/>
          <w:sz w:val="24"/>
          <w:szCs w:val="24"/>
        </w:rPr>
        <w:t>Хөгжлийн</w:t>
      </w:r>
      <w:proofErr w:type="gramEnd"/>
      <w:r w:rsidRPr="00FE6936">
        <w:rPr>
          <w:rFonts w:ascii="Arial" w:eastAsia="Times New Roman" w:hAnsi="Arial" w:cs="Arial"/>
          <w:sz w:val="24"/>
          <w:szCs w:val="24"/>
        </w:rPr>
        <w:t xml:space="preserve"> бодлогын хэлтэс, нийгмийн хэлтэс, </w:t>
      </w:r>
      <w:r w:rsidR="001A15EE">
        <w:rPr>
          <w:rFonts w:ascii="Arial" w:eastAsia="Times New Roman" w:hAnsi="Arial" w:cs="Arial"/>
          <w:sz w:val="24"/>
          <w:szCs w:val="24"/>
          <w:lang w:val="mn-MN"/>
        </w:rPr>
        <w:t xml:space="preserve">БСУГ, </w:t>
      </w:r>
      <w:r w:rsidRPr="00FE6936">
        <w:rPr>
          <w:rFonts w:ascii="Arial" w:eastAsia="Times New Roman" w:hAnsi="Arial" w:cs="Arial"/>
          <w:sz w:val="24"/>
          <w:szCs w:val="24"/>
        </w:rPr>
        <w:t>áóñàä áàéãóóëëàãàä õàíäàí õºðºíãèéí ýõ ¿¿ñâýðèéã øèéäýõ.</w:t>
      </w:r>
    </w:p>
    <w:bookmarkEnd w:id="0"/>
    <w:p w:rsidR="00FE6936" w:rsidRPr="00FE6936" w:rsidRDefault="00FE6936" w:rsidP="0051400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6936">
        <w:rPr>
          <w:rFonts w:ascii="Arial" w:eastAsia="Times New Roman" w:hAnsi="Arial" w:cs="Arial"/>
          <w:b/>
          <w:bCs/>
          <w:i/>
          <w:iCs/>
          <w:sz w:val="24"/>
          <w:szCs w:val="24"/>
        </w:rPr>
        <w:t>ÑÒÐÀÒÅÃÈ ÒӨËӨÂËӨÃӨӨ  ÁÎËÎÂÑÐÓÓËÑÍÛ ҮÐ ÄҮÍ</w:t>
      </w:r>
    </w:p>
    <w:p w:rsidR="00FE6936" w:rsidRPr="00FE6936" w:rsidRDefault="00FE6936" w:rsidP="00B57060">
      <w:pPr>
        <w:spacing w:before="288" w:after="288" w:line="28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E6936">
        <w:rPr>
          <w:rFonts w:ascii="Arial" w:eastAsia="Times New Roman" w:hAnsi="Arial" w:cs="Arial"/>
          <w:sz w:val="24"/>
          <w:szCs w:val="24"/>
        </w:rPr>
        <w:t>Ñóðãóóëèéí ºìíºõ áîëîâñðîëûí ¿éë÷èëãýýíèé чанар, õ¿ðòýýìæ, ¿ð àøèã äýýøèëíý.</w:t>
      </w:r>
      <w:proofErr w:type="gramEnd"/>
    </w:p>
    <w:p w:rsidR="00FE6936" w:rsidRPr="00FE6936" w:rsidRDefault="00FE6936" w:rsidP="00B57060">
      <w:pPr>
        <w:numPr>
          <w:ilvl w:val="0"/>
          <w:numId w:val="35"/>
        </w:numPr>
        <w:spacing w:before="48" w:after="72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FE6936">
        <w:rPr>
          <w:rFonts w:ascii="Arial" w:eastAsia="Times New Roman" w:hAnsi="Arial" w:cs="Arial"/>
          <w:sz w:val="24"/>
          <w:szCs w:val="24"/>
        </w:rPr>
        <w:t>Èðýýä¿éãýý áîäîæ ¿éë àæèëëàãàà ÿâóóëàõ áà ñàéí ÷àäâàðëàã áàã á¿ðä¿¿ëýõýä ò¿ëõýö áîëíî.</w:t>
      </w:r>
    </w:p>
    <w:p w:rsidR="00FE6936" w:rsidRPr="00FE6936" w:rsidRDefault="00FE6936" w:rsidP="00B57060">
      <w:pPr>
        <w:numPr>
          <w:ilvl w:val="0"/>
          <w:numId w:val="35"/>
        </w:numPr>
        <w:spacing w:before="48" w:after="72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FE6936">
        <w:rPr>
          <w:rFonts w:ascii="Arial" w:eastAsia="Times New Roman" w:hAnsi="Arial" w:cs="Arial"/>
          <w:sz w:val="24"/>
          <w:szCs w:val="24"/>
        </w:rPr>
        <w:t>Õºäºëìºðèéí á¿òýýìæ äýýøèëæ, ºðñºëäºã÷ººñºº äàâóó òàëòàé áîëîõ.</w:t>
      </w:r>
    </w:p>
    <w:p w:rsidR="00B57060" w:rsidRPr="00B57060" w:rsidRDefault="00FE6936" w:rsidP="00B57060">
      <w:pPr>
        <w:numPr>
          <w:ilvl w:val="0"/>
          <w:numId w:val="35"/>
        </w:numPr>
        <w:spacing w:before="48" w:after="72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FE6936">
        <w:rPr>
          <w:rFonts w:ascii="Arial" w:eastAsia="Times New Roman" w:hAnsi="Arial" w:cs="Arial"/>
          <w:sz w:val="24"/>
          <w:szCs w:val="24"/>
        </w:rPr>
        <w:t>Çîðèëãîäîî</w:t>
      </w:r>
      <w:proofErr w:type="gramStart"/>
      <w:r w:rsidRPr="00FE6936">
        <w:rPr>
          <w:rFonts w:ascii="Arial" w:eastAsia="Times New Roman" w:hAnsi="Arial" w:cs="Arial"/>
          <w:sz w:val="24"/>
          <w:szCs w:val="24"/>
        </w:rPr>
        <w:t>  àìæèëòòàé</w:t>
      </w:r>
      <w:proofErr w:type="gramEnd"/>
      <w:r w:rsidRPr="00FE6936">
        <w:rPr>
          <w:rFonts w:ascii="Arial" w:eastAsia="Times New Roman" w:hAnsi="Arial" w:cs="Arial"/>
          <w:sz w:val="24"/>
          <w:szCs w:val="24"/>
        </w:rPr>
        <w:t xml:space="preserve"> õ¿ðýõ àðãà çàìàà áîëîâñðîíãóé áîëãîõ.</w:t>
      </w:r>
    </w:p>
    <w:p w:rsidR="00FE6936" w:rsidRPr="00FE6936" w:rsidRDefault="00FE6936" w:rsidP="00B57060">
      <w:pPr>
        <w:numPr>
          <w:ilvl w:val="0"/>
          <w:numId w:val="35"/>
        </w:numPr>
        <w:spacing w:before="48" w:after="72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FE6936">
        <w:rPr>
          <w:rFonts w:ascii="Arial" w:eastAsia="Times New Roman" w:hAnsi="Arial" w:cs="Arial"/>
          <w:sz w:val="24"/>
          <w:szCs w:val="24"/>
        </w:rPr>
        <w:t>¯ð ºãººæòýé óäèðäëàãà çîõèîí áàéãóóëàëòòàé áàéãóóëëàãà áîëîí òºëºâøèõýä îðøèíî.</w:t>
      </w:r>
    </w:p>
    <w:p w:rsidR="00FE6936" w:rsidRPr="00FE6936" w:rsidRDefault="00FE6936" w:rsidP="00C44156">
      <w:pPr>
        <w:spacing w:before="288" w:after="288" w:line="288" w:lineRule="atLeast"/>
        <w:rPr>
          <w:rFonts w:ascii="Arial" w:eastAsia="Times New Roman" w:hAnsi="Arial" w:cs="Arial"/>
          <w:sz w:val="24"/>
          <w:szCs w:val="24"/>
        </w:rPr>
      </w:pPr>
      <w:r w:rsidRPr="00FE6936">
        <w:rPr>
          <w:rFonts w:ascii="Arial" w:eastAsia="Times New Roman" w:hAnsi="Arial" w:cs="Arial"/>
          <w:sz w:val="24"/>
          <w:szCs w:val="24"/>
        </w:rPr>
        <w:lastRenderedPageBreak/>
        <w:t> </w:t>
      </w:r>
      <w:r w:rsidRPr="00FE6936">
        <w:rPr>
          <w:rFonts w:ascii="Arial" w:eastAsia="Times New Roman" w:hAnsi="Arial" w:cs="Arial"/>
          <w:b/>
          <w:bCs/>
          <w:sz w:val="24"/>
          <w:szCs w:val="24"/>
        </w:rPr>
        <w:t>7.1 Ãàðàõ ¿ð ä¿í</w:t>
      </w:r>
    </w:p>
    <w:p w:rsidR="00FE6936" w:rsidRPr="00FE6936" w:rsidRDefault="00C760F8" w:rsidP="00B57060">
      <w:pPr>
        <w:numPr>
          <w:ilvl w:val="0"/>
          <w:numId w:val="36"/>
        </w:numPr>
        <w:spacing w:before="48" w:after="72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Ñòàíäàðòûí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øààðäëага </w:t>
      </w:r>
      <w:r w:rsidR="00FE6936" w:rsidRPr="00FE6936">
        <w:rPr>
          <w:rFonts w:ascii="Arial" w:eastAsia="Times New Roman" w:hAnsi="Arial" w:cs="Arial"/>
          <w:sz w:val="24"/>
          <w:szCs w:val="24"/>
        </w:rPr>
        <w:t xml:space="preserve"> õàíãàñàí</w:t>
      </w:r>
      <w:proofErr w:type="gramEnd"/>
      <w:r w:rsidR="00FE6936" w:rsidRPr="00FE6936">
        <w:rPr>
          <w:rFonts w:ascii="Arial" w:eastAsia="Times New Roman" w:hAnsi="Arial" w:cs="Arial"/>
          <w:sz w:val="24"/>
          <w:szCs w:val="24"/>
        </w:rPr>
        <w:t xml:space="preserve"> ñóðãàëòûí îð÷èíã  иж</w:t>
      </w:r>
      <w:r w:rsidR="00FE6936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FE6936" w:rsidRPr="00FE6936">
        <w:rPr>
          <w:rFonts w:ascii="Arial" w:eastAsia="Times New Roman" w:hAnsi="Arial" w:cs="Arial"/>
          <w:sz w:val="24"/>
          <w:szCs w:val="24"/>
        </w:rPr>
        <w:t>бүрнээр бүрдүүлнэ.</w:t>
      </w:r>
    </w:p>
    <w:p w:rsidR="00FE6936" w:rsidRPr="00FE6936" w:rsidRDefault="00FE6936" w:rsidP="00B57060">
      <w:pPr>
        <w:numPr>
          <w:ilvl w:val="0"/>
          <w:numId w:val="37"/>
        </w:numPr>
        <w:spacing w:before="48" w:after="72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FE6936">
        <w:rPr>
          <w:rFonts w:ascii="Arial" w:eastAsia="Times New Roman" w:hAnsi="Arial" w:cs="Arial"/>
          <w:sz w:val="24"/>
          <w:szCs w:val="24"/>
        </w:rPr>
        <w:t>Хүүхдийн гадаа тоглох тоглоомын талбайн тоглоом, тоног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FE6936">
        <w:rPr>
          <w:rFonts w:ascii="Arial" w:eastAsia="Times New Roman" w:hAnsi="Arial" w:cs="Arial"/>
          <w:sz w:val="24"/>
          <w:szCs w:val="24"/>
        </w:rPr>
        <w:t>төхөөрөмжтэй болно.</w:t>
      </w:r>
    </w:p>
    <w:p w:rsidR="00FE6936" w:rsidRPr="00FE6936" w:rsidRDefault="00FE6936" w:rsidP="00B57060">
      <w:pPr>
        <w:numPr>
          <w:ilvl w:val="0"/>
          <w:numId w:val="38"/>
        </w:numPr>
        <w:spacing w:before="48" w:after="72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FE6936">
        <w:rPr>
          <w:rFonts w:ascii="Arial" w:eastAsia="Times New Roman" w:hAnsi="Arial" w:cs="Arial"/>
          <w:sz w:val="24"/>
          <w:szCs w:val="24"/>
        </w:rPr>
        <w:t>Хүүхдийн тоглоом наадмын хангамж сайжирна.</w:t>
      </w:r>
    </w:p>
    <w:p w:rsidR="00FE6936" w:rsidRPr="00FE6936" w:rsidRDefault="00FE6936" w:rsidP="00B57060">
      <w:pPr>
        <w:numPr>
          <w:ilvl w:val="0"/>
          <w:numId w:val="38"/>
        </w:numPr>
        <w:spacing w:before="48" w:after="72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FE6936">
        <w:rPr>
          <w:rFonts w:ascii="Arial" w:eastAsia="Times New Roman" w:hAnsi="Arial" w:cs="Arial"/>
          <w:sz w:val="24"/>
          <w:szCs w:val="24"/>
        </w:rPr>
        <w:t>Мýðãýжлийн      áîëîâñîí      õ¿÷íýýð</w:t>
      </w:r>
      <w:proofErr w:type="gramStart"/>
      <w:r w:rsidRPr="00FE6936">
        <w:rPr>
          <w:rFonts w:ascii="Arial" w:eastAsia="Times New Roman" w:hAnsi="Arial" w:cs="Arial"/>
          <w:sz w:val="24"/>
          <w:szCs w:val="24"/>
        </w:rPr>
        <w:t>  100</w:t>
      </w:r>
      <w:proofErr w:type="gramEnd"/>
      <w:r w:rsidRPr="00FE6936">
        <w:rPr>
          <w:rFonts w:ascii="Arial" w:eastAsia="Times New Roman" w:hAnsi="Arial" w:cs="Arial"/>
          <w:sz w:val="24"/>
          <w:szCs w:val="24"/>
        </w:rPr>
        <w:t>%   õàíãàãäàæ,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FE6936">
        <w:rPr>
          <w:rFonts w:ascii="Arial" w:eastAsia="Times New Roman" w:hAnsi="Arial" w:cs="Arial"/>
          <w:sz w:val="24"/>
          <w:szCs w:val="24"/>
        </w:rPr>
        <w:t>÷àíàðòàé бүтээгдэхүүн нийлүүлíý.</w:t>
      </w:r>
    </w:p>
    <w:p w:rsidR="00FE6936" w:rsidRPr="00FE6936" w:rsidRDefault="00FE6936" w:rsidP="00B57060">
      <w:pPr>
        <w:numPr>
          <w:ilvl w:val="0"/>
          <w:numId w:val="39"/>
        </w:numPr>
        <w:spacing w:before="48" w:after="72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FE6936">
        <w:rPr>
          <w:rFonts w:ascii="Arial" w:eastAsia="Times New Roman" w:hAnsi="Arial" w:cs="Arial"/>
          <w:sz w:val="24"/>
          <w:szCs w:val="24"/>
        </w:rPr>
        <w:t>Багшийн хөгжлийн төвтэй болж, багш нар ажлын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FE6936">
        <w:rPr>
          <w:rFonts w:ascii="Arial" w:eastAsia="Times New Roman" w:hAnsi="Arial" w:cs="Arial"/>
          <w:sz w:val="24"/>
          <w:szCs w:val="24"/>
        </w:rPr>
        <w:t>байрандаа өөрсдийгөө хөгжүүлэх</w:t>
      </w:r>
      <w:proofErr w:type="gramStart"/>
      <w:r w:rsidRPr="00FE6936">
        <w:rPr>
          <w:rFonts w:ascii="Arial" w:eastAsia="Times New Roman" w:hAnsi="Arial" w:cs="Arial"/>
          <w:sz w:val="24"/>
          <w:szCs w:val="24"/>
        </w:rPr>
        <w:t>  нөхцөл</w:t>
      </w:r>
      <w:proofErr w:type="gramEnd"/>
      <w:r w:rsidRPr="00FE6936">
        <w:rPr>
          <w:rFonts w:ascii="Arial" w:eastAsia="Times New Roman" w:hAnsi="Arial" w:cs="Arial"/>
          <w:sz w:val="24"/>
          <w:szCs w:val="24"/>
        </w:rPr>
        <w:t xml:space="preserve"> бүрдэнэ.</w:t>
      </w:r>
    </w:p>
    <w:p w:rsidR="00FE6936" w:rsidRPr="00FE6936" w:rsidRDefault="00FE6936" w:rsidP="00B57060">
      <w:pPr>
        <w:numPr>
          <w:ilvl w:val="0"/>
          <w:numId w:val="40"/>
        </w:numPr>
        <w:spacing w:before="48" w:after="72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FE6936">
        <w:rPr>
          <w:rFonts w:ascii="Arial" w:eastAsia="Times New Roman" w:hAnsi="Arial" w:cs="Arial"/>
          <w:sz w:val="24"/>
          <w:szCs w:val="24"/>
        </w:rPr>
        <w:t>Öàã ¿åòýéãýý çîõèöñîí ìýäýýëýëèéã ò¿ðãýí øóóðõàé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FE6936">
        <w:rPr>
          <w:rFonts w:ascii="Arial" w:eastAsia="Times New Roman" w:hAnsi="Arial" w:cs="Arial"/>
          <w:sz w:val="24"/>
          <w:szCs w:val="24"/>
        </w:rPr>
        <w:t>õ¿ëýýí àâàõ, ÿìàð÷ íºõöºëä, ÿìàð÷ õ¿íòýé áàãààð àæèëëàõ ÷àäâàðòàé</w:t>
      </w:r>
      <w:r w:rsidRPr="00FE6936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FE6936">
        <w:rPr>
          <w:rFonts w:ascii="Arial" w:eastAsia="Times New Roman" w:hAnsi="Arial" w:cs="Arial"/>
          <w:sz w:val="24"/>
          <w:szCs w:val="24"/>
        </w:rPr>
        <w:t>áàãø íàðòàé áîëíî.</w:t>
      </w:r>
    </w:p>
    <w:p w:rsidR="00FE6936" w:rsidRPr="00FE6936" w:rsidRDefault="00FE6936" w:rsidP="00B57060">
      <w:pPr>
        <w:numPr>
          <w:ilvl w:val="0"/>
          <w:numId w:val="41"/>
        </w:numPr>
        <w:spacing w:before="48" w:after="72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FE6936">
        <w:rPr>
          <w:rFonts w:ascii="Arial" w:eastAsia="Times New Roman" w:hAnsi="Arial" w:cs="Arial"/>
          <w:sz w:val="24"/>
          <w:szCs w:val="24"/>
        </w:rPr>
        <w:t>Öýöýðëýãèéí ìàòåðèàëëàã áààç áýõæèæ, äýìæèí òóñëàã÷</w:t>
      </w:r>
      <w:proofErr w:type="gramStart"/>
      <w:r w:rsidRPr="00FE6936">
        <w:rPr>
          <w:rFonts w:ascii="Arial" w:eastAsia="Times New Roman" w:hAnsi="Arial" w:cs="Arial"/>
          <w:sz w:val="24"/>
          <w:szCs w:val="24"/>
        </w:rPr>
        <w:t>,õàíäèâëàã</w:t>
      </w:r>
      <w:proofErr w:type="gramEnd"/>
      <w:r w:rsidRPr="00FE6936">
        <w:rPr>
          <w:rFonts w:ascii="Arial" w:eastAsia="Times New Roman" w:hAnsi="Arial" w:cs="Arial"/>
          <w:sz w:val="24"/>
          <w:szCs w:val="24"/>
        </w:rPr>
        <w:t>÷ ò¿íøòýé áîëíî.</w:t>
      </w:r>
    </w:p>
    <w:p w:rsidR="00FE6936" w:rsidRPr="00FE6936" w:rsidRDefault="00FE6936" w:rsidP="00B57060">
      <w:pPr>
        <w:numPr>
          <w:ilvl w:val="0"/>
          <w:numId w:val="42"/>
        </w:numPr>
        <w:spacing w:before="48" w:after="72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FE6936">
        <w:rPr>
          <w:rFonts w:ascii="Arial" w:eastAsia="Times New Roman" w:hAnsi="Arial" w:cs="Arial"/>
          <w:sz w:val="24"/>
          <w:szCs w:val="24"/>
        </w:rPr>
        <w:t>Õºãæ¿¿ëýõ ñóðãàëòûí òºâ¿¿äòýé áîëíî.</w:t>
      </w:r>
    </w:p>
    <w:p w:rsidR="00FE6936" w:rsidRPr="00B57060" w:rsidRDefault="00FE6936" w:rsidP="00B57060">
      <w:pPr>
        <w:numPr>
          <w:ilvl w:val="0"/>
          <w:numId w:val="43"/>
        </w:numPr>
        <w:spacing w:before="48" w:after="72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FE6936">
        <w:rPr>
          <w:rFonts w:ascii="Arial" w:eastAsia="Times New Roman" w:hAnsi="Arial" w:cs="Arial"/>
          <w:sz w:val="24"/>
          <w:szCs w:val="24"/>
        </w:rPr>
        <w:t>Õ¿¿õäèéí ºâ÷ëº</w:t>
      </w:r>
      <w:proofErr w:type="gramStart"/>
      <w:r w:rsidRPr="00FE6936">
        <w:rPr>
          <w:rFonts w:ascii="Arial" w:eastAsia="Times New Roman" w:hAnsi="Arial" w:cs="Arial"/>
          <w:sz w:val="24"/>
          <w:szCs w:val="24"/>
        </w:rPr>
        <w:t>ë</w:t>
      </w:r>
      <w:r w:rsidR="001A15EE">
        <w:rPr>
          <w:rFonts w:ascii="Arial" w:eastAsia="Times New Roman" w:hAnsi="Arial" w:cs="Arial"/>
          <w:sz w:val="24"/>
          <w:szCs w:val="24"/>
          <w:lang w:val="mn-MN"/>
        </w:rPr>
        <w:t xml:space="preserve">ийг </w:t>
      </w:r>
      <w:r w:rsidR="001A15EE">
        <w:rPr>
          <w:rFonts w:ascii="Arial" w:eastAsia="Times New Roman" w:hAnsi="Arial" w:cs="Arial"/>
          <w:sz w:val="24"/>
          <w:szCs w:val="24"/>
        </w:rPr>
        <w:t xml:space="preserve"> áóóð</w:t>
      </w:r>
      <w:r w:rsidR="001A15EE">
        <w:rPr>
          <w:rFonts w:ascii="Arial" w:eastAsia="Times New Roman" w:hAnsi="Arial" w:cs="Arial"/>
          <w:sz w:val="24"/>
          <w:szCs w:val="24"/>
          <w:lang w:val="mn-MN"/>
        </w:rPr>
        <w:t>уулна</w:t>
      </w:r>
      <w:proofErr w:type="gramEnd"/>
      <w:r w:rsidR="001A15EE">
        <w:rPr>
          <w:rFonts w:ascii="Arial" w:eastAsia="Times New Roman" w:hAnsi="Arial" w:cs="Arial"/>
          <w:sz w:val="24"/>
          <w:szCs w:val="24"/>
          <w:lang w:val="mn-MN"/>
        </w:rPr>
        <w:t>.</w:t>
      </w:r>
      <w:r w:rsidRPr="00FE6936">
        <w:rPr>
          <w:rFonts w:ascii="Arial" w:eastAsia="Times New Roman" w:hAnsi="Arial" w:cs="Arial"/>
          <w:sz w:val="24"/>
          <w:szCs w:val="24"/>
        </w:rPr>
        <w:t>.</w:t>
      </w:r>
    </w:p>
    <w:p w:rsidR="00B57060" w:rsidRPr="00FE6936" w:rsidRDefault="00B57060" w:rsidP="00B57060">
      <w:pPr>
        <w:numPr>
          <w:ilvl w:val="0"/>
          <w:numId w:val="43"/>
        </w:numPr>
        <w:spacing w:before="48" w:after="72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Сул талаа давуу тал болгож хөгжүүлнэ. </w:t>
      </w:r>
    </w:p>
    <w:p w:rsidR="00FE6936" w:rsidRPr="00FE6936" w:rsidRDefault="00FE6936" w:rsidP="00FE6936">
      <w:pPr>
        <w:spacing w:before="48" w:after="72" w:line="240" w:lineRule="auto"/>
        <w:rPr>
          <w:rFonts w:ascii="Arial" w:eastAsia="Times New Roman" w:hAnsi="Arial" w:cs="Arial"/>
          <w:sz w:val="24"/>
          <w:szCs w:val="24"/>
        </w:rPr>
      </w:pPr>
    </w:p>
    <w:p w:rsidR="00FE6936" w:rsidRPr="00FE6936" w:rsidRDefault="00FE6936" w:rsidP="00FE6936">
      <w:pPr>
        <w:spacing w:line="240" w:lineRule="auto"/>
        <w:rPr>
          <w:rFonts w:ascii="Arial" w:hAnsi="Arial" w:cs="Arial"/>
          <w:sz w:val="24"/>
          <w:szCs w:val="24"/>
          <w:lang w:val="mn-MN"/>
        </w:rPr>
      </w:pPr>
    </w:p>
    <w:sectPr w:rsidR="00FE6936" w:rsidRPr="00FE6936" w:rsidSect="0051328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7E90"/>
    <w:multiLevelType w:val="multilevel"/>
    <w:tmpl w:val="73F2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D4CFF"/>
    <w:multiLevelType w:val="multilevel"/>
    <w:tmpl w:val="0DE4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83F97"/>
    <w:multiLevelType w:val="multilevel"/>
    <w:tmpl w:val="7A4C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F5A50"/>
    <w:multiLevelType w:val="multilevel"/>
    <w:tmpl w:val="EF82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80ED5"/>
    <w:multiLevelType w:val="multilevel"/>
    <w:tmpl w:val="5C18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1460A"/>
    <w:multiLevelType w:val="multilevel"/>
    <w:tmpl w:val="8304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13A95"/>
    <w:multiLevelType w:val="multilevel"/>
    <w:tmpl w:val="6054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630CF3"/>
    <w:multiLevelType w:val="multilevel"/>
    <w:tmpl w:val="10ECA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2CC5977"/>
    <w:multiLevelType w:val="multilevel"/>
    <w:tmpl w:val="D940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46DC0"/>
    <w:multiLevelType w:val="multilevel"/>
    <w:tmpl w:val="56AC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CD1E71"/>
    <w:multiLevelType w:val="multilevel"/>
    <w:tmpl w:val="1C5C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0B06E5"/>
    <w:multiLevelType w:val="multilevel"/>
    <w:tmpl w:val="65D6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9843F4"/>
    <w:multiLevelType w:val="multilevel"/>
    <w:tmpl w:val="70DE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426344"/>
    <w:multiLevelType w:val="multilevel"/>
    <w:tmpl w:val="F32C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CE0D7C"/>
    <w:multiLevelType w:val="multilevel"/>
    <w:tmpl w:val="1716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5550D1"/>
    <w:multiLevelType w:val="multilevel"/>
    <w:tmpl w:val="4CE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4A4D41"/>
    <w:multiLevelType w:val="multilevel"/>
    <w:tmpl w:val="0B2E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25044"/>
    <w:multiLevelType w:val="multilevel"/>
    <w:tmpl w:val="0372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DD41DC"/>
    <w:multiLevelType w:val="multilevel"/>
    <w:tmpl w:val="93442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1F4213"/>
    <w:multiLevelType w:val="hybridMultilevel"/>
    <w:tmpl w:val="462A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C32BF"/>
    <w:multiLevelType w:val="hybridMultilevel"/>
    <w:tmpl w:val="EC8C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471B9"/>
    <w:multiLevelType w:val="multilevel"/>
    <w:tmpl w:val="4700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034D5E"/>
    <w:multiLevelType w:val="multilevel"/>
    <w:tmpl w:val="8590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C74196"/>
    <w:multiLevelType w:val="multilevel"/>
    <w:tmpl w:val="BBF06A3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4">
    <w:nsid w:val="40832ABF"/>
    <w:multiLevelType w:val="multilevel"/>
    <w:tmpl w:val="3DE0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162C4D"/>
    <w:multiLevelType w:val="multilevel"/>
    <w:tmpl w:val="78A4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4511AC"/>
    <w:multiLevelType w:val="multilevel"/>
    <w:tmpl w:val="4410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CA4F6F"/>
    <w:multiLevelType w:val="multilevel"/>
    <w:tmpl w:val="194A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1C1D4C"/>
    <w:multiLevelType w:val="multilevel"/>
    <w:tmpl w:val="59F4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503B17"/>
    <w:multiLevelType w:val="multilevel"/>
    <w:tmpl w:val="4E7E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CB0F70"/>
    <w:multiLevelType w:val="multilevel"/>
    <w:tmpl w:val="E5FE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B23713"/>
    <w:multiLevelType w:val="multilevel"/>
    <w:tmpl w:val="4392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701323"/>
    <w:multiLevelType w:val="multilevel"/>
    <w:tmpl w:val="C546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EB4420"/>
    <w:multiLevelType w:val="hybridMultilevel"/>
    <w:tmpl w:val="7A0E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0D15EE"/>
    <w:multiLevelType w:val="multilevel"/>
    <w:tmpl w:val="FCDC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6050A7"/>
    <w:multiLevelType w:val="multilevel"/>
    <w:tmpl w:val="B552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442663"/>
    <w:multiLevelType w:val="multilevel"/>
    <w:tmpl w:val="B4C8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1040ED"/>
    <w:multiLevelType w:val="multilevel"/>
    <w:tmpl w:val="1866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366C50"/>
    <w:multiLevelType w:val="multilevel"/>
    <w:tmpl w:val="08C0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B6415D"/>
    <w:multiLevelType w:val="multilevel"/>
    <w:tmpl w:val="9106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3C6192"/>
    <w:multiLevelType w:val="multilevel"/>
    <w:tmpl w:val="E382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D662B3"/>
    <w:multiLevelType w:val="multilevel"/>
    <w:tmpl w:val="4EF0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752FA0"/>
    <w:multiLevelType w:val="multilevel"/>
    <w:tmpl w:val="B004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1041A9"/>
    <w:multiLevelType w:val="multilevel"/>
    <w:tmpl w:val="439A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AB3BC1"/>
    <w:multiLevelType w:val="multilevel"/>
    <w:tmpl w:val="3A3C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31"/>
  </w:num>
  <w:num w:numId="5">
    <w:abstractNumId w:val="26"/>
  </w:num>
  <w:num w:numId="6">
    <w:abstractNumId w:val="42"/>
  </w:num>
  <w:num w:numId="7">
    <w:abstractNumId w:val="11"/>
  </w:num>
  <w:num w:numId="8">
    <w:abstractNumId w:val="17"/>
  </w:num>
  <w:num w:numId="9">
    <w:abstractNumId w:val="23"/>
  </w:num>
  <w:num w:numId="10">
    <w:abstractNumId w:val="22"/>
  </w:num>
  <w:num w:numId="11">
    <w:abstractNumId w:val="7"/>
  </w:num>
  <w:num w:numId="12">
    <w:abstractNumId w:val="32"/>
  </w:num>
  <w:num w:numId="13">
    <w:abstractNumId w:val="24"/>
  </w:num>
  <w:num w:numId="14">
    <w:abstractNumId w:val="12"/>
  </w:num>
  <w:num w:numId="15">
    <w:abstractNumId w:val="6"/>
  </w:num>
  <w:num w:numId="16">
    <w:abstractNumId w:val="16"/>
  </w:num>
  <w:num w:numId="17">
    <w:abstractNumId w:val="3"/>
  </w:num>
  <w:num w:numId="18">
    <w:abstractNumId w:val="5"/>
  </w:num>
  <w:num w:numId="19">
    <w:abstractNumId w:val="30"/>
  </w:num>
  <w:num w:numId="20">
    <w:abstractNumId w:val="40"/>
  </w:num>
  <w:num w:numId="21">
    <w:abstractNumId w:val="0"/>
  </w:num>
  <w:num w:numId="22">
    <w:abstractNumId w:val="35"/>
  </w:num>
  <w:num w:numId="23">
    <w:abstractNumId w:val="10"/>
  </w:num>
  <w:num w:numId="24">
    <w:abstractNumId w:val="13"/>
  </w:num>
  <w:num w:numId="25">
    <w:abstractNumId w:val="34"/>
  </w:num>
  <w:num w:numId="26">
    <w:abstractNumId w:val="1"/>
  </w:num>
  <w:num w:numId="27">
    <w:abstractNumId w:val="2"/>
  </w:num>
  <w:num w:numId="28">
    <w:abstractNumId w:val="39"/>
  </w:num>
  <w:num w:numId="29">
    <w:abstractNumId w:val="37"/>
  </w:num>
  <w:num w:numId="30">
    <w:abstractNumId w:val="27"/>
  </w:num>
  <w:num w:numId="31">
    <w:abstractNumId w:val="18"/>
  </w:num>
  <w:num w:numId="32">
    <w:abstractNumId w:val="41"/>
  </w:num>
  <w:num w:numId="33">
    <w:abstractNumId w:val="36"/>
  </w:num>
  <w:num w:numId="34">
    <w:abstractNumId w:val="8"/>
  </w:num>
  <w:num w:numId="35">
    <w:abstractNumId w:val="15"/>
  </w:num>
  <w:num w:numId="36">
    <w:abstractNumId w:val="4"/>
  </w:num>
  <w:num w:numId="37">
    <w:abstractNumId w:val="28"/>
  </w:num>
  <w:num w:numId="38">
    <w:abstractNumId w:val="29"/>
  </w:num>
  <w:num w:numId="39">
    <w:abstractNumId w:val="25"/>
  </w:num>
  <w:num w:numId="40">
    <w:abstractNumId w:val="38"/>
  </w:num>
  <w:num w:numId="41">
    <w:abstractNumId w:val="44"/>
  </w:num>
  <w:num w:numId="42">
    <w:abstractNumId w:val="43"/>
  </w:num>
  <w:num w:numId="43">
    <w:abstractNumId w:val="9"/>
  </w:num>
  <w:num w:numId="44">
    <w:abstractNumId w:val="20"/>
  </w:num>
  <w:num w:numId="45">
    <w:abstractNumId w:val="3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3B"/>
    <w:rsid w:val="000200A3"/>
    <w:rsid w:val="00046F02"/>
    <w:rsid w:val="00050479"/>
    <w:rsid w:val="000E0B1A"/>
    <w:rsid w:val="00196690"/>
    <w:rsid w:val="001A15EE"/>
    <w:rsid w:val="001A5ACA"/>
    <w:rsid w:val="00203B1D"/>
    <w:rsid w:val="002501A1"/>
    <w:rsid w:val="00270566"/>
    <w:rsid w:val="002D799D"/>
    <w:rsid w:val="002E17F0"/>
    <w:rsid w:val="002E6DF2"/>
    <w:rsid w:val="0033408F"/>
    <w:rsid w:val="00361355"/>
    <w:rsid w:val="0038713E"/>
    <w:rsid w:val="00390714"/>
    <w:rsid w:val="003C2BC7"/>
    <w:rsid w:val="003C6F04"/>
    <w:rsid w:val="003E2BBC"/>
    <w:rsid w:val="004410C0"/>
    <w:rsid w:val="0051328F"/>
    <w:rsid w:val="0051400D"/>
    <w:rsid w:val="005461D9"/>
    <w:rsid w:val="006026B7"/>
    <w:rsid w:val="00603373"/>
    <w:rsid w:val="006056A0"/>
    <w:rsid w:val="00646B2C"/>
    <w:rsid w:val="0070723F"/>
    <w:rsid w:val="0072729F"/>
    <w:rsid w:val="00790024"/>
    <w:rsid w:val="00813B2C"/>
    <w:rsid w:val="0082623B"/>
    <w:rsid w:val="00843FF4"/>
    <w:rsid w:val="008459E2"/>
    <w:rsid w:val="0089338B"/>
    <w:rsid w:val="008A1E27"/>
    <w:rsid w:val="008A5911"/>
    <w:rsid w:val="00911EB7"/>
    <w:rsid w:val="00913445"/>
    <w:rsid w:val="00923094"/>
    <w:rsid w:val="00926F88"/>
    <w:rsid w:val="00935DEA"/>
    <w:rsid w:val="00965282"/>
    <w:rsid w:val="009770DD"/>
    <w:rsid w:val="009E578D"/>
    <w:rsid w:val="009F0C13"/>
    <w:rsid w:val="00A103DC"/>
    <w:rsid w:val="00A36E92"/>
    <w:rsid w:val="00A54214"/>
    <w:rsid w:val="00A6341E"/>
    <w:rsid w:val="00A9458F"/>
    <w:rsid w:val="00AA427A"/>
    <w:rsid w:val="00AF1D7E"/>
    <w:rsid w:val="00AF2960"/>
    <w:rsid w:val="00B2737E"/>
    <w:rsid w:val="00B3200C"/>
    <w:rsid w:val="00B57060"/>
    <w:rsid w:val="00B607D5"/>
    <w:rsid w:val="00BB4280"/>
    <w:rsid w:val="00BC6280"/>
    <w:rsid w:val="00BE5E3C"/>
    <w:rsid w:val="00C44156"/>
    <w:rsid w:val="00C670F0"/>
    <w:rsid w:val="00C760F8"/>
    <w:rsid w:val="00C82E75"/>
    <w:rsid w:val="00D772D7"/>
    <w:rsid w:val="00DB19FB"/>
    <w:rsid w:val="00DB3470"/>
    <w:rsid w:val="00E448C3"/>
    <w:rsid w:val="00EA29A7"/>
    <w:rsid w:val="00ED40DE"/>
    <w:rsid w:val="00F279CE"/>
    <w:rsid w:val="00F37797"/>
    <w:rsid w:val="00F40A20"/>
    <w:rsid w:val="00F7658A"/>
    <w:rsid w:val="00FA0AE5"/>
    <w:rsid w:val="00FA13B0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3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3FF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43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4280"/>
    <w:rPr>
      <w:b/>
      <w:bCs/>
    </w:rPr>
  </w:style>
  <w:style w:type="paragraph" w:styleId="ListParagraph">
    <w:name w:val="List Paragraph"/>
    <w:basedOn w:val="Normal"/>
    <w:uiPriority w:val="34"/>
    <w:qFormat/>
    <w:rsid w:val="00513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3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3FF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43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4280"/>
    <w:rPr>
      <w:b/>
      <w:bCs/>
    </w:rPr>
  </w:style>
  <w:style w:type="paragraph" w:styleId="ListParagraph">
    <w:name w:val="List Paragraph"/>
    <w:basedOn w:val="Normal"/>
    <w:uiPriority w:val="34"/>
    <w:qFormat/>
    <w:rsid w:val="0051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0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3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15977">
          <w:marLeft w:val="0"/>
          <w:marRight w:val="0"/>
          <w:marTop w:val="0"/>
          <w:marBottom w:val="0"/>
          <w:divBdr>
            <w:top w:val="single" w:sz="2" w:space="0" w:color="35495F"/>
            <w:left w:val="single" w:sz="6" w:space="0" w:color="35495F"/>
            <w:bottom w:val="single" w:sz="2" w:space="0" w:color="35495F"/>
            <w:right w:val="single" w:sz="2" w:space="0" w:color="35495F"/>
          </w:divBdr>
          <w:divsChild>
            <w:div w:id="110245416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10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51</cp:revision>
  <cp:lastPrinted>2017-04-11T17:46:00Z</cp:lastPrinted>
  <dcterms:created xsi:type="dcterms:W3CDTF">2017-03-10T16:55:00Z</dcterms:created>
  <dcterms:modified xsi:type="dcterms:W3CDTF">2017-04-11T17:48:00Z</dcterms:modified>
</cp:coreProperties>
</file>