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839" w:rsidRPr="00FF0839" w:rsidRDefault="00FF0839" w:rsidP="00FF0839">
      <w:pPr>
        <w:spacing w:after="0" w:line="240" w:lineRule="auto"/>
        <w:jc w:val="center"/>
        <w:rPr>
          <w:b/>
          <w:sz w:val="28"/>
          <w:szCs w:val="28"/>
        </w:rPr>
      </w:pPr>
      <w:r>
        <w:rPr>
          <w:b/>
          <w:sz w:val="28"/>
          <w:szCs w:val="28"/>
          <w:lang w:val="mn-MN"/>
        </w:rPr>
        <w:t>Т</w:t>
      </w:r>
      <w:r w:rsidR="003928A9" w:rsidRPr="00FF0839">
        <w:rPr>
          <w:b/>
          <w:sz w:val="28"/>
          <w:szCs w:val="28"/>
          <w:lang w:val="mn-MN"/>
        </w:rPr>
        <w:t>ӨРИЙН ЖИНХЭНЭ АЛБАН ХААГЧИЙГ СОНГОН</w:t>
      </w:r>
    </w:p>
    <w:p w:rsidR="003928A9" w:rsidRPr="00FF0839" w:rsidRDefault="003928A9" w:rsidP="00FF0839">
      <w:pPr>
        <w:spacing w:after="0" w:line="240" w:lineRule="auto"/>
        <w:jc w:val="center"/>
        <w:rPr>
          <w:b/>
          <w:sz w:val="28"/>
          <w:szCs w:val="28"/>
        </w:rPr>
      </w:pPr>
      <w:r w:rsidRPr="00FF0839">
        <w:rPr>
          <w:b/>
          <w:sz w:val="28"/>
          <w:szCs w:val="28"/>
          <w:lang w:val="mn-MN"/>
        </w:rPr>
        <w:t>ШАЛГАРУУЛАХ ЭРХ ЗҮЙН ЗОХИЦУУЛАЛТ</w:t>
      </w:r>
    </w:p>
    <w:p w:rsidR="003928A9" w:rsidRDefault="003928A9" w:rsidP="00FF0839">
      <w:pPr>
        <w:tabs>
          <w:tab w:val="left" w:pos="3441"/>
        </w:tabs>
        <w:spacing w:line="360" w:lineRule="auto"/>
        <w:jc w:val="both"/>
        <w:rPr>
          <w:rFonts w:eastAsia="Calibri" w:cs="Arial"/>
          <w:szCs w:val="24"/>
        </w:rPr>
      </w:pPr>
    </w:p>
    <w:p w:rsidR="00263AA1" w:rsidRPr="0087168A" w:rsidRDefault="00263AA1" w:rsidP="0087168A">
      <w:pPr>
        <w:spacing w:line="360" w:lineRule="auto"/>
        <w:ind w:firstLine="360"/>
        <w:jc w:val="both"/>
        <w:rPr>
          <w:rFonts w:eastAsia="Calibri" w:cs="Arial"/>
          <w:szCs w:val="24"/>
        </w:rPr>
      </w:pPr>
      <w:r w:rsidRPr="00AD0DFB">
        <w:rPr>
          <w:rFonts w:eastAsia="Calibri" w:cs="Arial"/>
          <w:szCs w:val="24"/>
          <w:lang w:val="mn-MN"/>
        </w:rPr>
        <w:t xml:space="preserve">Монгол Улсад 1990 оны эхэн үеэс </w:t>
      </w:r>
      <w:r w:rsidR="00960435" w:rsidRPr="00AD0DFB">
        <w:rPr>
          <w:rFonts w:eastAsia="Calibri" w:cs="Arial"/>
          <w:szCs w:val="24"/>
          <w:lang w:val="mn-MN"/>
        </w:rPr>
        <w:t xml:space="preserve">өрнөсөн ардчилсан өөрчлөлтийн үр дүнд нэг намын тогтолцоог халж олон ургальч үзлийг хүлээн зөвшөөрч </w:t>
      </w:r>
      <w:r w:rsidR="007C1FB0" w:rsidRPr="00AD0DFB">
        <w:rPr>
          <w:rFonts w:eastAsia="Calibri" w:cs="Arial"/>
          <w:szCs w:val="24"/>
          <w:lang w:val="mn-MN"/>
        </w:rPr>
        <w:t xml:space="preserve">нам төвтэй </w:t>
      </w:r>
      <w:r w:rsidR="00226604" w:rsidRPr="00AD0DFB">
        <w:rPr>
          <w:rFonts w:eastAsia="Calibri" w:cs="Arial"/>
          <w:szCs w:val="24"/>
          <w:lang w:val="mn-MN"/>
        </w:rPr>
        <w:t xml:space="preserve">тогтолцооноос </w:t>
      </w:r>
      <w:r w:rsidR="003D5A9D" w:rsidRPr="00AD0DFB">
        <w:rPr>
          <w:rFonts w:eastAsia="Calibri" w:cs="Arial"/>
          <w:szCs w:val="24"/>
          <w:lang w:val="mn-MN"/>
        </w:rPr>
        <w:t xml:space="preserve">төр төвтэй улс төрийн тогтолцоонд шилжих болсноор </w:t>
      </w:r>
      <w:r w:rsidR="009A749A" w:rsidRPr="00AD0DFB">
        <w:rPr>
          <w:rFonts w:eastAsia="Calibri" w:cs="Arial"/>
          <w:szCs w:val="24"/>
          <w:lang w:val="mn-MN"/>
        </w:rPr>
        <w:t>Монголын төрийн албаны</w:t>
      </w:r>
      <w:r w:rsidR="005216DA" w:rsidRPr="00AD0DFB">
        <w:rPr>
          <w:rFonts w:eastAsia="Calibri" w:cs="Arial"/>
          <w:szCs w:val="24"/>
          <w:lang w:val="mn-MN"/>
        </w:rPr>
        <w:t xml:space="preserve"> шинэчлэлийн эхлэл тавигдсан гэж үзэж байна</w:t>
      </w:r>
      <w:r w:rsidR="00DD7A2D" w:rsidRPr="00AD0DFB">
        <w:rPr>
          <w:rFonts w:eastAsia="Calibri" w:cs="Arial"/>
          <w:szCs w:val="24"/>
          <w:lang w:val="mn-MN"/>
        </w:rPr>
        <w:t>.</w:t>
      </w:r>
      <w:r w:rsidR="0087168A">
        <w:rPr>
          <w:rFonts w:eastAsia="Calibri" w:cs="Arial"/>
          <w:szCs w:val="24"/>
        </w:rPr>
        <w:t xml:space="preserve"> </w:t>
      </w:r>
    </w:p>
    <w:p w:rsidR="00BE4F69" w:rsidRPr="00AD0DFB" w:rsidRDefault="00BE4F69" w:rsidP="00DD7A2D">
      <w:pPr>
        <w:spacing w:line="360" w:lineRule="auto"/>
        <w:ind w:firstLine="360"/>
        <w:jc w:val="both"/>
        <w:rPr>
          <w:rFonts w:eastAsia="Calibri" w:cs="Arial"/>
          <w:szCs w:val="24"/>
          <w:lang w:val="mn-MN"/>
        </w:rPr>
      </w:pPr>
      <w:r w:rsidRPr="00AD0DFB">
        <w:rPr>
          <w:rFonts w:eastAsia="Calibri" w:cs="Arial"/>
          <w:szCs w:val="24"/>
          <w:lang w:val="mn-MN"/>
        </w:rPr>
        <w:t xml:space="preserve">Шилжилтийн үед хуучин нийгмийн төр, захиргааны бүтэц зохион байгуулалт тохирохоо болж </w:t>
      </w:r>
      <w:r w:rsidR="00EF213B" w:rsidRPr="00AD0DFB">
        <w:rPr>
          <w:rFonts w:eastAsia="Calibri" w:cs="Arial"/>
          <w:szCs w:val="24"/>
          <w:lang w:val="mn-MN"/>
        </w:rPr>
        <w:t xml:space="preserve">төрийн байгууллага, төрийн албан хаагчдын үйл ажиллагаа </w:t>
      </w:r>
      <w:r w:rsidR="003444D6" w:rsidRPr="00AD0DFB">
        <w:rPr>
          <w:rFonts w:eastAsia="Calibri" w:cs="Arial"/>
          <w:szCs w:val="24"/>
          <w:lang w:val="mn-MN"/>
        </w:rPr>
        <w:t xml:space="preserve">хууль, дүрэм, журам дутагдаж байсан бөгөөд </w:t>
      </w:r>
      <w:r w:rsidR="00296021" w:rsidRPr="00AD0DFB">
        <w:rPr>
          <w:rFonts w:eastAsia="Calibri" w:cs="Arial"/>
          <w:szCs w:val="24"/>
          <w:lang w:val="mn-MN"/>
        </w:rPr>
        <w:t xml:space="preserve">төрийн албан хаагчдын </w:t>
      </w:r>
      <w:r w:rsidR="00197421" w:rsidRPr="00AD0DFB">
        <w:rPr>
          <w:rFonts w:eastAsia="Calibri" w:cs="Arial"/>
          <w:szCs w:val="24"/>
          <w:lang w:val="mn-MN"/>
        </w:rPr>
        <w:t xml:space="preserve">нэгдсэн бодлого </w:t>
      </w:r>
      <w:r w:rsidR="009D290D" w:rsidRPr="00AD0DFB">
        <w:rPr>
          <w:rFonts w:eastAsia="Calibri" w:cs="Arial"/>
          <w:szCs w:val="24"/>
          <w:lang w:val="mn-MN"/>
        </w:rPr>
        <w:t xml:space="preserve">алдагдаж тэдний мэргэшлийн түвшин </w:t>
      </w:r>
      <w:r w:rsidR="005B7169" w:rsidRPr="00AD0DFB">
        <w:rPr>
          <w:rFonts w:eastAsia="Calibri" w:cs="Arial"/>
          <w:szCs w:val="24"/>
          <w:lang w:val="mn-MN"/>
        </w:rPr>
        <w:t>нийгмийн хөгжлийн түвшингээс хоцорч байгаа нь төрийн албанд шинэчлэл хийхийг шаардаж байсан юм.</w:t>
      </w:r>
    </w:p>
    <w:p w:rsidR="00A1776A" w:rsidRPr="00AD0DFB" w:rsidRDefault="00A1776A" w:rsidP="00DD7A2D">
      <w:pPr>
        <w:autoSpaceDE w:val="0"/>
        <w:autoSpaceDN w:val="0"/>
        <w:adjustRightInd w:val="0"/>
        <w:spacing w:line="360" w:lineRule="auto"/>
        <w:ind w:firstLine="360"/>
        <w:jc w:val="both"/>
        <w:rPr>
          <w:rFonts w:cs="Arial"/>
          <w:szCs w:val="24"/>
          <w:lang w:val="mn-MN"/>
        </w:rPr>
      </w:pPr>
      <w:r w:rsidRPr="00AD0DFB">
        <w:rPr>
          <w:rFonts w:cs="Arial"/>
          <w:szCs w:val="24"/>
          <w:lang w:val="mn-MN"/>
        </w:rPr>
        <w:t xml:space="preserve">Төрийн албаны тухай хууль анх 1994 онд батлагдсанаар төрийн алба </w:t>
      </w:r>
      <w:r w:rsidR="0037577A" w:rsidRPr="00AD0DFB">
        <w:rPr>
          <w:rFonts w:cs="Arial"/>
          <w:szCs w:val="24"/>
          <w:lang w:val="mn-MN"/>
        </w:rPr>
        <w:t xml:space="preserve">хуулиар зохицуулагдсан нийгмийн харилцаа болж, өнгөрсөн хугацаанд </w:t>
      </w:r>
      <w:r w:rsidR="00F07F16" w:rsidRPr="00AD0DFB">
        <w:rPr>
          <w:rFonts w:cs="Arial"/>
          <w:szCs w:val="24"/>
          <w:lang w:val="mn-MN"/>
        </w:rPr>
        <w:t xml:space="preserve">уг хуулийг боловсронгуй болгох чиглэлээр </w:t>
      </w:r>
      <w:r w:rsidR="001C71AE" w:rsidRPr="00AD0DFB">
        <w:rPr>
          <w:rFonts w:cs="Arial"/>
          <w:szCs w:val="24"/>
          <w:lang w:val="mn-MN"/>
        </w:rPr>
        <w:t xml:space="preserve">олон удаа нэмэлт өөрчлөлтүүд орж, улмаар 2002 онд шинэчлэн найруулсан бөгөөд </w:t>
      </w:r>
      <w:r w:rsidR="00AB5FF5" w:rsidRPr="00AD0DFB">
        <w:rPr>
          <w:rFonts w:cs="Arial"/>
          <w:szCs w:val="24"/>
          <w:lang w:val="mn-MN"/>
        </w:rPr>
        <w:t>2008, 2011, 2012, 2013 онд нэмэлт өөрчлөлт оруулсан билээ.</w:t>
      </w:r>
    </w:p>
    <w:p w:rsidR="009F6FA7" w:rsidRPr="00AD0DFB" w:rsidRDefault="009F6FA7" w:rsidP="00DD7A2D">
      <w:pPr>
        <w:autoSpaceDE w:val="0"/>
        <w:autoSpaceDN w:val="0"/>
        <w:adjustRightInd w:val="0"/>
        <w:spacing w:line="360" w:lineRule="auto"/>
        <w:ind w:firstLine="360"/>
        <w:jc w:val="both"/>
        <w:rPr>
          <w:rFonts w:cs="Arial"/>
          <w:szCs w:val="24"/>
          <w:lang w:val="mn-MN"/>
        </w:rPr>
      </w:pPr>
      <w:r w:rsidRPr="00AD0DFB">
        <w:rPr>
          <w:rFonts w:cs="Arial"/>
          <w:szCs w:val="24"/>
          <w:lang w:val="mn-MN"/>
        </w:rPr>
        <w:t>Төрийн алба нь мэргэшсэн, чадварлаг, тогтвортой, хяналттай, улс төрөөс ангид байх, төрийн албан хаагчдыг зөвхөн ажил хэргийн шалгуураар сонгон шалгаруулах</w:t>
      </w:r>
      <w:r w:rsidR="00213C13" w:rsidRPr="00AD0DFB">
        <w:rPr>
          <w:rFonts w:cs="Arial"/>
          <w:szCs w:val="24"/>
          <w:lang w:val="mn-MN"/>
        </w:rPr>
        <w:t xml:space="preserve">, </w:t>
      </w:r>
      <w:r w:rsidRPr="00AD0DFB">
        <w:rPr>
          <w:rFonts w:cs="Arial"/>
          <w:szCs w:val="24"/>
          <w:lang w:val="mn-MN"/>
        </w:rPr>
        <w:t>тухай</w:t>
      </w:r>
      <w:r w:rsidR="00213C13" w:rsidRPr="00AD0DFB">
        <w:rPr>
          <w:rFonts w:cs="Arial"/>
          <w:szCs w:val="24"/>
          <w:lang w:val="mn-MN"/>
        </w:rPr>
        <w:t>н</w:t>
      </w:r>
      <w:r w:rsidRPr="00AD0DFB">
        <w:rPr>
          <w:rFonts w:cs="Arial"/>
          <w:szCs w:val="24"/>
          <w:lang w:val="mn-MN"/>
        </w:rPr>
        <w:t xml:space="preserve"> </w:t>
      </w:r>
      <w:r w:rsidR="00213C13" w:rsidRPr="00AD0DFB">
        <w:rPr>
          <w:rFonts w:cs="Arial"/>
          <w:szCs w:val="24"/>
          <w:lang w:val="mn-MN"/>
        </w:rPr>
        <w:t xml:space="preserve">албан тушаалыг эрхлэх боловсрол, мэдлэг, мэргэшил, дадлага, туршлага, ур чадвар, сэтгэл зүтгэлийг үндэслэн томилдог журмыг хэвшүүлэх, эрх зүйн орчныг улам боловсронгуй болгох нь </w:t>
      </w:r>
      <w:r w:rsidR="002842F7" w:rsidRPr="00AD0DFB">
        <w:rPr>
          <w:rFonts w:cs="Arial"/>
          <w:szCs w:val="24"/>
          <w:lang w:val="mn-MN"/>
        </w:rPr>
        <w:t>төрийн албаны шинэтгэлийн гол зарчмын нэг билээ.</w:t>
      </w:r>
    </w:p>
    <w:p w:rsidR="00A34555" w:rsidRPr="00FF0839" w:rsidRDefault="00D931C5" w:rsidP="00FF0839">
      <w:pPr>
        <w:autoSpaceDE w:val="0"/>
        <w:autoSpaceDN w:val="0"/>
        <w:adjustRightInd w:val="0"/>
        <w:spacing w:line="360" w:lineRule="auto"/>
        <w:ind w:firstLine="360"/>
        <w:jc w:val="both"/>
        <w:rPr>
          <w:rFonts w:cs="Arial"/>
          <w:szCs w:val="24"/>
        </w:rPr>
      </w:pPr>
      <w:r w:rsidRPr="006E07E8">
        <w:rPr>
          <w:rFonts w:ascii="Arial Mon" w:hAnsi="Arial Mon" w:cs="Arial"/>
          <w:szCs w:val="24"/>
          <w:lang w:val="mn-MN"/>
        </w:rPr>
        <w:t>Øèëæèëòèéí ýõíèé æèë¿¿äýä òºðèéí àëáàí õààã÷èä ãîë òºëºâ õóâèéí õýâøèë, áèçíåñèéí ñàëáàð ðóó îëíîîðîî øèëæè</w:t>
      </w:r>
      <w:r w:rsidR="00C746E7" w:rsidRPr="006E07E8">
        <w:rPr>
          <w:rFonts w:ascii="Arial Mon" w:hAnsi="Arial Mon" w:cs="Arial"/>
          <w:szCs w:val="24"/>
        </w:rPr>
        <w:t xml:space="preserve">í </w:t>
      </w:r>
      <w:r w:rsidR="00C746E7" w:rsidRPr="006E07E8">
        <w:rPr>
          <w:rFonts w:cs="Arial"/>
          <w:szCs w:val="24"/>
          <w:lang w:val="mn-MN"/>
        </w:rPr>
        <w:t>ажиллаж</w:t>
      </w:r>
      <w:r w:rsidR="00C746E7" w:rsidRPr="006E07E8">
        <w:rPr>
          <w:rFonts w:ascii="Arial Mon" w:hAnsi="Arial Mon" w:cs="Arial"/>
          <w:szCs w:val="24"/>
          <w:lang w:val="mn-MN"/>
        </w:rPr>
        <w:t xml:space="preserve"> </w:t>
      </w:r>
      <w:r w:rsidR="00C746E7" w:rsidRPr="006E07E8">
        <w:rPr>
          <w:rFonts w:cs="Arial"/>
          <w:szCs w:val="24"/>
          <w:lang w:val="mn-MN"/>
        </w:rPr>
        <w:t>байсан</w:t>
      </w:r>
      <w:r w:rsidRPr="006E07E8">
        <w:rPr>
          <w:rFonts w:ascii="Arial Mon" w:hAnsi="Arial Mon" w:cs="Arial"/>
          <w:szCs w:val="24"/>
        </w:rPr>
        <w:t xml:space="preserve"> </w:t>
      </w:r>
      <w:r w:rsidRPr="006E07E8">
        <w:rPr>
          <w:rFonts w:ascii="Arial Mon" w:hAnsi="Arial Mon" w:cs="Arial"/>
          <w:szCs w:val="24"/>
          <w:lang w:val="mn-MN"/>
        </w:rPr>
        <w:t>áîë îäîî òýðõ¿¿ øèëæèëò</w:t>
      </w:r>
      <w:r w:rsidRPr="006E07E8">
        <w:rPr>
          <w:rFonts w:ascii="Arial Mon" w:hAnsi="Arial Mon" w:cs="Arial"/>
          <w:szCs w:val="24"/>
        </w:rPr>
        <w:t xml:space="preserve"> </w:t>
      </w:r>
      <w:r w:rsidRPr="006E07E8">
        <w:rPr>
          <w:rFonts w:ascii="Arial Mon" w:hAnsi="Arial Mon" w:cs="Arial"/>
          <w:szCs w:val="24"/>
          <w:lang w:val="mn-MN"/>
        </w:rPr>
        <w:t>õºäºëãººí òàòàð÷, òºðèéí àëáà</w:t>
      </w:r>
      <w:r w:rsidRPr="006E07E8">
        <w:rPr>
          <w:rFonts w:ascii="Arial Mon" w:hAnsi="Arial Mon" w:cs="Arial"/>
          <w:szCs w:val="24"/>
        </w:rPr>
        <w:t>í</w:t>
      </w:r>
      <w:r w:rsidR="00F07C93" w:rsidRPr="006E07E8">
        <w:rPr>
          <w:rFonts w:ascii="Arial Mon" w:hAnsi="Arial Mon" w:cs="Arial"/>
          <w:szCs w:val="24"/>
          <w:lang w:val="mn-MN"/>
        </w:rPr>
        <w:t xml:space="preserve">ä </w:t>
      </w:r>
      <w:r w:rsidR="00F07C93" w:rsidRPr="006E07E8">
        <w:rPr>
          <w:rFonts w:cs="Arial"/>
          <w:szCs w:val="24"/>
          <w:lang w:val="mn-MN"/>
        </w:rPr>
        <w:t>тэр</w:t>
      </w:r>
      <w:r w:rsidR="00F07C93" w:rsidRPr="006E07E8">
        <w:rPr>
          <w:rFonts w:ascii="Arial Mon" w:hAnsi="Arial Mon" w:cs="Arial"/>
          <w:szCs w:val="24"/>
          <w:lang w:val="mn-MN"/>
        </w:rPr>
        <w:t xml:space="preserve"> </w:t>
      </w:r>
      <w:r w:rsidR="00F07C93" w:rsidRPr="006E07E8">
        <w:rPr>
          <w:rFonts w:cs="Arial"/>
          <w:szCs w:val="24"/>
          <w:lang w:val="mn-MN"/>
        </w:rPr>
        <w:t>дундаа</w:t>
      </w:r>
      <w:r w:rsidR="00F07C93" w:rsidRPr="006E07E8">
        <w:rPr>
          <w:rFonts w:ascii="Arial Mon" w:hAnsi="Arial Mon" w:cs="Arial"/>
          <w:szCs w:val="24"/>
          <w:lang w:val="mn-MN"/>
        </w:rPr>
        <w:t xml:space="preserve"> </w:t>
      </w:r>
      <w:r w:rsidR="00F07C93" w:rsidRPr="006E07E8">
        <w:rPr>
          <w:rFonts w:cs="Arial"/>
          <w:szCs w:val="24"/>
          <w:lang w:val="mn-MN"/>
        </w:rPr>
        <w:t>төрийн</w:t>
      </w:r>
      <w:r w:rsidR="00F07C93" w:rsidRPr="006E07E8">
        <w:rPr>
          <w:rFonts w:ascii="Arial Mon" w:hAnsi="Arial Mon" w:cs="Arial"/>
          <w:szCs w:val="24"/>
          <w:lang w:val="mn-MN"/>
        </w:rPr>
        <w:t xml:space="preserve"> </w:t>
      </w:r>
      <w:r w:rsidR="00F07C93" w:rsidRPr="006E07E8">
        <w:rPr>
          <w:rFonts w:cs="Arial"/>
          <w:szCs w:val="24"/>
          <w:lang w:val="mn-MN"/>
        </w:rPr>
        <w:t>жинхэнэ</w:t>
      </w:r>
      <w:r w:rsidRPr="006E07E8">
        <w:rPr>
          <w:rFonts w:ascii="Arial Mon" w:hAnsi="Arial Mon" w:cs="Arial"/>
          <w:szCs w:val="24"/>
          <w:lang w:val="mn-MN"/>
        </w:rPr>
        <w:t xml:space="preserve"> </w:t>
      </w:r>
      <w:r w:rsidRPr="006E07E8">
        <w:rPr>
          <w:rFonts w:cs="Arial"/>
          <w:szCs w:val="24"/>
          <w:lang w:val="mn-MN"/>
        </w:rPr>
        <w:t>албанд</w:t>
      </w:r>
      <w:r w:rsidRPr="006E07E8">
        <w:rPr>
          <w:rFonts w:ascii="Arial Mon" w:hAnsi="Arial Mon" w:cs="Arial"/>
          <w:szCs w:val="24"/>
          <w:lang w:val="mn-MN"/>
        </w:rPr>
        <w:t xml:space="preserve"> </w:t>
      </w:r>
      <w:r w:rsidR="0059309E" w:rsidRPr="006E07E8">
        <w:rPr>
          <w:rFonts w:cs="Arial"/>
          <w:szCs w:val="24"/>
          <w:lang w:val="mn-MN"/>
        </w:rPr>
        <w:t>ажиллахыг</w:t>
      </w:r>
      <w:r w:rsidR="0059309E" w:rsidRPr="006E07E8">
        <w:rPr>
          <w:rFonts w:ascii="Arial Mon" w:hAnsi="Arial Mon" w:cs="Arial"/>
          <w:szCs w:val="24"/>
          <w:lang w:val="mn-MN"/>
        </w:rPr>
        <w:t xml:space="preserve"> </w:t>
      </w:r>
      <w:r w:rsidR="0059309E" w:rsidRPr="006E07E8">
        <w:rPr>
          <w:rFonts w:cs="Arial"/>
          <w:szCs w:val="24"/>
          <w:lang w:val="mn-MN"/>
        </w:rPr>
        <w:t>хүсэг</w:t>
      </w:r>
      <w:r w:rsidR="00002D46" w:rsidRPr="006E07E8">
        <w:rPr>
          <w:rFonts w:cs="Arial"/>
          <w:szCs w:val="24"/>
          <w:lang w:val="mn-MN"/>
        </w:rPr>
        <w:t>чид</w:t>
      </w:r>
      <w:r w:rsidR="00002D46" w:rsidRPr="006E07E8">
        <w:rPr>
          <w:rFonts w:ascii="Arial Mon" w:hAnsi="Arial Mon" w:cs="Arial"/>
          <w:szCs w:val="24"/>
          <w:lang w:val="mn-MN"/>
        </w:rPr>
        <w:t xml:space="preserve"> </w:t>
      </w:r>
      <w:r w:rsidR="00002D46" w:rsidRPr="006E07E8">
        <w:rPr>
          <w:rFonts w:cs="Arial"/>
          <w:szCs w:val="24"/>
          <w:lang w:val="mn-MN"/>
        </w:rPr>
        <w:t>давамгайлах</w:t>
      </w:r>
      <w:r w:rsidR="00002D46" w:rsidRPr="006E07E8">
        <w:rPr>
          <w:rFonts w:ascii="Arial Mon" w:hAnsi="Arial Mon" w:cs="Arial"/>
          <w:szCs w:val="24"/>
          <w:lang w:val="mn-MN"/>
        </w:rPr>
        <w:t xml:space="preserve"> </w:t>
      </w:r>
      <w:r w:rsidRPr="006E07E8">
        <w:rPr>
          <w:rFonts w:ascii="Arial Mon" w:hAnsi="Arial Mon" w:cs="Arial"/>
          <w:szCs w:val="24"/>
          <w:lang w:val="mn-MN"/>
        </w:rPr>
        <w:t>õàíäëàãà íýìýãäý</w:t>
      </w:r>
      <w:r w:rsidRPr="006E07E8">
        <w:rPr>
          <w:rFonts w:ascii="Arial Mon" w:hAnsi="Arial Mon" w:cs="Arial"/>
          <w:szCs w:val="24"/>
        </w:rPr>
        <w:t xml:space="preserve">æ </w:t>
      </w:r>
      <w:r w:rsidR="00B406FD" w:rsidRPr="006E07E8">
        <w:rPr>
          <w:rFonts w:cs="Arial"/>
          <w:szCs w:val="24"/>
          <w:lang w:val="mn-MN"/>
        </w:rPr>
        <w:t>байгаа</w:t>
      </w:r>
      <w:r w:rsidR="00B406FD" w:rsidRPr="006E07E8">
        <w:rPr>
          <w:rFonts w:ascii="Arial Mon" w:hAnsi="Arial Mon" w:cs="Arial"/>
          <w:szCs w:val="24"/>
          <w:lang w:val="mn-MN"/>
        </w:rPr>
        <w:t xml:space="preserve"> </w:t>
      </w:r>
      <w:r w:rsidR="00B406FD" w:rsidRPr="006E07E8">
        <w:rPr>
          <w:rFonts w:cs="Arial"/>
          <w:szCs w:val="24"/>
          <w:lang w:val="mn-MN"/>
        </w:rPr>
        <w:t>нь</w:t>
      </w:r>
      <w:r w:rsidR="00B406FD" w:rsidRPr="00AD0DFB">
        <w:rPr>
          <w:rFonts w:cs="Arial"/>
          <w:szCs w:val="24"/>
          <w:lang w:val="mn-MN"/>
        </w:rPr>
        <w:t xml:space="preserve"> өнөөгийн нийгэмд их, дээд сургууль төгсөгчид </w:t>
      </w:r>
      <w:r w:rsidR="00063FE5" w:rsidRPr="00AD0DFB">
        <w:rPr>
          <w:rFonts w:cs="Arial"/>
          <w:szCs w:val="24"/>
          <w:lang w:val="mn-MN"/>
        </w:rPr>
        <w:t xml:space="preserve">ажилгүйчүүдийн эгнээнд </w:t>
      </w:r>
      <w:r w:rsidR="00B16956" w:rsidRPr="00AD0DFB">
        <w:rPr>
          <w:rFonts w:cs="Arial"/>
          <w:szCs w:val="24"/>
          <w:lang w:val="mn-MN"/>
        </w:rPr>
        <w:t>олноороо шилжих болсон, нийгмийн ма</w:t>
      </w:r>
      <w:r w:rsidR="000A3A48" w:rsidRPr="00AD0DFB">
        <w:rPr>
          <w:rFonts w:cs="Arial"/>
          <w:szCs w:val="24"/>
          <w:lang w:val="mn-MN"/>
        </w:rPr>
        <w:t>ссд ажилгүйдлийн түвшин ихэссэн, мөн төрийн албан хаагчийн</w:t>
      </w:r>
      <w:r w:rsidR="00B575F0" w:rsidRPr="00AD0DFB">
        <w:rPr>
          <w:rFonts w:cs="Arial"/>
          <w:szCs w:val="24"/>
          <w:lang w:val="mn-MN"/>
        </w:rPr>
        <w:t xml:space="preserve"> ажиллах нөхцөл баталгаа </w:t>
      </w:r>
      <w:r w:rsidR="00B11996" w:rsidRPr="00AD0DFB">
        <w:rPr>
          <w:rFonts w:cs="Arial"/>
          <w:szCs w:val="24"/>
          <w:lang w:val="mn-MN"/>
        </w:rPr>
        <w:t xml:space="preserve">хуульчлагдсан, </w:t>
      </w:r>
      <w:r w:rsidR="00726CA4" w:rsidRPr="00AD0DFB">
        <w:rPr>
          <w:rFonts w:cs="Arial"/>
          <w:szCs w:val="24"/>
          <w:lang w:val="mn-MN"/>
        </w:rPr>
        <w:t xml:space="preserve">цалинг удаа дараа нэмсэн, төрийн алба мэргэшсэн тогтвортой байх </w:t>
      </w:r>
      <w:r w:rsidR="00BF72D9" w:rsidRPr="00AD0DFB">
        <w:rPr>
          <w:rFonts w:cs="Arial"/>
          <w:szCs w:val="24"/>
          <w:lang w:val="mn-MN"/>
        </w:rPr>
        <w:t xml:space="preserve">ёстой зэрэг хүчин зүйлүүдээс </w:t>
      </w:r>
      <w:r w:rsidR="000C01B5" w:rsidRPr="00AD0DFB">
        <w:rPr>
          <w:rFonts w:cs="Arial"/>
          <w:szCs w:val="24"/>
          <w:lang w:val="mn-MN"/>
        </w:rPr>
        <w:t xml:space="preserve">шалтгаалан </w:t>
      </w:r>
      <w:r w:rsidR="00EC5446" w:rsidRPr="00AD0DFB">
        <w:rPr>
          <w:rFonts w:cs="Arial"/>
          <w:szCs w:val="24"/>
          <w:lang w:val="mn-MN"/>
        </w:rPr>
        <w:t xml:space="preserve">иргэд төрийн албанд ажиллахыг илүүтэйгээр </w:t>
      </w:r>
      <w:r w:rsidR="00EC5446" w:rsidRPr="00AD0DFB">
        <w:rPr>
          <w:rFonts w:cs="Arial"/>
          <w:szCs w:val="24"/>
          <w:lang w:val="mn-MN"/>
        </w:rPr>
        <w:lastRenderedPageBreak/>
        <w:t xml:space="preserve">үзэх болжээ. </w:t>
      </w:r>
      <w:r w:rsidR="00A07E57" w:rsidRPr="00AD0DFB">
        <w:rPr>
          <w:rFonts w:cs="Arial"/>
          <w:szCs w:val="24"/>
          <w:lang w:val="mn-MN"/>
        </w:rPr>
        <w:t>Энэ нь төрийн жинхэнэ албаны мэргэшлийн шалгалт өгч байгаа иргэдийн тоо жилээс жилд нэмэгдэж байгаагаар харагдаж байна.</w:t>
      </w:r>
    </w:p>
    <w:p w:rsidR="00F330B9" w:rsidRPr="00F803F9" w:rsidRDefault="00874A78" w:rsidP="00A005B3">
      <w:pPr>
        <w:spacing w:after="0" w:line="360" w:lineRule="auto"/>
        <w:ind w:firstLine="360"/>
        <w:jc w:val="both"/>
        <w:rPr>
          <w:rFonts w:cs="Arial"/>
          <w:szCs w:val="24"/>
        </w:rPr>
      </w:pPr>
      <w:r w:rsidRPr="00AD0DFB">
        <w:rPr>
          <w:rFonts w:cs="Arial"/>
          <w:szCs w:val="24"/>
          <w:lang w:val="mn-MN"/>
        </w:rPr>
        <w:t>Төрийн албаны зөвлөлөөс гаргасан судалгаагаар 2014 оны 01 дүгээр сарын 01-ны өдрийн байдлаар 16</w:t>
      </w:r>
      <w:r w:rsidRPr="00AD0DFB">
        <w:rPr>
          <w:rFonts w:cs="Arial"/>
          <w:szCs w:val="24"/>
        </w:rPr>
        <w:t>9448</w:t>
      </w:r>
      <w:r w:rsidRPr="00AD0DFB">
        <w:rPr>
          <w:rFonts w:cs="Arial"/>
          <w:szCs w:val="24"/>
          <w:lang w:val="mn-MN"/>
        </w:rPr>
        <w:t xml:space="preserve"> төрийн албан хаагч</w:t>
      </w:r>
      <w:r w:rsidRPr="00AD0DFB">
        <w:rPr>
          <w:rFonts w:cs="Arial"/>
          <w:szCs w:val="24"/>
        </w:rPr>
        <w:t xml:space="preserve"> </w:t>
      </w:r>
      <w:r w:rsidRPr="00AD0DFB">
        <w:rPr>
          <w:rFonts w:cs="Arial"/>
          <w:szCs w:val="24"/>
          <w:lang w:val="mn-MN"/>
        </w:rPr>
        <w:t xml:space="preserve">ажиллаж байгаа бөгөөд үүнээс төрийн улс </w:t>
      </w:r>
      <w:r w:rsidR="00F803F9">
        <w:rPr>
          <w:rStyle w:val="FootnoteReference"/>
          <w:rFonts w:cs="Arial"/>
          <w:szCs w:val="24"/>
          <w:lang w:val="mn-MN"/>
        </w:rPr>
        <w:footnoteReference w:id="1"/>
      </w:r>
    </w:p>
    <w:p w:rsidR="00204E30" w:rsidRPr="00AD0DFB" w:rsidRDefault="00874A78" w:rsidP="00A005B3">
      <w:pPr>
        <w:spacing w:after="0" w:line="360" w:lineRule="auto"/>
        <w:ind w:firstLine="360"/>
        <w:jc w:val="both"/>
        <w:rPr>
          <w:rFonts w:cs="Arial"/>
          <w:szCs w:val="24"/>
          <w:lang w:val="mn-MN"/>
        </w:rPr>
      </w:pPr>
      <w:r w:rsidRPr="00AD0DFB">
        <w:rPr>
          <w:rFonts w:cs="Arial"/>
          <w:szCs w:val="24"/>
          <w:lang w:val="mn-MN"/>
        </w:rPr>
        <w:t xml:space="preserve">төр </w:t>
      </w:r>
      <w:r w:rsidRPr="00AD0DFB">
        <w:rPr>
          <w:rFonts w:cs="Arial"/>
          <w:szCs w:val="24"/>
        </w:rPr>
        <w:t>2984</w:t>
      </w:r>
      <w:r w:rsidRPr="00AD0DFB">
        <w:rPr>
          <w:rFonts w:cs="Arial"/>
          <w:szCs w:val="24"/>
          <w:lang w:val="mn-MN"/>
        </w:rPr>
        <w:t xml:space="preserve"> буюу 1,7</w:t>
      </w:r>
      <w:r w:rsidRPr="00AD0DFB">
        <w:rPr>
          <w:rFonts w:cs="Arial"/>
          <w:szCs w:val="24"/>
        </w:rPr>
        <w:t>6</w:t>
      </w:r>
      <w:r w:rsidRPr="00AD0DFB">
        <w:rPr>
          <w:rFonts w:cs="Arial"/>
          <w:szCs w:val="24"/>
          <w:lang w:val="mn-MN"/>
        </w:rPr>
        <w:t xml:space="preserve"> хувь, төрийн захиргаа 1</w:t>
      </w:r>
      <w:r w:rsidRPr="00AD0DFB">
        <w:rPr>
          <w:rFonts w:cs="Arial"/>
          <w:szCs w:val="24"/>
        </w:rPr>
        <w:t>7988</w:t>
      </w:r>
      <w:r w:rsidRPr="00AD0DFB">
        <w:rPr>
          <w:rFonts w:cs="Arial"/>
          <w:szCs w:val="24"/>
          <w:lang w:val="mn-MN"/>
        </w:rPr>
        <w:t xml:space="preserve"> буюу </w:t>
      </w:r>
      <w:r w:rsidRPr="00AD0DFB">
        <w:rPr>
          <w:rFonts w:cs="Arial"/>
          <w:szCs w:val="24"/>
        </w:rPr>
        <w:t>10.61</w:t>
      </w:r>
      <w:r w:rsidRPr="00AD0DFB">
        <w:rPr>
          <w:rFonts w:cs="Arial"/>
          <w:szCs w:val="24"/>
          <w:lang w:val="mn-MN"/>
        </w:rPr>
        <w:t xml:space="preserve"> хувь, төрийн тусгай </w:t>
      </w:r>
      <w:r w:rsidRPr="00AD0DFB">
        <w:rPr>
          <w:rFonts w:cs="Arial"/>
          <w:szCs w:val="24"/>
        </w:rPr>
        <w:t>32454</w:t>
      </w:r>
      <w:r w:rsidRPr="00AD0DFB">
        <w:rPr>
          <w:rFonts w:cs="Arial"/>
          <w:szCs w:val="24"/>
          <w:lang w:val="mn-MN"/>
        </w:rPr>
        <w:t xml:space="preserve"> буюу 1</w:t>
      </w:r>
      <w:r w:rsidRPr="00AD0DFB">
        <w:rPr>
          <w:rFonts w:cs="Arial"/>
          <w:szCs w:val="24"/>
        </w:rPr>
        <w:t>9,16</w:t>
      </w:r>
      <w:r w:rsidRPr="00AD0DFB">
        <w:rPr>
          <w:rFonts w:cs="Arial"/>
          <w:szCs w:val="24"/>
          <w:lang w:val="mn-MN"/>
        </w:rPr>
        <w:t xml:space="preserve"> хувь, төрийн үйлчилгээ 11</w:t>
      </w:r>
      <w:r w:rsidRPr="00AD0DFB">
        <w:rPr>
          <w:rFonts w:cs="Arial"/>
          <w:szCs w:val="24"/>
        </w:rPr>
        <w:t>6022</w:t>
      </w:r>
      <w:r w:rsidRPr="00AD0DFB">
        <w:rPr>
          <w:rFonts w:cs="Arial"/>
          <w:szCs w:val="24"/>
          <w:lang w:val="mn-MN"/>
        </w:rPr>
        <w:t xml:space="preserve">  буюу </w:t>
      </w:r>
      <w:r w:rsidRPr="00AD0DFB">
        <w:rPr>
          <w:rFonts w:cs="Arial"/>
          <w:szCs w:val="24"/>
        </w:rPr>
        <w:t>68,47</w:t>
      </w:r>
      <w:r w:rsidRPr="00AD0DFB">
        <w:rPr>
          <w:rFonts w:cs="Arial"/>
          <w:szCs w:val="24"/>
          <w:lang w:val="mn-MN"/>
        </w:rPr>
        <w:t xml:space="preserve"> хувь эзэлж байна.</w:t>
      </w:r>
      <w:r w:rsidR="00360744" w:rsidRPr="00AD0DFB">
        <w:rPr>
          <w:rFonts w:cs="Arial"/>
          <w:szCs w:val="24"/>
          <w:vertAlign w:val="superscript"/>
          <w:lang w:val="mn-MN"/>
        </w:rPr>
        <w:t>1</w:t>
      </w:r>
      <w:r w:rsidRPr="00AD0DFB">
        <w:rPr>
          <w:rFonts w:cs="Arial"/>
          <w:szCs w:val="24"/>
          <w:vertAlign w:val="superscript"/>
          <w:lang w:val="mn-MN"/>
        </w:rPr>
        <w:t xml:space="preserve"> </w:t>
      </w:r>
      <w:r w:rsidRPr="00AD0DFB">
        <w:rPr>
          <w:rFonts w:cs="Arial"/>
          <w:szCs w:val="24"/>
          <w:lang w:val="mn-MN"/>
        </w:rPr>
        <w:t xml:space="preserve"> Эдгээр төрийн албан хаагчдын ажлын үр дүнгэээс төрийн үйлчилгээний чанар ихээхэн хамаарна. Энэ судалгаанаас харахад нийт төрийн албан хаагчдын 30 орчим хувийг төрийн жинхэнэ албан хаагчид эзэлж байна. </w:t>
      </w:r>
    </w:p>
    <w:p w:rsidR="009C3EA8" w:rsidRPr="00AD0DFB" w:rsidRDefault="00204E30" w:rsidP="00204E30">
      <w:pPr>
        <w:shd w:val="clear" w:color="auto" w:fill="FFFFFF"/>
        <w:autoSpaceDE w:val="0"/>
        <w:autoSpaceDN w:val="0"/>
        <w:adjustRightInd w:val="0"/>
        <w:spacing w:line="360" w:lineRule="auto"/>
        <w:ind w:firstLine="360"/>
        <w:jc w:val="both"/>
        <w:rPr>
          <w:rFonts w:cs="Arial"/>
          <w:noProof/>
          <w:color w:val="000000"/>
          <w:szCs w:val="24"/>
          <w:lang w:val="mn-MN"/>
        </w:rPr>
      </w:pPr>
      <w:r w:rsidRPr="00AD0DFB">
        <w:rPr>
          <w:rFonts w:eastAsia="Times New Roman" w:cs="Arial"/>
          <w:color w:val="000000"/>
          <w:szCs w:val="24"/>
          <w:lang w:val="mn-MN"/>
        </w:rPr>
        <w:t>Төрийн албаны тухай хуулийн 3 дугаар бүлэгт “Төрийн албан тушаалыг эрхэлж, бүрэн эрхээ хэрэгжүүлсний төлөө төрөөс цалин хөлс авч, ажиллах нөхцөл, баталгаагаар хангагдан ажиллаж байгаа этгээдийг төрийн албан хаагч гэнэ“</w:t>
      </w:r>
      <w:r w:rsidR="00D80EC0" w:rsidRPr="00AD0DFB">
        <w:rPr>
          <w:rFonts w:eastAsia="Times New Roman" w:cs="Arial"/>
          <w:color w:val="000000"/>
          <w:szCs w:val="24"/>
          <w:lang w:val="mn-MN"/>
        </w:rPr>
        <w:t>.</w:t>
      </w:r>
      <w:r w:rsidRPr="00AD0DFB">
        <w:rPr>
          <w:rFonts w:eastAsia="Times New Roman" w:cs="Arial"/>
          <w:color w:val="000000"/>
          <w:szCs w:val="24"/>
          <w:lang w:val="mn-MN"/>
        </w:rPr>
        <w:t xml:space="preserve"> </w:t>
      </w:r>
      <w:r w:rsidR="00D80EC0" w:rsidRPr="00AD0DFB">
        <w:rPr>
          <w:rFonts w:eastAsia="Times New Roman" w:cs="Arial"/>
          <w:color w:val="000000"/>
          <w:szCs w:val="24"/>
          <w:lang w:val="mn-MN"/>
        </w:rPr>
        <w:t>М</w:t>
      </w:r>
      <w:r w:rsidRPr="00AD0DFB">
        <w:rPr>
          <w:rFonts w:eastAsia="Times New Roman" w:cs="Arial"/>
          <w:color w:val="000000"/>
          <w:szCs w:val="24"/>
          <w:lang w:val="mn-MN"/>
        </w:rPr>
        <w:t xml:space="preserve">өн </w:t>
      </w:r>
      <w:r w:rsidRPr="00AD0DFB">
        <w:rPr>
          <w:rFonts w:cs="Arial"/>
          <w:noProof/>
          <w:color w:val="000000"/>
          <w:szCs w:val="24"/>
          <w:lang w:val="mn-MN"/>
        </w:rPr>
        <w:t>т</w:t>
      </w:r>
      <w:r w:rsidR="009C3EA8" w:rsidRPr="00AD0DFB">
        <w:rPr>
          <w:rFonts w:cs="Arial"/>
          <w:noProof/>
          <w:color w:val="000000"/>
          <w:szCs w:val="24"/>
        </w:rPr>
        <w:t xml:space="preserve">өрийн захиргааны болон </w:t>
      </w:r>
      <w:r w:rsidR="009C3EA8" w:rsidRPr="00AD0DFB">
        <w:rPr>
          <w:rFonts w:cs="Arial"/>
          <w:noProof/>
          <w:color w:val="000000"/>
          <w:szCs w:val="24"/>
          <w:lang w:val="mn-MN"/>
        </w:rPr>
        <w:t xml:space="preserve">төрийн </w:t>
      </w:r>
      <w:r w:rsidR="009C3EA8" w:rsidRPr="00AD0DFB">
        <w:rPr>
          <w:rFonts w:cs="Arial"/>
          <w:noProof/>
          <w:color w:val="000000"/>
          <w:szCs w:val="24"/>
        </w:rPr>
        <w:t>тусгай албан тушаалын ангилалын хүрээнд төрийн удирдах, гүйцэтгэх албан тушаалыг мэргэшлийн үндсэн дээр байнга эрхэлж байгаа Монгол Улсын иргэнийг төрийн жинхэнэ албан хаагч гэнэ.</w:t>
      </w:r>
      <w:r w:rsidR="00360744" w:rsidRPr="00AD0DFB">
        <w:rPr>
          <w:rFonts w:cs="Arial"/>
          <w:noProof/>
          <w:color w:val="000000"/>
          <w:szCs w:val="24"/>
          <w:vertAlign w:val="superscript"/>
          <w:lang w:val="mn-MN"/>
        </w:rPr>
        <w:t>2</w:t>
      </w:r>
    </w:p>
    <w:p w:rsidR="009C3EA8" w:rsidRPr="00AD0DFB" w:rsidRDefault="009C3EA8" w:rsidP="00DD7A2D">
      <w:pPr>
        <w:shd w:val="clear" w:color="auto" w:fill="FFFFFF"/>
        <w:autoSpaceDE w:val="0"/>
        <w:autoSpaceDN w:val="0"/>
        <w:adjustRightInd w:val="0"/>
        <w:spacing w:line="360" w:lineRule="auto"/>
        <w:ind w:firstLine="360"/>
        <w:jc w:val="both"/>
        <w:rPr>
          <w:rFonts w:cs="Arial"/>
          <w:noProof/>
          <w:color w:val="000000"/>
          <w:szCs w:val="24"/>
          <w:lang w:val="mn-MN"/>
        </w:rPr>
      </w:pPr>
      <w:r w:rsidRPr="00AD0DFB">
        <w:rPr>
          <w:rFonts w:cs="Arial"/>
          <w:noProof/>
          <w:color w:val="000000"/>
          <w:szCs w:val="24"/>
        </w:rPr>
        <w:t xml:space="preserve">Монгол </w:t>
      </w:r>
      <w:r w:rsidRPr="00AD0DFB">
        <w:rPr>
          <w:rFonts w:cs="Arial"/>
          <w:noProof/>
          <w:color w:val="000000"/>
          <w:szCs w:val="24"/>
          <w:lang w:val="mn-MN"/>
        </w:rPr>
        <w:t>У</w:t>
      </w:r>
      <w:r w:rsidRPr="00AD0DFB">
        <w:rPr>
          <w:rFonts w:cs="Arial"/>
          <w:noProof/>
          <w:color w:val="000000"/>
          <w:szCs w:val="24"/>
        </w:rPr>
        <w:t xml:space="preserve">лсын </w:t>
      </w:r>
      <w:r w:rsidRPr="00AD0DFB">
        <w:rPr>
          <w:rFonts w:cs="Arial"/>
          <w:noProof/>
          <w:color w:val="000000"/>
          <w:szCs w:val="24"/>
          <w:lang w:val="mn-MN"/>
        </w:rPr>
        <w:t>Ү</w:t>
      </w:r>
      <w:r w:rsidRPr="00AD0DFB">
        <w:rPr>
          <w:rFonts w:cs="Arial"/>
          <w:noProof/>
          <w:color w:val="000000"/>
          <w:szCs w:val="24"/>
        </w:rPr>
        <w:t>ндсэн хуулинд "Монгол Улсын төрийн жинхэнэ албан хаагч нь "Монгол улсын иргэн байх бөгөөд төрийн албан хаагчийн ажиллах нөх</w:t>
      </w:r>
      <w:r w:rsidR="00DB7C01" w:rsidRPr="00AD0DFB">
        <w:rPr>
          <w:rFonts w:cs="Arial"/>
          <w:noProof/>
          <w:color w:val="000000"/>
          <w:szCs w:val="24"/>
        </w:rPr>
        <w:t>цөл баталгааг хуулиар тогтооно"</w:t>
      </w:r>
      <w:r w:rsidR="00360744" w:rsidRPr="00AD0DFB">
        <w:rPr>
          <w:rFonts w:cs="Arial"/>
          <w:noProof/>
          <w:color w:val="000000"/>
          <w:szCs w:val="24"/>
          <w:vertAlign w:val="superscript"/>
          <w:lang w:val="mn-MN"/>
        </w:rPr>
        <w:t>3</w:t>
      </w:r>
      <w:r w:rsidR="00DB7C01" w:rsidRPr="00AD0DFB">
        <w:rPr>
          <w:rFonts w:cs="Arial"/>
          <w:noProof/>
          <w:color w:val="000000"/>
          <w:szCs w:val="24"/>
        </w:rPr>
        <w:t xml:space="preserve"> </w:t>
      </w:r>
      <w:r w:rsidRPr="00AD0DFB">
        <w:rPr>
          <w:rFonts w:cs="Arial"/>
          <w:noProof/>
          <w:color w:val="000000"/>
          <w:szCs w:val="24"/>
        </w:rPr>
        <w:t xml:space="preserve">хэмээн хуульчилсан байна. Энэ </w:t>
      </w:r>
      <w:r w:rsidRPr="00AD0DFB">
        <w:rPr>
          <w:rFonts w:cs="Arial"/>
          <w:noProof/>
          <w:color w:val="000000"/>
          <w:szCs w:val="24"/>
          <w:lang w:val="mn-MN"/>
        </w:rPr>
        <w:t xml:space="preserve">нь </w:t>
      </w:r>
      <w:r w:rsidRPr="00AD0DFB">
        <w:rPr>
          <w:rFonts w:cs="Arial"/>
          <w:noProof/>
          <w:color w:val="000000"/>
          <w:szCs w:val="24"/>
        </w:rPr>
        <w:t>нэг талаас төрийн албанд Монгол улсын иргэнийг шилж сонгох явдлыг хуульчлан баталгаажуулсан, нөгөө талаас төрийн жинхэнэ албан хаагч гэсэн нэр томъёог гаргаж ирсэн нь төрийн алба мэргэшсэн байх, уг албан хаагчдын хэрэгцээг оновчтой тодорхойлох, тэдгээрийг иргэдээс ш</w:t>
      </w:r>
      <w:r w:rsidRPr="00AD0DFB">
        <w:rPr>
          <w:rFonts w:cs="Arial"/>
          <w:noProof/>
          <w:color w:val="000000"/>
          <w:szCs w:val="24"/>
          <w:lang w:val="mn-MN"/>
        </w:rPr>
        <w:t>и</w:t>
      </w:r>
      <w:r w:rsidRPr="00AD0DFB">
        <w:rPr>
          <w:rFonts w:cs="Arial"/>
          <w:noProof/>
          <w:color w:val="000000"/>
          <w:szCs w:val="24"/>
        </w:rPr>
        <w:t xml:space="preserve">лж сонгох </w:t>
      </w:r>
      <w:r w:rsidRPr="006E07E8">
        <w:rPr>
          <w:rFonts w:cs="Arial"/>
          <w:noProof/>
          <w:color w:val="000000"/>
          <w:szCs w:val="24"/>
        </w:rPr>
        <w:t>ажлыг</w:t>
      </w:r>
      <w:r w:rsidRPr="006E07E8">
        <w:rPr>
          <w:rFonts w:ascii="Arial Mon" w:hAnsi="Arial Mon" w:cs="Arial"/>
          <w:noProof/>
          <w:color w:val="000000"/>
          <w:szCs w:val="24"/>
        </w:rPr>
        <w:t xml:space="preserve"> </w:t>
      </w:r>
      <w:r w:rsidRPr="006E07E8">
        <w:rPr>
          <w:rFonts w:cs="Arial"/>
          <w:noProof/>
          <w:color w:val="000000"/>
          <w:szCs w:val="24"/>
        </w:rPr>
        <w:t>цэ</w:t>
      </w:r>
      <w:r w:rsidRPr="006E07E8">
        <w:rPr>
          <w:rFonts w:ascii="Arial Mon" w:hAnsi="Arial Mon" w:cs="Arial Mon"/>
          <w:noProof/>
          <w:color w:val="000000"/>
          <w:szCs w:val="24"/>
        </w:rPr>
        <w:t>ãö</w:t>
      </w:r>
      <w:r w:rsidRPr="006E07E8">
        <w:rPr>
          <w:rFonts w:cs="Arial"/>
          <w:noProof/>
          <w:color w:val="000000"/>
          <w:szCs w:val="24"/>
        </w:rPr>
        <w:t>тэй</w:t>
      </w:r>
      <w:r w:rsidRPr="00AD0DFB">
        <w:rPr>
          <w:rFonts w:cs="Arial"/>
          <w:noProof/>
          <w:color w:val="000000"/>
          <w:szCs w:val="24"/>
        </w:rPr>
        <w:t xml:space="preserve"> явуулах, сургаж хөгжүүлэх шаардлаг</w:t>
      </w:r>
      <w:r w:rsidRPr="00AD0DFB">
        <w:rPr>
          <w:rFonts w:cs="Arial"/>
          <w:noProof/>
          <w:color w:val="000000"/>
          <w:szCs w:val="24"/>
          <w:lang w:val="mn-MN"/>
        </w:rPr>
        <w:t>ыг тодорхойлсон явдал юм.</w:t>
      </w:r>
    </w:p>
    <w:p w:rsidR="001B063B" w:rsidRPr="00AD0DFB" w:rsidRDefault="0072041F" w:rsidP="001B063B">
      <w:pPr>
        <w:pStyle w:val="NormalWeb"/>
        <w:spacing w:line="360" w:lineRule="auto"/>
        <w:ind w:firstLine="720"/>
        <w:jc w:val="both"/>
        <w:rPr>
          <w:rFonts w:ascii="Arial" w:hAnsi="Arial" w:cs="Arial"/>
          <w:lang w:val="mn-MN"/>
        </w:rPr>
      </w:pPr>
      <w:r w:rsidRPr="00AD0DFB">
        <w:rPr>
          <w:rFonts w:ascii="Arial" w:hAnsi="Arial" w:cs="Arial"/>
          <w:lang w:val="mn-MN"/>
        </w:rPr>
        <w:t>Төрийн жинхэнэ албан хаагчийн</w:t>
      </w:r>
      <w:r w:rsidR="001B063B" w:rsidRPr="00AD0DFB">
        <w:rPr>
          <w:rFonts w:ascii="Arial" w:hAnsi="Arial" w:cs="Arial"/>
          <w:lang w:val="mn-MN"/>
        </w:rPr>
        <w:t xml:space="preserve"> </w:t>
      </w:r>
      <w:r w:rsidRPr="00AD0DFB">
        <w:rPr>
          <w:rFonts w:ascii="Arial" w:hAnsi="Arial" w:cs="Arial"/>
          <w:lang w:val="mn-MN"/>
        </w:rPr>
        <w:t xml:space="preserve">сул орон тоог нөхөх, төрийн жинхэнэ албан тушаалд </w:t>
      </w:r>
      <w:r w:rsidR="001D3E0A" w:rsidRPr="00AD0DFB">
        <w:rPr>
          <w:rFonts w:ascii="Arial" w:hAnsi="Arial" w:cs="Arial"/>
          <w:lang w:val="mn-MN"/>
        </w:rPr>
        <w:t>авахтай</w:t>
      </w:r>
      <w:r w:rsidR="006934C2" w:rsidRPr="00AD0DFB">
        <w:rPr>
          <w:rFonts w:ascii="Arial" w:hAnsi="Arial" w:cs="Arial"/>
          <w:lang w:val="mn-MN"/>
        </w:rPr>
        <w:t xml:space="preserve"> холбоотой харилцаа</w:t>
      </w:r>
      <w:r w:rsidR="001B063B" w:rsidRPr="00AD0DFB">
        <w:rPr>
          <w:rFonts w:ascii="Arial" w:hAnsi="Arial" w:cs="Arial"/>
          <w:lang w:val="mn-MN"/>
        </w:rPr>
        <w:t xml:space="preserve"> Төрийн албаны тухай хуулийн 17 д</w:t>
      </w:r>
      <w:r w:rsidR="00C62213" w:rsidRPr="00AD0DFB">
        <w:rPr>
          <w:rFonts w:ascii="Arial" w:hAnsi="Arial" w:cs="Arial"/>
          <w:lang w:val="mn-MN"/>
        </w:rPr>
        <w:t xml:space="preserve">угаар зүйлд </w:t>
      </w:r>
      <w:r w:rsidR="006934C2" w:rsidRPr="00AD0DFB">
        <w:rPr>
          <w:rFonts w:ascii="Arial" w:hAnsi="Arial" w:cs="Arial"/>
          <w:lang w:val="mn-MN"/>
        </w:rPr>
        <w:t>тусгагдсан.</w:t>
      </w:r>
      <w:r w:rsidR="009F2D0A" w:rsidRPr="00AD0DFB">
        <w:rPr>
          <w:rFonts w:ascii="Tahoma" w:hAnsi="Tahoma" w:cs="Tahoma"/>
          <w:vertAlign w:val="superscript"/>
          <w:lang w:val="mn-MN"/>
        </w:rPr>
        <w:t>4</w:t>
      </w:r>
      <w:r w:rsidR="00C3765F" w:rsidRPr="00AD0DFB">
        <w:rPr>
          <w:rFonts w:ascii="Arial" w:hAnsi="Arial" w:cs="Arial"/>
          <w:vertAlign w:val="superscript"/>
          <w:lang w:val="mn-MN"/>
        </w:rPr>
        <w:t xml:space="preserve"> </w:t>
      </w:r>
    </w:p>
    <w:p w:rsidR="004C4A56" w:rsidRPr="00AD0DFB" w:rsidRDefault="006E07E8" w:rsidP="004C4A56">
      <w:pPr>
        <w:pStyle w:val="NormalWeb"/>
        <w:spacing w:line="360" w:lineRule="auto"/>
        <w:ind w:firstLine="720"/>
        <w:jc w:val="both"/>
        <w:rPr>
          <w:rFonts w:ascii="Arial" w:hAnsi="Arial" w:cs="Arial"/>
        </w:rPr>
      </w:pPr>
      <w:proofErr w:type="gramStart"/>
      <w:r>
        <w:rPr>
          <w:rFonts w:ascii="Arial" w:hAnsi="Arial" w:cs="Arial"/>
        </w:rPr>
        <w:lastRenderedPageBreak/>
        <w:t>-</w:t>
      </w:r>
      <w:proofErr w:type="spellStart"/>
      <w:r w:rsidR="004C4A56" w:rsidRPr="00AD0DFB">
        <w:rPr>
          <w:rFonts w:ascii="Arial" w:hAnsi="Arial" w:cs="Arial"/>
        </w:rPr>
        <w:t>Төрийн</w:t>
      </w:r>
      <w:proofErr w:type="spellEnd"/>
      <w:r w:rsidR="004C4A56" w:rsidRPr="00AD0DFB">
        <w:rPr>
          <w:rFonts w:ascii="Arial" w:hAnsi="Arial" w:cs="Arial"/>
        </w:rPr>
        <w:t xml:space="preserve"> </w:t>
      </w:r>
      <w:proofErr w:type="spellStart"/>
      <w:r w:rsidR="004C4A56" w:rsidRPr="00AD0DFB">
        <w:rPr>
          <w:rFonts w:ascii="Arial" w:hAnsi="Arial" w:cs="Arial"/>
        </w:rPr>
        <w:t>жинхэнэ</w:t>
      </w:r>
      <w:proofErr w:type="spellEnd"/>
      <w:r w:rsidR="004C4A56" w:rsidRPr="00AD0DFB">
        <w:rPr>
          <w:rFonts w:ascii="Arial" w:hAnsi="Arial" w:cs="Arial"/>
        </w:rPr>
        <w:t xml:space="preserve"> </w:t>
      </w:r>
      <w:proofErr w:type="spellStart"/>
      <w:r w:rsidR="004C4A56" w:rsidRPr="00AD0DFB">
        <w:rPr>
          <w:rFonts w:ascii="Arial" w:hAnsi="Arial" w:cs="Arial"/>
        </w:rPr>
        <w:t>албан</w:t>
      </w:r>
      <w:proofErr w:type="spellEnd"/>
      <w:r w:rsidR="004C4A56" w:rsidRPr="00AD0DFB">
        <w:rPr>
          <w:rFonts w:ascii="Arial" w:hAnsi="Arial" w:cs="Arial"/>
        </w:rPr>
        <w:t xml:space="preserve"> </w:t>
      </w:r>
      <w:proofErr w:type="spellStart"/>
      <w:r w:rsidR="004C4A56" w:rsidRPr="00AD0DFB">
        <w:rPr>
          <w:rFonts w:ascii="Arial" w:hAnsi="Arial" w:cs="Arial"/>
        </w:rPr>
        <w:t>тушаалын</w:t>
      </w:r>
      <w:proofErr w:type="spellEnd"/>
      <w:r w:rsidR="004C4A56" w:rsidRPr="00AD0DFB">
        <w:rPr>
          <w:rFonts w:ascii="Arial" w:hAnsi="Arial" w:cs="Arial"/>
        </w:rPr>
        <w:t xml:space="preserve"> </w:t>
      </w:r>
      <w:proofErr w:type="spellStart"/>
      <w:r w:rsidR="004C4A56" w:rsidRPr="00AD0DFB">
        <w:rPr>
          <w:rFonts w:ascii="Arial" w:hAnsi="Arial" w:cs="Arial"/>
        </w:rPr>
        <w:t>сул</w:t>
      </w:r>
      <w:proofErr w:type="spellEnd"/>
      <w:r w:rsidR="004C4A56" w:rsidRPr="00AD0DFB">
        <w:rPr>
          <w:rFonts w:ascii="Arial" w:hAnsi="Arial" w:cs="Arial"/>
        </w:rPr>
        <w:t xml:space="preserve"> </w:t>
      </w:r>
      <w:proofErr w:type="spellStart"/>
      <w:r w:rsidR="004C4A56" w:rsidRPr="00AD0DFB">
        <w:rPr>
          <w:rFonts w:ascii="Arial" w:hAnsi="Arial" w:cs="Arial"/>
        </w:rPr>
        <w:t>орон</w:t>
      </w:r>
      <w:proofErr w:type="spellEnd"/>
      <w:r w:rsidR="004C4A56" w:rsidRPr="00AD0DFB">
        <w:rPr>
          <w:rFonts w:ascii="Arial" w:hAnsi="Arial" w:cs="Arial"/>
        </w:rPr>
        <w:t xml:space="preserve"> </w:t>
      </w:r>
      <w:proofErr w:type="spellStart"/>
      <w:r w:rsidR="004C4A56" w:rsidRPr="00AD0DFB">
        <w:rPr>
          <w:rFonts w:ascii="Arial" w:hAnsi="Arial" w:cs="Arial"/>
        </w:rPr>
        <w:t>тоо</w:t>
      </w:r>
      <w:proofErr w:type="spellEnd"/>
      <w:r w:rsidR="004C4A56" w:rsidRPr="00AD0DFB">
        <w:rPr>
          <w:rFonts w:ascii="Arial" w:hAnsi="Arial" w:cs="Arial"/>
        </w:rPr>
        <w:t xml:space="preserve"> </w:t>
      </w:r>
      <w:proofErr w:type="spellStart"/>
      <w:r w:rsidR="004C4A56" w:rsidRPr="00AD0DFB">
        <w:rPr>
          <w:rFonts w:ascii="Arial" w:hAnsi="Arial" w:cs="Arial"/>
        </w:rPr>
        <w:t>гарсан</w:t>
      </w:r>
      <w:proofErr w:type="spellEnd"/>
      <w:r w:rsidR="004C4A56" w:rsidRPr="00AD0DFB">
        <w:rPr>
          <w:rFonts w:ascii="Arial" w:hAnsi="Arial" w:cs="Arial"/>
        </w:rPr>
        <w:t xml:space="preserve"> </w:t>
      </w:r>
      <w:proofErr w:type="spellStart"/>
      <w:r w:rsidR="004C4A56" w:rsidRPr="00AD0DFB">
        <w:rPr>
          <w:rFonts w:ascii="Arial" w:hAnsi="Arial" w:cs="Arial"/>
        </w:rPr>
        <w:t>тохиолдолд</w:t>
      </w:r>
      <w:proofErr w:type="spellEnd"/>
      <w:r w:rsidR="004C4A56" w:rsidRPr="00AD0DFB">
        <w:rPr>
          <w:rFonts w:ascii="Arial" w:hAnsi="Arial" w:cs="Arial"/>
        </w:rPr>
        <w:t xml:space="preserve"> </w:t>
      </w:r>
      <w:proofErr w:type="spellStart"/>
      <w:r w:rsidR="004C4A56" w:rsidRPr="00AD0DFB">
        <w:rPr>
          <w:rFonts w:ascii="Arial" w:hAnsi="Arial" w:cs="Arial"/>
        </w:rPr>
        <w:t>тухайн</w:t>
      </w:r>
      <w:proofErr w:type="spellEnd"/>
      <w:r w:rsidR="004C4A56" w:rsidRPr="00AD0DFB">
        <w:rPr>
          <w:rFonts w:ascii="Arial" w:hAnsi="Arial" w:cs="Arial"/>
        </w:rPr>
        <w:t xml:space="preserve"> </w:t>
      </w:r>
      <w:proofErr w:type="spellStart"/>
      <w:r w:rsidR="004C4A56" w:rsidRPr="00AD0DFB">
        <w:rPr>
          <w:rFonts w:ascii="Arial" w:hAnsi="Arial" w:cs="Arial"/>
        </w:rPr>
        <w:t>байгууллагад</w:t>
      </w:r>
      <w:proofErr w:type="spellEnd"/>
      <w:r w:rsidR="004C4A56" w:rsidRPr="00AD0DFB">
        <w:rPr>
          <w:rFonts w:ascii="Arial" w:hAnsi="Arial" w:cs="Arial"/>
        </w:rPr>
        <w:t xml:space="preserve"> </w:t>
      </w:r>
      <w:proofErr w:type="spellStart"/>
      <w:r w:rsidR="004C4A56" w:rsidRPr="00AD0DFB">
        <w:rPr>
          <w:rFonts w:ascii="Arial" w:hAnsi="Arial" w:cs="Arial"/>
        </w:rPr>
        <w:t>ажиллаж</w:t>
      </w:r>
      <w:proofErr w:type="spellEnd"/>
      <w:r w:rsidR="004C4A56" w:rsidRPr="00AD0DFB">
        <w:rPr>
          <w:rFonts w:ascii="Arial" w:hAnsi="Arial" w:cs="Arial"/>
        </w:rPr>
        <w:t xml:space="preserve"> </w:t>
      </w:r>
      <w:proofErr w:type="spellStart"/>
      <w:r w:rsidR="004C4A56" w:rsidRPr="00AD0DFB">
        <w:rPr>
          <w:rFonts w:ascii="Arial" w:hAnsi="Arial" w:cs="Arial"/>
        </w:rPr>
        <w:t>байгаа</w:t>
      </w:r>
      <w:proofErr w:type="spellEnd"/>
      <w:r w:rsidR="004C4A56" w:rsidRPr="00AD0DFB">
        <w:rPr>
          <w:rFonts w:ascii="Arial" w:hAnsi="Arial" w:cs="Arial"/>
        </w:rPr>
        <w:t xml:space="preserve"> </w:t>
      </w:r>
      <w:proofErr w:type="spellStart"/>
      <w:r w:rsidR="004C4A56" w:rsidRPr="00AD0DFB">
        <w:rPr>
          <w:rFonts w:ascii="Arial" w:hAnsi="Arial" w:cs="Arial"/>
        </w:rPr>
        <w:t>буюу</w:t>
      </w:r>
      <w:proofErr w:type="spellEnd"/>
      <w:r w:rsidR="004C4A56" w:rsidRPr="00AD0DFB">
        <w:rPr>
          <w:rFonts w:ascii="Arial" w:hAnsi="Arial" w:cs="Arial"/>
        </w:rPr>
        <w:t xml:space="preserve"> </w:t>
      </w:r>
      <w:proofErr w:type="spellStart"/>
      <w:r w:rsidR="004C4A56" w:rsidRPr="00AD0DFB">
        <w:rPr>
          <w:rFonts w:ascii="Arial" w:hAnsi="Arial" w:cs="Arial"/>
        </w:rPr>
        <w:t>төрийн</w:t>
      </w:r>
      <w:proofErr w:type="spellEnd"/>
      <w:r w:rsidR="004C4A56" w:rsidRPr="00AD0DFB">
        <w:rPr>
          <w:rFonts w:ascii="Arial" w:hAnsi="Arial" w:cs="Arial"/>
        </w:rPr>
        <w:t xml:space="preserve"> </w:t>
      </w:r>
      <w:proofErr w:type="spellStart"/>
      <w:r w:rsidR="004C4A56" w:rsidRPr="00AD0DFB">
        <w:rPr>
          <w:rFonts w:ascii="Arial" w:hAnsi="Arial" w:cs="Arial"/>
        </w:rPr>
        <w:t>холбогдох</w:t>
      </w:r>
      <w:proofErr w:type="spellEnd"/>
      <w:r w:rsidR="004C4A56" w:rsidRPr="00AD0DFB">
        <w:rPr>
          <w:rFonts w:ascii="Arial" w:hAnsi="Arial" w:cs="Arial"/>
        </w:rPr>
        <w:t xml:space="preserve"> </w:t>
      </w:r>
      <w:proofErr w:type="spellStart"/>
      <w:r w:rsidR="004C4A56" w:rsidRPr="00AD0DFB">
        <w:rPr>
          <w:rFonts w:ascii="Arial" w:hAnsi="Arial" w:cs="Arial"/>
        </w:rPr>
        <w:t>бусад</w:t>
      </w:r>
      <w:proofErr w:type="spellEnd"/>
      <w:r w:rsidR="004C4A56" w:rsidRPr="00AD0DFB">
        <w:rPr>
          <w:rFonts w:ascii="Arial" w:hAnsi="Arial" w:cs="Arial"/>
        </w:rPr>
        <w:t xml:space="preserve"> </w:t>
      </w:r>
      <w:proofErr w:type="spellStart"/>
      <w:r w:rsidR="004C4A56" w:rsidRPr="00AD0DFB">
        <w:rPr>
          <w:rFonts w:ascii="Arial" w:hAnsi="Arial" w:cs="Arial"/>
        </w:rPr>
        <w:t>байгууллагад</w:t>
      </w:r>
      <w:proofErr w:type="spellEnd"/>
      <w:r w:rsidR="004C4A56" w:rsidRPr="00AD0DFB">
        <w:rPr>
          <w:rFonts w:ascii="Arial" w:hAnsi="Arial" w:cs="Arial"/>
        </w:rPr>
        <w:t xml:space="preserve"> </w:t>
      </w:r>
      <w:proofErr w:type="spellStart"/>
      <w:r w:rsidR="004C4A56" w:rsidRPr="00AD0DFB">
        <w:rPr>
          <w:rFonts w:ascii="Arial" w:hAnsi="Arial" w:cs="Arial"/>
        </w:rPr>
        <w:t>ажиллаж</w:t>
      </w:r>
      <w:proofErr w:type="spellEnd"/>
      <w:r w:rsidR="004C4A56" w:rsidRPr="00AD0DFB">
        <w:rPr>
          <w:rFonts w:ascii="Arial" w:hAnsi="Arial" w:cs="Arial"/>
        </w:rPr>
        <w:t xml:space="preserve"> </w:t>
      </w:r>
      <w:proofErr w:type="spellStart"/>
      <w:r w:rsidR="004C4A56" w:rsidRPr="00AD0DFB">
        <w:rPr>
          <w:rFonts w:ascii="Arial" w:hAnsi="Arial" w:cs="Arial"/>
        </w:rPr>
        <w:t>байгаа</w:t>
      </w:r>
      <w:proofErr w:type="spellEnd"/>
      <w:r w:rsidR="004C4A56" w:rsidRPr="00AD0DFB">
        <w:rPr>
          <w:rFonts w:ascii="Arial" w:hAnsi="Arial" w:cs="Arial"/>
        </w:rPr>
        <w:t xml:space="preserve"> </w:t>
      </w:r>
      <w:proofErr w:type="spellStart"/>
      <w:r w:rsidR="004C4A56" w:rsidRPr="00AD0DFB">
        <w:rPr>
          <w:rFonts w:ascii="Arial" w:hAnsi="Arial" w:cs="Arial"/>
        </w:rPr>
        <w:t>төрийн</w:t>
      </w:r>
      <w:proofErr w:type="spellEnd"/>
      <w:r w:rsidR="004C4A56" w:rsidRPr="00AD0DFB">
        <w:rPr>
          <w:rFonts w:ascii="Arial" w:hAnsi="Arial" w:cs="Arial"/>
        </w:rPr>
        <w:t xml:space="preserve"> </w:t>
      </w:r>
      <w:proofErr w:type="spellStart"/>
      <w:r w:rsidR="004C4A56" w:rsidRPr="00AD0DFB">
        <w:rPr>
          <w:rFonts w:ascii="Arial" w:hAnsi="Arial" w:cs="Arial"/>
        </w:rPr>
        <w:t>жинхэнэ</w:t>
      </w:r>
      <w:proofErr w:type="spellEnd"/>
      <w:r w:rsidR="004C4A56" w:rsidRPr="00AD0DFB">
        <w:rPr>
          <w:rFonts w:ascii="Arial" w:hAnsi="Arial" w:cs="Arial"/>
        </w:rPr>
        <w:t xml:space="preserve"> </w:t>
      </w:r>
      <w:proofErr w:type="spellStart"/>
      <w:r w:rsidR="004C4A56" w:rsidRPr="00AD0DFB">
        <w:rPr>
          <w:rFonts w:ascii="Arial" w:hAnsi="Arial" w:cs="Arial"/>
        </w:rPr>
        <w:t>албан</w:t>
      </w:r>
      <w:proofErr w:type="spellEnd"/>
      <w:r w:rsidR="004C4A56" w:rsidRPr="00AD0DFB">
        <w:rPr>
          <w:rFonts w:ascii="Arial" w:hAnsi="Arial" w:cs="Arial"/>
        </w:rPr>
        <w:t xml:space="preserve"> </w:t>
      </w:r>
      <w:proofErr w:type="spellStart"/>
      <w:r w:rsidR="004C4A56" w:rsidRPr="00AD0DFB">
        <w:rPr>
          <w:rFonts w:ascii="Arial" w:hAnsi="Arial" w:cs="Arial"/>
        </w:rPr>
        <w:t>хаагчдаас</w:t>
      </w:r>
      <w:proofErr w:type="spellEnd"/>
      <w:r w:rsidR="004C4A56" w:rsidRPr="00AD0DFB">
        <w:rPr>
          <w:rFonts w:ascii="Arial" w:hAnsi="Arial" w:cs="Arial"/>
        </w:rPr>
        <w:t xml:space="preserve"> </w:t>
      </w:r>
      <w:proofErr w:type="spellStart"/>
      <w:r w:rsidR="004C4A56" w:rsidRPr="00AD0DFB">
        <w:rPr>
          <w:rFonts w:ascii="Arial" w:hAnsi="Arial" w:cs="Arial"/>
        </w:rPr>
        <w:t>үйл</w:t>
      </w:r>
      <w:proofErr w:type="spellEnd"/>
      <w:r w:rsidR="004C4A56" w:rsidRPr="00AD0DFB">
        <w:rPr>
          <w:rFonts w:ascii="Arial" w:hAnsi="Arial" w:cs="Arial"/>
        </w:rPr>
        <w:t xml:space="preserve"> </w:t>
      </w:r>
      <w:proofErr w:type="spellStart"/>
      <w:r w:rsidR="004C4A56" w:rsidRPr="00AD0DFB">
        <w:rPr>
          <w:rFonts w:ascii="Arial" w:hAnsi="Arial" w:cs="Arial"/>
        </w:rPr>
        <w:t>ажиллагааны</w:t>
      </w:r>
      <w:proofErr w:type="spellEnd"/>
      <w:r w:rsidR="004C4A56" w:rsidRPr="00AD0DFB">
        <w:rPr>
          <w:rFonts w:ascii="Arial" w:hAnsi="Arial" w:cs="Arial"/>
        </w:rPr>
        <w:t xml:space="preserve"> </w:t>
      </w:r>
      <w:proofErr w:type="spellStart"/>
      <w:r w:rsidR="004C4A56" w:rsidRPr="00AD0DFB">
        <w:rPr>
          <w:rFonts w:ascii="Arial" w:hAnsi="Arial" w:cs="Arial"/>
        </w:rPr>
        <w:t>үр</w:t>
      </w:r>
      <w:proofErr w:type="spellEnd"/>
      <w:r w:rsidR="004C4A56" w:rsidRPr="00AD0DFB">
        <w:rPr>
          <w:rFonts w:ascii="Arial" w:hAnsi="Arial" w:cs="Arial"/>
        </w:rPr>
        <w:t xml:space="preserve"> </w:t>
      </w:r>
      <w:proofErr w:type="spellStart"/>
      <w:r w:rsidR="004C4A56" w:rsidRPr="00AD0DFB">
        <w:rPr>
          <w:rFonts w:ascii="Arial" w:hAnsi="Arial" w:cs="Arial"/>
        </w:rPr>
        <w:t>дүн</w:t>
      </w:r>
      <w:proofErr w:type="spellEnd"/>
      <w:r w:rsidR="004C4A56" w:rsidRPr="00AD0DFB">
        <w:rPr>
          <w:rFonts w:ascii="Arial" w:hAnsi="Arial" w:cs="Arial"/>
        </w:rPr>
        <w:t xml:space="preserve">, </w:t>
      </w:r>
      <w:proofErr w:type="spellStart"/>
      <w:r w:rsidR="004C4A56" w:rsidRPr="00AD0DFB">
        <w:rPr>
          <w:rFonts w:ascii="Arial" w:hAnsi="Arial" w:cs="Arial"/>
        </w:rPr>
        <w:t>мэргэшлийн</w:t>
      </w:r>
      <w:proofErr w:type="spellEnd"/>
      <w:r w:rsidR="004C4A56" w:rsidRPr="00AD0DFB">
        <w:rPr>
          <w:rFonts w:ascii="Arial" w:hAnsi="Arial" w:cs="Arial"/>
        </w:rPr>
        <w:t xml:space="preserve"> </w:t>
      </w:r>
      <w:proofErr w:type="spellStart"/>
      <w:r w:rsidR="004C4A56" w:rsidRPr="00AD0DFB">
        <w:rPr>
          <w:rFonts w:ascii="Arial" w:hAnsi="Arial" w:cs="Arial"/>
        </w:rPr>
        <w:t>түвшингээр</w:t>
      </w:r>
      <w:proofErr w:type="spellEnd"/>
      <w:r w:rsidR="004C4A56" w:rsidRPr="00AD0DFB">
        <w:rPr>
          <w:rFonts w:ascii="Arial" w:hAnsi="Arial" w:cs="Arial"/>
        </w:rPr>
        <w:t xml:space="preserve"> </w:t>
      </w:r>
      <w:proofErr w:type="spellStart"/>
      <w:r w:rsidR="004C4A56" w:rsidRPr="00AD0DFB">
        <w:rPr>
          <w:rFonts w:ascii="Arial" w:hAnsi="Arial" w:cs="Arial"/>
        </w:rPr>
        <w:t>нь</w:t>
      </w:r>
      <w:proofErr w:type="spellEnd"/>
      <w:r w:rsidR="004C4A56" w:rsidRPr="00AD0DFB">
        <w:rPr>
          <w:rFonts w:ascii="Arial" w:hAnsi="Arial" w:cs="Arial"/>
        </w:rPr>
        <w:t xml:space="preserve"> </w:t>
      </w:r>
      <w:proofErr w:type="spellStart"/>
      <w:r w:rsidR="004C4A56" w:rsidRPr="00AD0DFB">
        <w:rPr>
          <w:rFonts w:ascii="Arial" w:hAnsi="Arial" w:cs="Arial"/>
        </w:rPr>
        <w:t>сонгон</w:t>
      </w:r>
      <w:proofErr w:type="spellEnd"/>
      <w:r w:rsidR="004C4A56" w:rsidRPr="00AD0DFB">
        <w:rPr>
          <w:rFonts w:ascii="Arial" w:hAnsi="Arial" w:cs="Arial"/>
        </w:rPr>
        <w:t xml:space="preserve"> </w:t>
      </w:r>
      <w:proofErr w:type="spellStart"/>
      <w:r w:rsidR="004C4A56" w:rsidRPr="00AD0DFB">
        <w:rPr>
          <w:rFonts w:ascii="Arial" w:hAnsi="Arial" w:cs="Arial"/>
        </w:rPr>
        <w:t>шалгаруулах</w:t>
      </w:r>
      <w:proofErr w:type="spellEnd"/>
      <w:r w:rsidR="004C4A56" w:rsidRPr="00AD0DFB">
        <w:rPr>
          <w:rFonts w:ascii="Arial" w:hAnsi="Arial" w:cs="Arial"/>
        </w:rPr>
        <w:t xml:space="preserve"> </w:t>
      </w:r>
      <w:proofErr w:type="spellStart"/>
      <w:r w:rsidR="004C4A56" w:rsidRPr="00AD0DFB">
        <w:rPr>
          <w:rFonts w:ascii="Arial" w:hAnsi="Arial" w:cs="Arial"/>
        </w:rPr>
        <w:t>замаар</w:t>
      </w:r>
      <w:proofErr w:type="spellEnd"/>
      <w:r w:rsidR="004C4A56" w:rsidRPr="00AD0DFB">
        <w:rPr>
          <w:rFonts w:ascii="Arial" w:hAnsi="Arial" w:cs="Arial"/>
        </w:rPr>
        <w:t xml:space="preserve"> </w:t>
      </w:r>
      <w:proofErr w:type="spellStart"/>
      <w:r w:rsidR="004C4A56" w:rsidRPr="00AD0DFB">
        <w:rPr>
          <w:rFonts w:ascii="Arial" w:hAnsi="Arial" w:cs="Arial"/>
        </w:rPr>
        <w:t>уг</w:t>
      </w:r>
      <w:proofErr w:type="spellEnd"/>
      <w:r w:rsidR="004C4A56" w:rsidRPr="00AD0DFB">
        <w:rPr>
          <w:rFonts w:ascii="Arial" w:hAnsi="Arial" w:cs="Arial"/>
        </w:rPr>
        <w:t xml:space="preserve"> </w:t>
      </w:r>
      <w:proofErr w:type="spellStart"/>
      <w:r w:rsidR="004C4A56" w:rsidRPr="00AD0DFB">
        <w:rPr>
          <w:rFonts w:ascii="Arial" w:hAnsi="Arial" w:cs="Arial"/>
        </w:rPr>
        <w:t>орон</w:t>
      </w:r>
      <w:proofErr w:type="spellEnd"/>
      <w:r w:rsidR="004C4A56" w:rsidRPr="00AD0DFB">
        <w:rPr>
          <w:rFonts w:ascii="Arial" w:hAnsi="Arial" w:cs="Arial"/>
        </w:rPr>
        <w:t xml:space="preserve"> </w:t>
      </w:r>
      <w:proofErr w:type="spellStart"/>
      <w:r w:rsidR="004C4A56" w:rsidRPr="00AD0DFB">
        <w:rPr>
          <w:rFonts w:ascii="Arial" w:hAnsi="Arial" w:cs="Arial"/>
        </w:rPr>
        <w:t>тоог</w:t>
      </w:r>
      <w:proofErr w:type="spellEnd"/>
      <w:r w:rsidR="004C4A56" w:rsidRPr="00AD0DFB">
        <w:rPr>
          <w:rFonts w:ascii="Arial" w:hAnsi="Arial" w:cs="Arial"/>
        </w:rPr>
        <w:t xml:space="preserve"> </w:t>
      </w:r>
      <w:proofErr w:type="spellStart"/>
      <w:r w:rsidR="004C4A56" w:rsidRPr="00AD0DFB">
        <w:rPr>
          <w:rFonts w:ascii="Arial" w:hAnsi="Arial" w:cs="Arial"/>
        </w:rPr>
        <w:t>нөхнө</w:t>
      </w:r>
      <w:proofErr w:type="spellEnd"/>
      <w:r w:rsidR="004C4A56" w:rsidRPr="00AD0DFB">
        <w:rPr>
          <w:rFonts w:ascii="Arial" w:hAnsi="Arial" w:cs="Arial"/>
        </w:rPr>
        <w:t>.</w:t>
      </w:r>
      <w:proofErr w:type="gramEnd"/>
    </w:p>
    <w:p w:rsidR="00B9097B" w:rsidRPr="009D2DD0" w:rsidRDefault="006E07E8" w:rsidP="009D2DD0">
      <w:pPr>
        <w:pStyle w:val="NormalWeb"/>
        <w:spacing w:line="360" w:lineRule="auto"/>
        <w:ind w:firstLine="720"/>
        <w:jc w:val="both"/>
        <w:rPr>
          <w:rFonts w:ascii="Arial" w:hAnsi="Arial" w:cs="Arial"/>
        </w:rPr>
      </w:pPr>
      <w:proofErr w:type="gramStart"/>
      <w:r>
        <w:rPr>
          <w:rFonts w:ascii="Arial" w:hAnsi="Arial" w:cs="Arial"/>
        </w:rPr>
        <w:t>-</w:t>
      </w:r>
      <w:r w:rsidR="004C4A56" w:rsidRPr="00AD0DFB">
        <w:rPr>
          <w:rFonts w:ascii="Arial" w:hAnsi="Arial" w:cs="Arial"/>
        </w:rPr>
        <w:t xml:space="preserve"> </w:t>
      </w:r>
      <w:proofErr w:type="spellStart"/>
      <w:r w:rsidR="004C4A56" w:rsidRPr="00AD0DFB">
        <w:rPr>
          <w:rFonts w:ascii="Arial" w:hAnsi="Arial" w:cs="Arial"/>
        </w:rPr>
        <w:t>Энэ</w:t>
      </w:r>
      <w:proofErr w:type="spellEnd"/>
      <w:r w:rsidR="004C4A56" w:rsidRPr="00AD0DFB">
        <w:rPr>
          <w:rFonts w:ascii="Arial" w:hAnsi="Arial" w:cs="Arial"/>
        </w:rPr>
        <w:t xml:space="preserve"> </w:t>
      </w:r>
      <w:proofErr w:type="spellStart"/>
      <w:r w:rsidR="004C4A56" w:rsidRPr="00AD0DFB">
        <w:rPr>
          <w:rFonts w:ascii="Arial" w:hAnsi="Arial" w:cs="Arial"/>
        </w:rPr>
        <w:t>хуулийн</w:t>
      </w:r>
      <w:proofErr w:type="spellEnd"/>
      <w:r w:rsidR="004C4A56" w:rsidRPr="00AD0DFB">
        <w:rPr>
          <w:rFonts w:ascii="Arial" w:hAnsi="Arial" w:cs="Arial"/>
        </w:rPr>
        <w:t xml:space="preserve"> 10.1-д </w:t>
      </w:r>
      <w:proofErr w:type="spellStart"/>
      <w:r w:rsidR="004C4A56" w:rsidRPr="00AD0DFB">
        <w:rPr>
          <w:rFonts w:ascii="Arial" w:hAnsi="Arial" w:cs="Arial"/>
        </w:rPr>
        <w:t>заасан</w:t>
      </w:r>
      <w:proofErr w:type="spellEnd"/>
      <w:r w:rsidR="004C4A56" w:rsidRPr="00AD0DFB">
        <w:rPr>
          <w:rFonts w:ascii="Arial" w:hAnsi="Arial" w:cs="Arial"/>
        </w:rPr>
        <w:t xml:space="preserve"> </w:t>
      </w:r>
      <w:proofErr w:type="spellStart"/>
      <w:r w:rsidR="004C4A56" w:rsidRPr="00AD0DFB">
        <w:rPr>
          <w:rFonts w:ascii="Arial" w:hAnsi="Arial" w:cs="Arial"/>
        </w:rPr>
        <w:t>ерөнхий</w:t>
      </w:r>
      <w:proofErr w:type="spellEnd"/>
      <w:r w:rsidR="004C4A56" w:rsidRPr="00AD0DFB">
        <w:rPr>
          <w:rFonts w:ascii="Arial" w:hAnsi="Arial" w:cs="Arial"/>
        </w:rPr>
        <w:t xml:space="preserve"> </w:t>
      </w:r>
      <w:proofErr w:type="spellStart"/>
      <w:r w:rsidR="004C4A56" w:rsidRPr="00AD0DFB">
        <w:rPr>
          <w:rFonts w:ascii="Arial" w:hAnsi="Arial" w:cs="Arial"/>
        </w:rPr>
        <w:t>болон</w:t>
      </w:r>
      <w:proofErr w:type="spellEnd"/>
      <w:r w:rsidR="004C4A56" w:rsidRPr="00AD0DFB">
        <w:rPr>
          <w:rFonts w:ascii="Arial" w:hAnsi="Arial" w:cs="Arial"/>
        </w:rPr>
        <w:t xml:space="preserve"> 33.5-д </w:t>
      </w:r>
      <w:proofErr w:type="spellStart"/>
      <w:r w:rsidR="004C4A56" w:rsidRPr="00AD0DFB">
        <w:rPr>
          <w:rFonts w:ascii="Arial" w:hAnsi="Arial" w:cs="Arial"/>
        </w:rPr>
        <w:t>заасан</w:t>
      </w:r>
      <w:proofErr w:type="spellEnd"/>
      <w:r w:rsidR="004C4A56" w:rsidRPr="00AD0DFB">
        <w:rPr>
          <w:rFonts w:ascii="Arial" w:hAnsi="Arial" w:cs="Arial"/>
        </w:rPr>
        <w:t xml:space="preserve"> </w:t>
      </w:r>
      <w:proofErr w:type="spellStart"/>
      <w:r w:rsidR="004C4A56" w:rsidRPr="00AD0DFB">
        <w:rPr>
          <w:rFonts w:ascii="Arial" w:hAnsi="Arial" w:cs="Arial"/>
        </w:rPr>
        <w:t>тусгай</w:t>
      </w:r>
      <w:proofErr w:type="spellEnd"/>
      <w:r w:rsidR="004C4A56" w:rsidRPr="00AD0DFB">
        <w:rPr>
          <w:rFonts w:ascii="Arial" w:hAnsi="Arial" w:cs="Arial"/>
        </w:rPr>
        <w:t xml:space="preserve"> </w:t>
      </w:r>
      <w:proofErr w:type="spellStart"/>
      <w:r w:rsidR="004C4A56" w:rsidRPr="00AD0DFB">
        <w:rPr>
          <w:rFonts w:ascii="Arial" w:hAnsi="Arial" w:cs="Arial"/>
        </w:rPr>
        <w:t>шаардлага</w:t>
      </w:r>
      <w:proofErr w:type="spellEnd"/>
      <w:r w:rsidR="004C4A56" w:rsidRPr="00AD0DFB">
        <w:rPr>
          <w:rFonts w:ascii="Arial" w:hAnsi="Arial" w:cs="Arial"/>
        </w:rPr>
        <w:t xml:space="preserve">, 16 </w:t>
      </w:r>
      <w:proofErr w:type="spellStart"/>
      <w:r w:rsidR="004C4A56" w:rsidRPr="00AD0DFB">
        <w:rPr>
          <w:rFonts w:ascii="Arial" w:hAnsi="Arial" w:cs="Arial"/>
        </w:rPr>
        <w:t>дугаар</w:t>
      </w:r>
      <w:proofErr w:type="spellEnd"/>
      <w:r w:rsidR="004C4A56" w:rsidRPr="00AD0DFB">
        <w:rPr>
          <w:rFonts w:ascii="Arial" w:hAnsi="Arial" w:cs="Arial"/>
        </w:rPr>
        <w:t xml:space="preserve"> </w:t>
      </w:r>
      <w:proofErr w:type="spellStart"/>
      <w:r w:rsidR="004C4A56" w:rsidRPr="00AD0DFB">
        <w:rPr>
          <w:rFonts w:ascii="Arial" w:hAnsi="Arial" w:cs="Arial"/>
        </w:rPr>
        <w:t>зүйлд</w:t>
      </w:r>
      <w:proofErr w:type="spellEnd"/>
      <w:r w:rsidR="004C4A56" w:rsidRPr="00AD0DFB">
        <w:rPr>
          <w:rFonts w:ascii="Arial" w:hAnsi="Arial" w:cs="Arial"/>
        </w:rPr>
        <w:t xml:space="preserve"> </w:t>
      </w:r>
      <w:proofErr w:type="spellStart"/>
      <w:r w:rsidR="004C4A56" w:rsidRPr="00AD0DFB">
        <w:rPr>
          <w:rFonts w:ascii="Arial" w:hAnsi="Arial" w:cs="Arial"/>
        </w:rPr>
        <w:t>заасан</w:t>
      </w:r>
      <w:proofErr w:type="spellEnd"/>
      <w:r w:rsidR="004C4A56" w:rsidRPr="00AD0DFB">
        <w:rPr>
          <w:rFonts w:ascii="Arial" w:hAnsi="Arial" w:cs="Arial"/>
        </w:rPr>
        <w:t xml:space="preserve"> </w:t>
      </w:r>
      <w:proofErr w:type="spellStart"/>
      <w:r w:rsidR="004C4A56" w:rsidRPr="00AD0DFB">
        <w:rPr>
          <w:rFonts w:ascii="Arial" w:hAnsi="Arial" w:cs="Arial"/>
        </w:rPr>
        <w:t>болзлыг</w:t>
      </w:r>
      <w:proofErr w:type="spellEnd"/>
      <w:r w:rsidR="004C4A56" w:rsidRPr="00AD0DFB">
        <w:rPr>
          <w:rFonts w:ascii="Arial" w:hAnsi="Arial" w:cs="Arial"/>
        </w:rPr>
        <w:t xml:space="preserve"> </w:t>
      </w:r>
      <w:proofErr w:type="spellStart"/>
      <w:r w:rsidR="004C4A56" w:rsidRPr="00AD0DFB">
        <w:rPr>
          <w:rFonts w:ascii="Arial" w:hAnsi="Arial" w:cs="Arial"/>
        </w:rPr>
        <w:t>хангасан</w:t>
      </w:r>
      <w:proofErr w:type="spellEnd"/>
      <w:r w:rsidR="004C4A56" w:rsidRPr="00AD0DFB">
        <w:rPr>
          <w:rFonts w:ascii="Arial" w:hAnsi="Arial" w:cs="Arial"/>
        </w:rPr>
        <w:t xml:space="preserve"> </w:t>
      </w:r>
      <w:proofErr w:type="spellStart"/>
      <w:r w:rsidR="004C4A56" w:rsidRPr="00AD0DFB">
        <w:rPr>
          <w:rFonts w:ascii="Arial" w:hAnsi="Arial" w:cs="Arial"/>
        </w:rPr>
        <w:t>Монгол</w:t>
      </w:r>
      <w:proofErr w:type="spellEnd"/>
      <w:r w:rsidR="004C4A56" w:rsidRPr="00AD0DFB">
        <w:rPr>
          <w:rFonts w:ascii="Arial" w:hAnsi="Arial" w:cs="Arial"/>
        </w:rPr>
        <w:t xml:space="preserve"> </w:t>
      </w:r>
      <w:proofErr w:type="spellStart"/>
      <w:r w:rsidR="004C4A56" w:rsidRPr="00AD0DFB">
        <w:rPr>
          <w:rFonts w:ascii="Arial" w:hAnsi="Arial" w:cs="Arial"/>
        </w:rPr>
        <w:t>Улсын</w:t>
      </w:r>
      <w:proofErr w:type="spellEnd"/>
      <w:r w:rsidR="004C4A56" w:rsidRPr="00AD0DFB">
        <w:rPr>
          <w:rFonts w:ascii="Arial" w:hAnsi="Arial" w:cs="Arial"/>
        </w:rPr>
        <w:t xml:space="preserve"> </w:t>
      </w:r>
      <w:proofErr w:type="spellStart"/>
      <w:r w:rsidR="004C4A56" w:rsidRPr="00AD0DFB">
        <w:rPr>
          <w:rFonts w:ascii="Arial" w:hAnsi="Arial" w:cs="Arial"/>
        </w:rPr>
        <w:t>иргэн</w:t>
      </w:r>
      <w:proofErr w:type="spellEnd"/>
      <w:r w:rsidR="004C4A56" w:rsidRPr="00AD0DFB">
        <w:rPr>
          <w:rFonts w:ascii="Arial" w:hAnsi="Arial" w:cs="Arial"/>
        </w:rPr>
        <w:t xml:space="preserve"> </w:t>
      </w:r>
      <w:proofErr w:type="spellStart"/>
      <w:r w:rsidR="004C4A56" w:rsidRPr="00AD0DFB">
        <w:rPr>
          <w:rFonts w:ascii="Arial" w:hAnsi="Arial" w:cs="Arial"/>
        </w:rPr>
        <w:t>төрийн</w:t>
      </w:r>
      <w:proofErr w:type="spellEnd"/>
      <w:r w:rsidR="004C4A56" w:rsidRPr="00AD0DFB">
        <w:rPr>
          <w:rFonts w:ascii="Arial" w:hAnsi="Arial" w:cs="Arial"/>
        </w:rPr>
        <w:t xml:space="preserve"> </w:t>
      </w:r>
      <w:proofErr w:type="spellStart"/>
      <w:r w:rsidR="004C4A56" w:rsidRPr="00AD0DFB">
        <w:rPr>
          <w:rFonts w:ascii="Arial" w:hAnsi="Arial" w:cs="Arial"/>
        </w:rPr>
        <w:t>жинхэнэ</w:t>
      </w:r>
      <w:proofErr w:type="spellEnd"/>
      <w:r w:rsidR="004C4A56" w:rsidRPr="00AD0DFB">
        <w:rPr>
          <w:rFonts w:ascii="Arial" w:hAnsi="Arial" w:cs="Arial"/>
        </w:rPr>
        <w:t xml:space="preserve"> </w:t>
      </w:r>
      <w:proofErr w:type="spellStart"/>
      <w:r w:rsidR="004C4A56" w:rsidRPr="00AD0DFB">
        <w:rPr>
          <w:rFonts w:ascii="Arial" w:hAnsi="Arial" w:cs="Arial"/>
        </w:rPr>
        <w:t>албан</w:t>
      </w:r>
      <w:proofErr w:type="spellEnd"/>
      <w:r w:rsidR="004C4A56" w:rsidRPr="00AD0DFB">
        <w:rPr>
          <w:rFonts w:ascii="Arial" w:hAnsi="Arial" w:cs="Arial"/>
        </w:rPr>
        <w:t xml:space="preserve"> </w:t>
      </w:r>
      <w:proofErr w:type="spellStart"/>
      <w:r w:rsidR="004C4A56" w:rsidRPr="00AD0DFB">
        <w:rPr>
          <w:rFonts w:ascii="Arial" w:hAnsi="Arial" w:cs="Arial"/>
        </w:rPr>
        <w:t>тушаал</w:t>
      </w:r>
      <w:proofErr w:type="spellEnd"/>
      <w:r w:rsidR="004C4A56" w:rsidRPr="00AD0DFB">
        <w:rPr>
          <w:rFonts w:ascii="Arial" w:hAnsi="Arial" w:cs="Arial"/>
        </w:rPr>
        <w:t xml:space="preserve"> </w:t>
      </w:r>
      <w:proofErr w:type="spellStart"/>
      <w:r w:rsidR="004C4A56" w:rsidRPr="00AD0DFB">
        <w:rPr>
          <w:rFonts w:ascii="Arial" w:hAnsi="Arial" w:cs="Arial"/>
        </w:rPr>
        <w:t>эрхлэх</w:t>
      </w:r>
      <w:proofErr w:type="spellEnd"/>
      <w:r w:rsidR="004C4A56" w:rsidRPr="00AD0DFB">
        <w:rPr>
          <w:rFonts w:ascii="Arial" w:hAnsi="Arial" w:cs="Arial"/>
        </w:rPr>
        <w:t xml:space="preserve"> </w:t>
      </w:r>
      <w:proofErr w:type="spellStart"/>
      <w:r w:rsidR="004C4A56" w:rsidRPr="00AD0DFB">
        <w:rPr>
          <w:rFonts w:ascii="Arial" w:hAnsi="Arial" w:cs="Arial"/>
        </w:rPr>
        <w:t>эрхтэй</w:t>
      </w:r>
      <w:proofErr w:type="spellEnd"/>
      <w:r w:rsidR="004C4A56" w:rsidRPr="00AD0DFB">
        <w:rPr>
          <w:rFonts w:ascii="Arial" w:hAnsi="Arial" w:cs="Arial"/>
        </w:rPr>
        <w:t>.</w:t>
      </w:r>
      <w:proofErr w:type="gramEnd"/>
    </w:p>
    <w:p w:rsidR="004C4A56" w:rsidRPr="00AD0DFB" w:rsidRDefault="006E07E8" w:rsidP="004C4A56">
      <w:pPr>
        <w:pStyle w:val="NormalWeb"/>
        <w:spacing w:line="360" w:lineRule="auto"/>
        <w:ind w:firstLine="720"/>
        <w:jc w:val="both"/>
        <w:rPr>
          <w:rFonts w:ascii="Arial" w:hAnsi="Arial" w:cs="Arial"/>
        </w:rPr>
      </w:pPr>
      <w:proofErr w:type="gramStart"/>
      <w:r>
        <w:rPr>
          <w:rFonts w:ascii="Arial" w:hAnsi="Arial" w:cs="Arial"/>
        </w:rPr>
        <w:t>-</w:t>
      </w:r>
      <w:proofErr w:type="spellStart"/>
      <w:r w:rsidR="004C4A56" w:rsidRPr="00AD0DFB">
        <w:rPr>
          <w:rFonts w:ascii="Arial" w:hAnsi="Arial" w:cs="Arial"/>
        </w:rPr>
        <w:t>Төрийн</w:t>
      </w:r>
      <w:proofErr w:type="spellEnd"/>
      <w:r w:rsidR="004C4A56" w:rsidRPr="00AD0DFB">
        <w:rPr>
          <w:rFonts w:ascii="Arial" w:hAnsi="Arial" w:cs="Arial"/>
        </w:rPr>
        <w:t xml:space="preserve"> </w:t>
      </w:r>
      <w:proofErr w:type="spellStart"/>
      <w:r w:rsidR="004C4A56" w:rsidRPr="00AD0DFB">
        <w:rPr>
          <w:rFonts w:ascii="Arial" w:hAnsi="Arial" w:cs="Arial"/>
        </w:rPr>
        <w:t>жинхэнэ</w:t>
      </w:r>
      <w:proofErr w:type="spellEnd"/>
      <w:r w:rsidR="004C4A56" w:rsidRPr="00AD0DFB">
        <w:rPr>
          <w:rFonts w:ascii="Arial" w:hAnsi="Arial" w:cs="Arial"/>
        </w:rPr>
        <w:t xml:space="preserve"> </w:t>
      </w:r>
      <w:proofErr w:type="spellStart"/>
      <w:r w:rsidR="004C4A56" w:rsidRPr="00AD0DFB">
        <w:rPr>
          <w:rFonts w:ascii="Arial" w:hAnsi="Arial" w:cs="Arial"/>
        </w:rPr>
        <w:t>албан</w:t>
      </w:r>
      <w:proofErr w:type="spellEnd"/>
      <w:r w:rsidR="004C4A56" w:rsidRPr="00AD0DFB">
        <w:rPr>
          <w:rFonts w:ascii="Arial" w:hAnsi="Arial" w:cs="Arial"/>
        </w:rPr>
        <w:t xml:space="preserve"> </w:t>
      </w:r>
      <w:proofErr w:type="spellStart"/>
      <w:r w:rsidR="004C4A56" w:rsidRPr="00AD0DFB">
        <w:rPr>
          <w:rFonts w:ascii="Arial" w:hAnsi="Arial" w:cs="Arial"/>
        </w:rPr>
        <w:t>тушаал</w:t>
      </w:r>
      <w:proofErr w:type="spellEnd"/>
      <w:r w:rsidR="004C4A56" w:rsidRPr="00AD0DFB">
        <w:rPr>
          <w:rFonts w:ascii="Arial" w:hAnsi="Arial" w:cs="Arial"/>
        </w:rPr>
        <w:t xml:space="preserve"> </w:t>
      </w:r>
      <w:proofErr w:type="spellStart"/>
      <w:r w:rsidR="004C4A56" w:rsidRPr="00AD0DFB">
        <w:rPr>
          <w:rFonts w:ascii="Arial" w:hAnsi="Arial" w:cs="Arial"/>
        </w:rPr>
        <w:t>эрхлэх</w:t>
      </w:r>
      <w:proofErr w:type="spellEnd"/>
      <w:r w:rsidR="004C4A56" w:rsidRPr="00AD0DFB">
        <w:rPr>
          <w:rFonts w:ascii="Arial" w:hAnsi="Arial" w:cs="Arial"/>
        </w:rPr>
        <w:t xml:space="preserve"> </w:t>
      </w:r>
      <w:proofErr w:type="spellStart"/>
      <w:r w:rsidR="004C4A56" w:rsidRPr="00AD0DFB">
        <w:rPr>
          <w:rFonts w:ascii="Arial" w:hAnsi="Arial" w:cs="Arial"/>
        </w:rPr>
        <w:t>хүсэлтэй</w:t>
      </w:r>
      <w:proofErr w:type="spellEnd"/>
      <w:r w:rsidR="004C4A56" w:rsidRPr="00AD0DFB">
        <w:rPr>
          <w:rFonts w:ascii="Arial" w:hAnsi="Arial" w:cs="Arial"/>
        </w:rPr>
        <w:t xml:space="preserve">, </w:t>
      </w:r>
      <w:proofErr w:type="spellStart"/>
      <w:r w:rsidR="004C4A56" w:rsidRPr="00AD0DFB">
        <w:rPr>
          <w:rFonts w:ascii="Arial" w:hAnsi="Arial" w:cs="Arial"/>
        </w:rPr>
        <w:t>энэ</w:t>
      </w:r>
      <w:proofErr w:type="spellEnd"/>
      <w:r w:rsidR="004C4A56" w:rsidRPr="00AD0DFB">
        <w:rPr>
          <w:rFonts w:ascii="Arial" w:hAnsi="Arial" w:cs="Arial"/>
        </w:rPr>
        <w:t xml:space="preserve"> </w:t>
      </w:r>
      <w:proofErr w:type="spellStart"/>
      <w:r w:rsidR="004C4A56" w:rsidRPr="00AD0DFB">
        <w:rPr>
          <w:rFonts w:ascii="Arial" w:hAnsi="Arial" w:cs="Arial"/>
        </w:rPr>
        <w:t>хуулийн</w:t>
      </w:r>
      <w:proofErr w:type="spellEnd"/>
      <w:r w:rsidR="004C4A56" w:rsidRPr="00AD0DFB">
        <w:rPr>
          <w:rFonts w:ascii="Arial" w:hAnsi="Arial" w:cs="Arial"/>
        </w:rPr>
        <w:t xml:space="preserve"> 10.1-д </w:t>
      </w:r>
      <w:proofErr w:type="spellStart"/>
      <w:r w:rsidR="004C4A56" w:rsidRPr="00AD0DFB">
        <w:rPr>
          <w:rFonts w:ascii="Arial" w:hAnsi="Arial" w:cs="Arial"/>
        </w:rPr>
        <w:t>заасан</w:t>
      </w:r>
      <w:proofErr w:type="spellEnd"/>
      <w:r w:rsidR="004C4A56" w:rsidRPr="00AD0DFB">
        <w:rPr>
          <w:rFonts w:ascii="Arial" w:hAnsi="Arial" w:cs="Arial"/>
        </w:rPr>
        <w:t xml:space="preserve"> </w:t>
      </w:r>
      <w:proofErr w:type="spellStart"/>
      <w:r w:rsidR="004C4A56" w:rsidRPr="00AD0DFB">
        <w:rPr>
          <w:rFonts w:ascii="Arial" w:hAnsi="Arial" w:cs="Arial"/>
        </w:rPr>
        <w:t>ерөнхий</w:t>
      </w:r>
      <w:proofErr w:type="spellEnd"/>
      <w:r w:rsidR="004C4A56" w:rsidRPr="00AD0DFB">
        <w:rPr>
          <w:rFonts w:ascii="Arial" w:hAnsi="Arial" w:cs="Arial"/>
        </w:rPr>
        <w:t xml:space="preserve"> </w:t>
      </w:r>
      <w:proofErr w:type="spellStart"/>
      <w:r w:rsidR="004C4A56" w:rsidRPr="00AD0DFB">
        <w:rPr>
          <w:rFonts w:ascii="Arial" w:hAnsi="Arial" w:cs="Arial"/>
        </w:rPr>
        <w:t>болон</w:t>
      </w:r>
      <w:proofErr w:type="spellEnd"/>
      <w:r w:rsidR="004C4A56" w:rsidRPr="00AD0DFB">
        <w:rPr>
          <w:rFonts w:ascii="Arial" w:hAnsi="Arial" w:cs="Arial"/>
        </w:rPr>
        <w:t xml:space="preserve"> 33.5-д </w:t>
      </w:r>
      <w:proofErr w:type="spellStart"/>
      <w:r w:rsidR="004C4A56" w:rsidRPr="00AD0DFB">
        <w:rPr>
          <w:rFonts w:ascii="Arial" w:hAnsi="Arial" w:cs="Arial"/>
        </w:rPr>
        <w:t>заасан</w:t>
      </w:r>
      <w:proofErr w:type="spellEnd"/>
      <w:r w:rsidR="004C4A56" w:rsidRPr="00AD0DFB">
        <w:rPr>
          <w:rFonts w:ascii="Arial" w:hAnsi="Arial" w:cs="Arial"/>
        </w:rPr>
        <w:t xml:space="preserve"> </w:t>
      </w:r>
      <w:proofErr w:type="spellStart"/>
      <w:r w:rsidR="004C4A56" w:rsidRPr="00AD0DFB">
        <w:rPr>
          <w:rFonts w:ascii="Arial" w:hAnsi="Arial" w:cs="Arial"/>
        </w:rPr>
        <w:t>тусгай</w:t>
      </w:r>
      <w:proofErr w:type="spellEnd"/>
      <w:r w:rsidR="004C4A56" w:rsidRPr="00AD0DFB">
        <w:rPr>
          <w:rFonts w:ascii="Arial" w:hAnsi="Arial" w:cs="Arial"/>
        </w:rPr>
        <w:t xml:space="preserve"> </w:t>
      </w:r>
      <w:proofErr w:type="spellStart"/>
      <w:r w:rsidR="004C4A56" w:rsidRPr="00AD0DFB">
        <w:rPr>
          <w:rFonts w:ascii="Arial" w:hAnsi="Arial" w:cs="Arial"/>
        </w:rPr>
        <w:t>шаардлагыг</w:t>
      </w:r>
      <w:proofErr w:type="spellEnd"/>
      <w:r w:rsidR="004C4A56" w:rsidRPr="00AD0DFB">
        <w:rPr>
          <w:rFonts w:ascii="Arial" w:hAnsi="Arial" w:cs="Arial"/>
        </w:rPr>
        <w:t xml:space="preserve"> </w:t>
      </w:r>
      <w:proofErr w:type="spellStart"/>
      <w:r w:rsidR="004C4A56" w:rsidRPr="00AD0DFB">
        <w:rPr>
          <w:rFonts w:ascii="Arial" w:hAnsi="Arial" w:cs="Arial"/>
        </w:rPr>
        <w:t>хангасан</w:t>
      </w:r>
      <w:proofErr w:type="spellEnd"/>
      <w:r w:rsidR="004C4A56" w:rsidRPr="00AD0DFB">
        <w:rPr>
          <w:rFonts w:ascii="Arial" w:hAnsi="Arial" w:cs="Arial"/>
        </w:rPr>
        <w:t xml:space="preserve"> </w:t>
      </w:r>
      <w:proofErr w:type="spellStart"/>
      <w:r w:rsidR="004C4A56" w:rsidRPr="00AD0DFB">
        <w:rPr>
          <w:rFonts w:ascii="Arial" w:hAnsi="Arial" w:cs="Arial"/>
        </w:rPr>
        <w:t>иргэдийг</w:t>
      </w:r>
      <w:proofErr w:type="spellEnd"/>
      <w:r w:rsidR="004C4A56" w:rsidRPr="00AD0DFB">
        <w:rPr>
          <w:rFonts w:ascii="Arial" w:hAnsi="Arial" w:cs="Arial"/>
        </w:rPr>
        <w:t xml:space="preserve"> </w:t>
      </w:r>
      <w:proofErr w:type="spellStart"/>
      <w:r w:rsidR="004C4A56" w:rsidRPr="00AD0DFB">
        <w:rPr>
          <w:rFonts w:ascii="Arial" w:hAnsi="Arial" w:cs="Arial"/>
        </w:rPr>
        <w:t>өрсөлдүүлэн</w:t>
      </w:r>
      <w:proofErr w:type="spellEnd"/>
      <w:r w:rsidR="004C4A56" w:rsidRPr="00AD0DFB">
        <w:rPr>
          <w:rFonts w:ascii="Arial" w:hAnsi="Arial" w:cs="Arial"/>
        </w:rPr>
        <w:t xml:space="preserve"> </w:t>
      </w:r>
      <w:proofErr w:type="spellStart"/>
      <w:r w:rsidR="004C4A56" w:rsidRPr="00AD0DFB">
        <w:rPr>
          <w:rFonts w:ascii="Arial" w:hAnsi="Arial" w:cs="Arial"/>
        </w:rPr>
        <w:t>шалгаруулах</w:t>
      </w:r>
      <w:proofErr w:type="spellEnd"/>
      <w:r w:rsidR="004C4A56" w:rsidRPr="00AD0DFB">
        <w:rPr>
          <w:rFonts w:ascii="Arial" w:hAnsi="Arial" w:cs="Arial"/>
        </w:rPr>
        <w:t xml:space="preserve"> </w:t>
      </w:r>
      <w:proofErr w:type="spellStart"/>
      <w:r w:rsidR="004C4A56" w:rsidRPr="00AD0DFB">
        <w:rPr>
          <w:rFonts w:ascii="Arial" w:hAnsi="Arial" w:cs="Arial"/>
        </w:rPr>
        <w:t>зорилгоор</w:t>
      </w:r>
      <w:proofErr w:type="spellEnd"/>
      <w:r w:rsidR="004C4A56" w:rsidRPr="00AD0DFB">
        <w:rPr>
          <w:rFonts w:ascii="Arial" w:hAnsi="Arial" w:cs="Arial"/>
        </w:rPr>
        <w:t xml:space="preserve"> </w:t>
      </w:r>
      <w:proofErr w:type="spellStart"/>
      <w:r w:rsidR="004C4A56" w:rsidRPr="00AD0DFB">
        <w:rPr>
          <w:rFonts w:ascii="Arial" w:hAnsi="Arial" w:cs="Arial"/>
        </w:rPr>
        <w:t>тэднээс</w:t>
      </w:r>
      <w:proofErr w:type="spellEnd"/>
      <w:r w:rsidR="004C4A56" w:rsidRPr="00AD0DFB">
        <w:rPr>
          <w:rFonts w:ascii="Arial" w:hAnsi="Arial" w:cs="Arial"/>
        </w:rPr>
        <w:t xml:space="preserve"> </w:t>
      </w:r>
      <w:proofErr w:type="spellStart"/>
      <w:r w:rsidR="004C4A56" w:rsidRPr="00AD0DFB">
        <w:rPr>
          <w:rFonts w:ascii="Arial" w:hAnsi="Arial" w:cs="Arial"/>
        </w:rPr>
        <w:t>төрийн</w:t>
      </w:r>
      <w:proofErr w:type="spellEnd"/>
      <w:r w:rsidR="004C4A56" w:rsidRPr="00AD0DFB">
        <w:rPr>
          <w:rFonts w:ascii="Arial" w:hAnsi="Arial" w:cs="Arial"/>
        </w:rPr>
        <w:t xml:space="preserve"> </w:t>
      </w:r>
      <w:proofErr w:type="spellStart"/>
      <w:r w:rsidR="004C4A56" w:rsidRPr="00AD0DFB">
        <w:rPr>
          <w:rFonts w:ascii="Arial" w:hAnsi="Arial" w:cs="Arial"/>
        </w:rPr>
        <w:t>албаны</w:t>
      </w:r>
      <w:proofErr w:type="spellEnd"/>
      <w:r w:rsidR="004C4A56" w:rsidRPr="00AD0DFB">
        <w:rPr>
          <w:rFonts w:ascii="Arial" w:hAnsi="Arial" w:cs="Arial"/>
        </w:rPr>
        <w:t xml:space="preserve"> </w:t>
      </w:r>
      <w:proofErr w:type="spellStart"/>
      <w:r w:rsidR="004C4A56" w:rsidRPr="00AD0DFB">
        <w:rPr>
          <w:rFonts w:ascii="Arial" w:hAnsi="Arial" w:cs="Arial"/>
        </w:rPr>
        <w:t>мэргэшлийн</w:t>
      </w:r>
      <w:proofErr w:type="spellEnd"/>
      <w:r w:rsidR="004C4A56" w:rsidRPr="00AD0DFB">
        <w:rPr>
          <w:rFonts w:ascii="Arial" w:hAnsi="Arial" w:cs="Arial"/>
        </w:rPr>
        <w:t xml:space="preserve"> </w:t>
      </w:r>
      <w:proofErr w:type="spellStart"/>
      <w:r w:rsidR="004C4A56" w:rsidRPr="00AD0DFB">
        <w:rPr>
          <w:rFonts w:ascii="Arial" w:hAnsi="Arial" w:cs="Arial"/>
        </w:rPr>
        <w:t>шалгалт</w:t>
      </w:r>
      <w:proofErr w:type="spellEnd"/>
      <w:r w:rsidR="004C4A56" w:rsidRPr="00AD0DFB">
        <w:rPr>
          <w:rFonts w:ascii="Arial" w:hAnsi="Arial" w:cs="Arial"/>
        </w:rPr>
        <w:t xml:space="preserve"> /</w:t>
      </w:r>
      <w:proofErr w:type="spellStart"/>
      <w:r w:rsidR="004C4A56" w:rsidRPr="00AD0DFB">
        <w:rPr>
          <w:rFonts w:ascii="Arial" w:hAnsi="Arial" w:cs="Arial"/>
        </w:rPr>
        <w:t>цаашид</w:t>
      </w:r>
      <w:proofErr w:type="spellEnd"/>
      <w:r w:rsidR="004C4A56" w:rsidRPr="00AD0DFB">
        <w:rPr>
          <w:rFonts w:ascii="Arial" w:hAnsi="Arial" w:cs="Arial"/>
        </w:rPr>
        <w:t xml:space="preserve"> “</w:t>
      </w:r>
      <w:proofErr w:type="spellStart"/>
      <w:r w:rsidR="004C4A56" w:rsidRPr="00AD0DFB">
        <w:rPr>
          <w:rFonts w:ascii="Arial" w:hAnsi="Arial" w:cs="Arial"/>
        </w:rPr>
        <w:t>мэргэшлийн</w:t>
      </w:r>
      <w:proofErr w:type="spellEnd"/>
      <w:r w:rsidR="004C4A56" w:rsidRPr="00AD0DFB">
        <w:rPr>
          <w:rFonts w:ascii="Arial" w:hAnsi="Arial" w:cs="Arial"/>
        </w:rPr>
        <w:t xml:space="preserve"> </w:t>
      </w:r>
      <w:proofErr w:type="spellStart"/>
      <w:r w:rsidR="004C4A56" w:rsidRPr="00AD0DFB">
        <w:rPr>
          <w:rFonts w:ascii="Arial" w:hAnsi="Arial" w:cs="Arial"/>
        </w:rPr>
        <w:t>шалгалт</w:t>
      </w:r>
      <w:proofErr w:type="spellEnd"/>
      <w:r w:rsidR="004C4A56" w:rsidRPr="00AD0DFB">
        <w:rPr>
          <w:rFonts w:ascii="Arial" w:hAnsi="Arial" w:cs="Arial"/>
        </w:rPr>
        <w:t xml:space="preserve">” </w:t>
      </w:r>
      <w:proofErr w:type="spellStart"/>
      <w:r w:rsidR="004C4A56" w:rsidRPr="00AD0DFB">
        <w:rPr>
          <w:rFonts w:ascii="Arial" w:hAnsi="Arial" w:cs="Arial"/>
        </w:rPr>
        <w:t>гэх</w:t>
      </w:r>
      <w:proofErr w:type="spellEnd"/>
      <w:r w:rsidR="004C4A56" w:rsidRPr="00AD0DFB">
        <w:rPr>
          <w:rFonts w:ascii="Arial" w:hAnsi="Arial" w:cs="Arial"/>
        </w:rPr>
        <w:t xml:space="preserve">/ </w:t>
      </w:r>
      <w:proofErr w:type="spellStart"/>
      <w:r w:rsidR="004C4A56" w:rsidRPr="00AD0DFB">
        <w:rPr>
          <w:rFonts w:ascii="Arial" w:hAnsi="Arial" w:cs="Arial"/>
        </w:rPr>
        <w:t>авч</w:t>
      </w:r>
      <w:proofErr w:type="spellEnd"/>
      <w:r w:rsidR="004C4A56" w:rsidRPr="00AD0DFB">
        <w:rPr>
          <w:rFonts w:ascii="Arial" w:hAnsi="Arial" w:cs="Arial"/>
        </w:rPr>
        <w:t xml:space="preserve"> </w:t>
      </w:r>
      <w:proofErr w:type="spellStart"/>
      <w:r w:rsidR="004C4A56" w:rsidRPr="00AD0DFB">
        <w:rPr>
          <w:rFonts w:ascii="Arial" w:hAnsi="Arial" w:cs="Arial"/>
        </w:rPr>
        <w:t>онооны</w:t>
      </w:r>
      <w:proofErr w:type="spellEnd"/>
      <w:r w:rsidR="004C4A56" w:rsidRPr="00AD0DFB">
        <w:rPr>
          <w:rFonts w:ascii="Arial" w:hAnsi="Arial" w:cs="Arial"/>
        </w:rPr>
        <w:t xml:space="preserve"> </w:t>
      </w:r>
      <w:proofErr w:type="spellStart"/>
      <w:r w:rsidR="004C4A56" w:rsidRPr="00AD0DFB">
        <w:rPr>
          <w:rFonts w:ascii="Arial" w:hAnsi="Arial" w:cs="Arial"/>
        </w:rPr>
        <w:t>дэс</w:t>
      </w:r>
      <w:proofErr w:type="spellEnd"/>
      <w:r w:rsidR="004C4A56" w:rsidRPr="00AD0DFB">
        <w:rPr>
          <w:rFonts w:ascii="Arial" w:hAnsi="Arial" w:cs="Arial"/>
        </w:rPr>
        <w:t xml:space="preserve"> </w:t>
      </w:r>
      <w:proofErr w:type="spellStart"/>
      <w:r w:rsidR="004C4A56" w:rsidRPr="00AD0DFB">
        <w:rPr>
          <w:rFonts w:ascii="Arial" w:hAnsi="Arial" w:cs="Arial"/>
        </w:rPr>
        <w:t>дарааллаар</w:t>
      </w:r>
      <w:proofErr w:type="spellEnd"/>
      <w:r w:rsidR="004C4A56" w:rsidRPr="00AD0DFB">
        <w:rPr>
          <w:rFonts w:ascii="Arial" w:hAnsi="Arial" w:cs="Arial"/>
        </w:rPr>
        <w:t xml:space="preserve"> </w:t>
      </w:r>
      <w:proofErr w:type="spellStart"/>
      <w:r w:rsidR="004C4A56" w:rsidRPr="00AD0DFB">
        <w:rPr>
          <w:rFonts w:ascii="Arial" w:hAnsi="Arial" w:cs="Arial"/>
        </w:rPr>
        <w:t>төрийн</w:t>
      </w:r>
      <w:proofErr w:type="spellEnd"/>
      <w:r w:rsidR="004C4A56" w:rsidRPr="00AD0DFB">
        <w:rPr>
          <w:rFonts w:ascii="Arial" w:hAnsi="Arial" w:cs="Arial"/>
        </w:rPr>
        <w:t xml:space="preserve"> </w:t>
      </w:r>
      <w:proofErr w:type="spellStart"/>
      <w:r w:rsidR="004C4A56" w:rsidRPr="00AD0DFB">
        <w:rPr>
          <w:rFonts w:ascii="Arial" w:hAnsi="Arial" w:cs="Arial"/>
        </w:rPr>
        <w:t>жинхэнэ</w:t>
      </w:r>
      <w:proofErr w:type="spellEnd"/>
      <w:r w:rsidR="004C4A56" w:rsidRPr="00AD0DFB">
        <w:rPr>
          <w:rFonts w:ascii="Arial" w:hAnsi="Arial" w:cs="Arial"/>
        </w:rPr>
        <w:t xml:space="preserve"> </w:t>
      </w:r>
      <w:proofErr w:type="spellStart"/>
      <w:r w:rsidR="004C4A56" w:rsidRPr="00AD0DFB">
        <w:rPr>
          <w:rFonts w:ascii="Arial" w:hAnsi="Arial" w:cs="Arial"/>
        </w:rPr>
        <w:t>албан</w:t>
      </w:r>
      <w:proofErr w:type="spellEnd"/>
      <w:r w:rsidR="004C4A56" w:rsidRPr="00AD0DFB">
        <w:rPr>
          <w:rFonts w:ascii="Arial" w:hAnsi="Arial" w:cs="Arial"/>
        </w:rPr>
        <w:t xml:space="preserve"> </w:t>
      </w:r>
      <w:proofErr w:type="spellStart"/>
      <w:r w:rsidR="004C4A56" w:rsidRPr="00AD0DFB">
        <w:rPr>
          <w:rFonts w:ascii="Arial" w:hAnsi="Arial" w:cs="Arial"/>
        </w:rPr>
        <w:t>тушаалд</w:t>
      </w:r>
      <w:proofErr w:type="spellEnd"/>
      <w:r w:rsidR="004C4A56" w:rsidRPr="00AD0DFB">
        <w:rPr>
          <w:rFonts w:ascii="Arial" w:hAnsi="Arial" w:cs="Arial"/>
        </w:rPr>
        <w:t xml:space="preserve"> </w:t>
      </w:r>
      <w:proofErr w:type="spellStart"/>
      <w:r w:rsidR="004C4A56" w:rsidRPr="00AD0DFB">
        <w:rPr>
          <w:rFonts w:ascii="Arial" w:hAnsi="Arial" w:cs="Arial"/>
        </w:rPr>
        <w:t>анх</w:t>
      </w:r>
      <w:proofErr w:type="spellEnd"/>
      <w:r w:rsidR="004C4A56" w:rsidRPr="00AD0DFB">
        <w:rPr>
          <w:rFonts w:ascii="Arial" w:hAnsi="Arial" w:cs="Arial"/>
        </w:rPr>
        <w:t xml:space="preserve"> </w:t>
      </w:r>
      <w:proofErr w:type="spellStart"/>
      <w:r w:rsidR="004C4A56" w:rsidRPr="00AD0DFB">
        <w:rPr>
          <w:rFonts w:ascii="Arial" w:hAnsi="Arial" w:cs="Arial"/>
        </w:rPr>
        <w:t>орох</w:t>
      </w:r>
      <w:proofErr w:type="spellEnd"/>
      <w:r w:rsidR="004C4A56" w:rsidRPr="00AD0DFB">
        <w:rPr>
          <w:rFonts w:ascii="Arial" w:hAnsi="Arial" w:cs="Arial"/>
        </w:rPr>
        <w:t xml:space="preserve"> </w:t>
      </w:r>
      <w:proofErr w:type="spellStart"/>
      <w:r w:rsidR="004C4A56" w:rsidRPr="00AD0DFB">
        <w:rPr>
          <w:rFonts w:ascii="Arial" w:hAnsi="Arial" w:cs="Arial"/>
        </w:rPr>
        <w:t>иргэний</w:t>
      </w:r>
      <w:proofErr w:type="spellEnd"/>
      <w:r w:rsidR="004C4A56" w:rsidRPr="00AD0DFB">
        <w:rPr>
          <w:rFonts w:ascii="Arial" w:hAnsi="Arial" w:cs="Arial"/>
        </w:rPr>
        <w:t xml:space="preserve"> </w:t>
      </w:r>
      <w:proofErr w:type="spellStart"/>
      <w:r w:rsidR="004C4A56" w:rsidRPr="00AD0DFB">
        <w:rPr>
          <w:rFonts w:ascii="Arial" w:hAnsi="Arial" w:cs="Arial"/>
        </w:rPr>
        <w:t>нөөцийн</w:t>
      </w:r>
      <w:proofErr w:type="spellEnd"/>
      <w:r w:rsidR="004C4A56" w:rsidRPr="00AD0DFB">
        <w:rPr>
          <w:rFonts w:ascii="Arial" w:hAnsi="Arial" w:cs="Arial"/>
        </w:rPr>
        <w:t xml:space="preserve"> </w:t>
      </w:r>
      <w:proofErr w:type="spellStart"/>
      <w:r w:rsidR="004C4A56" w:rsidRPr="00AD0DFB">
        <w:rPr>
          <w:rFonts w:ascii="Arial" w:hAnsi="Arial" w:cs="Arial"/>
        </w:rPr>
        <w:t>жагсаалтад</w:t>
      </w:r>
      <w:proofErr w:type="spellEnd"/>
      <w:r w:rsidR="004C4A56" w:rsidRPr="00AD0DFB">
        <w:rPr>
          <w:rFonts w:ascii="Arial" w:hAnsi="Arial" w:cs="Arial"/>
        </w:rPr>
        <w:t xml:space="preserve"> </w:t>
      </w:r>
      <w:proofErr w:type="spellStart"/>
      <w:r w:rsidR="004C4A56" w:rsidRPr="00AD0DFB">
        <w:rPr>
          <w:rFonts w:ascii="Arial" w:hAnsi="Arial" w:cs="Arial"/>
        </w:rPr>
        <w:t>бүртгэнэ</w:t>
      </w:r>
      <w:proofErr w:type="spellEnd"/>
      <w:r w:rsidR="004C4A56" w:rsidRPr="00AD0DFB">
        <w:rPr>
          <w:rFonts w:ascii="Arial" w:hAnsi="Arial" w:cs="Arial"/>
        </w:rPr>
        <w:t>.</w:t>
      </w:r>
      <w:proofErr w:type="gramEnd"/>
      <w:r w:rsidR="004C4A56" w:rsidRPr="00AD0DFB">
        <w:rPr>
          <w:rFonts w:ascii="Arial" w:hAnsi="Arial" w:cs="Arial"/>
        </w:rPr>
        <w:t xml:space="preserve"> </w:t>
      </w:r>
      <w:proofErr w:type="spellStart"/>
      <w:proofErr w:type="gramStart"/>
      <w:r w:rsidR="004C4A56" w:rsidRPr="00AD0DFB">
        <w:rPr>
          <w:rFonts w:ascii="Arial" w:hAnsi="Arial" w:cs="Arial"/>
        </w:rPr>
        <w:t>Төрийн</w:t>
      </w:r>
      <w:proofErr w:type="spellEnd"/>
      <w:r w:rsidR="004C4A56" w:rsidRPr="00AD0DFB">
        <w:rPr>
          <w:rFonts w:ascii="Arial" w:hAnsi="Arial" w:cs="Arial"/>
        </w:rPr>
        <w:t xml:space="preserve"> </w:t>
      </w:r>
      <w:proofErr w:type="spellStart"/>
      <w:r w:rsidR="004C4A56" w:rsidRPr="00AD0DFB">
        <w:rPr>
          <w:rFonts w:ascii="Arial" w:hAnsi="Arial" w:cs="Arial"/>
        </w:rPr>
        <w:t>жинхэнэ</w:t>
      </w:r>
      <w:proofErr w:type="spellEnd"/>
      <w:r w:rsidR="004C4A56" w:rsidRPr="00AD0DFB">
        <w:rPr>
          <w:rFonts w:ascii="Arial" w:hAnsi="Arial" w:cs="Arial"/>
        </w:rPr>
        <w:t xml:space="preserve"> </w:t>
      </w:r>
      <w:proofErr w:type="spellStart"/>
      <w:r w:rsidR="004C4A56" w:rsidRPr="00AD0DFB">
        <w:rPr>
          <w:rFonts w:ascii="Arial" w:hAnsi="Arial" w:cs="Arial"/>
        </w:rPr>
        <w:t>албан</w:t>
      </w:r>
      <w:proofErr w:type="spellEnd"/>
      <w:r w:rsidR="004C4A56" w:rsidRPr="00AD0DFB">
        <w:rPr>
          <w:rFonts w:ascii="Arial" w:hAnsi="Arial" w:cs="Arial"/>
        </w:rPr>
        <w:t xml:space="preserve"> </w:t>
      </w:r>
      <w:proofErr w:type="spellStart"/>
      <w:r w:rsidR="004C4A56" w:rsidRPr="00AD0DFB">
        <w:rPr>
          <w:rFonts w:ascii="Arial" w:hAnsi="Arial" w:cs="Arial"/>
        </w:rPr>
        <w:t>тушаалд</w:t>
      </w:r>
      <w:proofErr w:type="spellEnd"/>
      <w:r w:rsidR="004C4A56" w:rsidRPr="00AD0DFB">
        <w:rPr>
          <w:rFonts w:ascii="Arial" w:hAnsi="Arial" w:cs="Arial"/>
        </w:rPr>
        <w:t xml:space="preserve"> </w:t>
      </w:r>
      <w:proofErr w:type="spellStart"/>
      <w:r w:rsidR="004C4A56" w:rsidRPr="00AD0DFB">
        <w:rPr>
          <w:rFonts w:ascii="Arial" w:hAnsi="Arial" w:cs="Arial"/>
        </w:rPr>
        <w:t>анх</w:t>
      </w:r>
      <w:proofErr w:type="spellEnd"/>
      <w:r w:rsidR="004C4A56" w:rsidRPr="00AD0DFB">
        <w:rPr>
          <w:rFonts w:ascii="Arial" w:hAnsi="Arial" w:cs="Arial"/>
        </w:rPr>
        <w:t xml:space="preserve"> </w:t>
      </w:r>
      <w:proofErr w:type="spellStart"/>
      <w:r w:rsidR="004C4A56" w:rsidRPr="00AD0DFB">
        <w:rPr>
          <w:rFonts w:ascii="Arial" w:hAnsi="Arial" w:cs="Arial"/>
        </w:rPr>
        <w:t>орох</w:t>
      </w:r>
      <w:proofErr w:type="spellEnd"/>
      <w:r w:rsidR="004C4A56" w:rsidRPr="00AD0DFB">
        <w:rPr>
          <w:rFonts w:ascii="Arial" w:hAnsi="Arial" w:cs="Arial"/>
        </w:rPr>
        <w:t xml:space="preserve"> </w:t>
      </w:r>
      <w:proofErr w:type="spellStart"/>
      <w:r w:rsidR="004C4A56" w:rsidRPr="00AD0DFB">
        <w:rPr>
          <w:rFonts w:ascii="Arial" w:hAnsi="Arial" w:cs="Arial"/>
        </w:rPr>
        <w:t>иргэний</w:t>
      </w:r>
      <w:proofErr w:type="spellEnd"/>
      <w:r w:rsidR="004C4A56" w:rsidRPr="00AD0DFB">
        <w:rPr>
          <w:rFonts w:ascii="Arial" w:hAnsi="Arial" w:cs="Arial"/>
        </w:rPr>
        <w:t xml:space="preserve"> </w:t>
      </w:r>
      <w:proofErr w:type="spellStart"/>
      <w:r w:rsidR="004C4A56" w:rsidRPr="00AD0DFB">
        <w:rPr>
          <w:rFonts w:ascii="Arial" w:hAnsi="Arial" w:cs="Arial"/>
        </w:rPr>
        <w:t>сонгон</w:t>
      </w:r>
      <w:proofErr w:type="spellEnd"/>
      <w:r w:rsidR="004C4A56" w:rsidRPr="00AD0DFB">
        <w:rPr>
          <w:rFonts w:ascii="Arial" w:hAnsi="Arial" w:cs="Arial"/>
        </w:rPr>
        <w:t xml:space="preserve"> </w:t>
      </w:r>
      <w:proofErr w:type="spellStart"/>
      <w:r w:rsidR="004C4A56" w:rsidRPr="00AD0DFB">
        <w:rPr>
          <w:rFonts w:ascii="Arial" w:hAnsi="Arial" w:cs="Arial"/>
        </w:rPr>
        <w:t>шалгаруулалтад</w:t>
      </w:r>
      <w:proofErr w:type="spellEnd"/>
      <w:r w:rsidR="004C4A56" w:rsidRPr="00AD0DFB">
        <w:rPr>
          <w:rFonts w:ascii="Arial" w:hAnsi="Arial" w:cs="Arial"/>
        </w:rPr>
        <w:t xml:space="preserve"> </w:t>
      </w:r>
      <w:proofErr w:type="spellStart"/>
      <w:r w:rsidR="004C4A56" w:rsidRPr="00AD0DFB">
        <w:rPr>
          <w:rFonts w:ascii="Arial" w:hAnsi="Arial" w:cs="Arial"/>
        </w:rPr>
        <w:t>тэнцэж</w:t>
      </w:r>
      <w:proofErr w:type="spellEnd"/>
      <w:r w:rsidR="004C4A56" w:rsidRPr="00AD0DFB">
        <w:rPr>
          <w:rFonts w:ascii="Arial" w:hAnsi="Arial" w:cs="Arial"/>
        </w:rPr>
        <w:t xml:space="preserve">, </w:t>
      </w:r>
      <w:proofErr w:type="spellStart"/>
      <w:r w:rsidR="004C4A56" w:rsidRPr="00AD0DFB">
        <w:rPr>
          <w:rFonts w:ascii="Arial" w:hAnsi="Arial" w:cs="Arial"/>
        </w:rPr>
        <w:t>тухайн</w:t>
      </w:r>
      <w:proofErr w:type="spellEnd"/>
      <w:r w:rsidR="004C4A56" w:rsidRPr="00AD0DFB">
        <w:rPr>
          <w:rFonts w:ascii="Arial" w:hAnsi="Arial" w:cs="Arial"/>
        </w:rPr>
        <w:t xml:space="preserve"> </w:t>
      </w:r>
      <w:proofErr w:type="spellStart"/>
      <w:r w:rsidR="004C4A56" w:rsidRPr="00AD0DFB">
        <w:rPr>
          <w:rFonts w:ascii="Arial" w:hAnsi="Arial" w:cs="Arial"/>
        </w:rPr>
        <w:t>албан</w:t>
      </w:r>
      <w:proofErr w:type="spellEnd"/>
      <w:r w:rsidR="004C4A56" w:rsidRPr="00AD0DFB">
        <w:rPr>
          <w:rFonts w:ascii="Arial" w:hAnsi="Arial" w:cs="Arial"/>
        </w:rPr>
        <w:t xml:space="preserve"> </w:t>
      </w:r>
      <w:proofErr w:type="spellStart"/>
      <w:r w:rsidR="004C4A56" w:rsidRPr="00AD0DFB">
        <w:rPr>
          <w:rFonts w:ascii="Arial" w:hAnsi="Arial" w:cs="Arial"/>
        </w:rPr>
        <w:t>тушаалд</w:t>
      </w:r>
      <w:proofErr w:type="spellEnd"/>
      <w:r w:rsidR="004C4A56" w:rsidRPr="00AD0DFB">
        <w:rPr>
          <w:rFonts w:ascii="Arial" w:hAnsi="Arial" w:cs="Arial"/>
        </w:rPr>
        <w:t xml:space="preserve"> </w:t>
      </w:r>
      <w:proofErr w:type="spellStart"/>
      <w:r w:rsidR="004C4A56" w:rsidRPr="00AD0DFB">
        <w:rPr>
          <w:rFonts w:ascii="Arial" w:hAnsi="Arial" w:cs="Arial"/>
        </w:rPr>
        <w:t>тавигдах</w:t>
      </w:r>
      <w:proofErr w:type="spellEnd"/>
      <w:r w:rsidR="004C4A56" w:rsidRPr="00AD0DFB">
        <w:rPr>
          <w:rFonts w:ascii="Arial" w:hAnsi="Arial" w:cs="Arial"/>
        </w:rPr>
        <w:t xml:space="preserve"> </w:t>
      </w:r>
      <w:proofErr w:type="spellStart"/>
      <w:r w:rsidR="004C4A56" w:rsidRPr="00AD0DFB">
        <w:rPr>
          <w:rFonts w:ascii="Arial" w:hAnsi="Arial" w:cs="Arial"/>
        </w:rPr>
        <w:t>ерөнхий</w:t>
      </w:r>
      <w:proofErr w:type="spellEnd"/>
      <w:r w:rsidR="004C4A56" w:rsidRPr="00AD0DFB">
        <w:rPr>
          <w:rFonts w:ascii="Arial" w:hAnsi="Arial" w:cs="Arial"/>
        </w:rPr>
        <w:t xml:space="preserve"> </w:t>
      </w:r>
      <w:proofErr w:type="spellStart"/>
      <w:r w:rsidR="004C4A56" w:rsidRPr="00AD0DFB">
        <w:rPr>
          <w:rFonts w:ascii="Arial" w:hAnsi="Arial" w:cs="Arial"/>
        </w:rPr>
        <w:t>болон</w:t>
      </w:r>
      <w:proofErr w:type="spellEnd"/>
      <w:r w:rsidR="004C4A56" w:rsidRPr="00AD0DFB">
        <w:rPr>
          <w:rFonts w:ascii="Arial" w:hAnsi="Arial" w:cs="Arial"/>
        </w:rPr>
        <w:t xml:space="preserve"> </w:t>
      </w:r>
      <w:proofErr w:type="spellStart"/>
      <w:r w:rsidR="004C4A56" w:rsidRPr="00AD0DFB">
        <w:rPr>
          <w:rFonts w:ascii="Arial" w:hAnsi="Arial" w:cs="Arial"/>
        </w:rPr>
        <w:t>тусгай</w:t>
      </w:r>
      <w:proofErr w:type="spellEnd"/>
      <w:r w:rsidR="004C4A56" w:rsidRPr="00AD0DFB">
        <w:rPr>
          <w:rFonts w:ascii="Arial" w:hAnsi="Arial" w:cs="Arial"/>
        </w:rPr>
        <w:t xml:space="preserve"> </w:t>
      </w:r>
      <w:proofErr w:type="spellStart"/>
      <w:r w:rsidR="004C4A56" w:rsidRPr="00AD0DFB">
        <w:rPr>
          <w:rFonts w:ascii="Arial" w:hAnsi="Arial" w:cs="Arial"/>
        </w:rPr>
        <w:t>шаардлагыг</w:t>
      </w:r>
      <w:proofErr w:type="spellEnd"/>
      <w:r w:rsidR="004C4A56" w:rsidRPr="00AD0DFB">
        <w:rPr>
          <w:rFonts w:ascii="Arial" w:hAnsi="Arial" w:cs="Arial"/>
        </w:rPr>
        <w:t xml:space="preserve"> </w:t>
      </w:r>
      <w:proofErr w:type="spellStart"/>
      <w:r w:rsidR="004C4A56" w:rsidRPr="00AD0DFB">
        <w:rPr>
          <w:rFonts w:ascii="Arial" w:hAnsi="Arial" w:cs="Arial"/>
        </w:rPr>
        <w:t>хамгийн</w:t>
      </w:r>
      <w:proofErr w:type="spellEnd"/>
      <w:r w:rsidR="004C4A56" w:rsidRPr="00AD0DFB">
        <w:rPr>
          <w:rFonts w:ascii="Arial" w:hAnsi="Arial" w:cs="Arial"/>
        </w:rPr>
        <w:t xml:space="preserve"> </w:t>
      </w:r>
      <w:proofErr w:type="spellStart"/>
      <w:r w:rsidR="004C4A56" w:rsidRPr="00AD0DFB">
        <w:rPr>
          <w:rFonts w:ascii="Arial" w:hAnsi="Arial" w:cs="Arial"/>
        </w:rPr>
        <w:t>илүү</w:t>
      </w:r>
      <w:proofErr w:type="spellEnd"/>
      <w:r w:rsidR="004C4A56" w:rsidRPr="00AD0DFB">
        <w:rPr>
          <w:rFonts w:ascii="Arial" w:hAnsi="Arial" w:cs="Arial"/>
        </w:rPr>
        <w:t xml:space="preserve"> </w:t>
      </w:r>
      <w:proofErr w:type="spellStart"/>
      <w:r w:rsidR="004C4A56" w:rsidRPr="00AD0DFB">
        <w:rPr>
          <w:rFonts w:ascii="Arial" w:hAnsi="Arial" w:cs="Arial"/>
        </w:rPr>
        <w:t>хангаж</w:t>
      </w:r>
      <w:proofErr w:type="spellEnd"/>
      <w:r w:rsidR="004C4A56" w:rsidRPr="00AD0DFB">
        <w:rPr>
          <w:rFonts w:ascii="Arial" w:hAnsi="Arial" w:cs="Arial"/>
        </w:rPr>
        <w:t xml:space="preserve"> </w:t>
      </w:r>
      <w:proofErr w:type="spellStart"/>
      <w:r w:rsidR="004C4A56" w:rsidRPr="00AD0DFB">
        <w:rPr>
          <w:rFonts w:ascii="Arial" w:hAnsi="Arial" w:cs="Arial"/>
        </w:rPr>
        <w:t>байгаа</w:t>
      </w:r>
      <w:proofErr w:type="spellEnd"/>
      <w:r w:rsidR="004C4A56" w:rsidRPr="00AD0DFB">
        <w:rPr>
          <w:rFonts w:ascii="Arial" w:hAnsi="Arial" w:cs="Arial"/>
        </w:rPr>
        <w:t xml:space="preserve"> </w:t>
      </w:r>
      <w:proofErr w:type="spellStart"/>
      <w:r w:rsidR="004C4A56" w:rsidRPr="00AD0DFB">
        <w:rPr>
          <w:rFonts w:ascii="Arial" w:hAnsi="Arial" w:cs="Arial"/>
        </w:rPr>
        <w:t>нэг</w:t>
      </w:r>
      <w:proofErr w:type="spellEnd"/>
      <w:r w:rsidR="004C4A56" w:rsidRPr="00AD0DFB">
        <w:rPr>
          <w:rFonts w:ascii="Arial" w:hAnsi="Arial" w:cs="Arial"/>
        </w:rPr>
        <w:t xml:space="preserve"> </w:t>
      </w:r>
      <w:proofErr w:type="spellStart"/>
      <w:r w:rsidR="004C4A56" w:rsidRPr="00AD0DFB">
        <w:rPr>
          <w:rFonts w:ascii="Arial" w:hAnsi="Arial" w:cs="Arial"/>
        </w:rPr>
        <w:t>иргэнийг</w:t>
      </w:r>
      <w:proofErr w:type="spellEnd"/>
      <w:r w:rsidR="004C4A56" w:rsidRPr="00AD0DFB">
        <w:rPr>
          <w:rFonts w:ascii="Arial" w:hAnsi="Arial" w:cs="Arial"/>
        </w:rPr>
        <w:t xml:space="preserve"> </w:t>
      </w:r>
      <w:proofErr w:type="spellStart"/>
      <w:r w:rsidR="004C4A56" w:rsidRPr="00AD0DFB">
        <w:rPr>
          <w:rFonts w:ascii="Arial" w:hAnsi="Arial" w:cs="Arial"/>
        </w:rPr>
        <w:t>төрийн</w:t>
      </w:r>
      <w:proofErr w:type="spellEnd"/>
      <w:r w:rsidR="004C4A56" w:rsidRPr="00AD0DFB">
        <w:rPr>
          <w:rFonts w:ascii="Arial" w:hAnsi="Arial" w:cs="Arial"/>
        </w:rPr>
        <w:t xml:space="preserve"> </w:t>
      </w:r>
      <w:proofErr w:type="spellStart"/>
      <w:r w:rsidR="004C4A56" w:rsidRPr="00AD0DFB">
        <w:rPr>
          <w:rFonts w:ascii="Arial" w:hAnsi="Arial" w:cs="Arial"/>
        </w:rPr>
        <w:t>албаны</w:t>
      </w:r>
      <w:proofErr w:type="spellEnd"/>
      <w:r w:rsidR="004C4A56" w:rsidRPr="00AD0DFB">
        <w:rPr>
          <w:rFonts w:ascii="Arial" w:hAnsi="Arial" w:cs="Arial"/>
        </w:rPr>
        <w:t xml:space="preserve"> </w:t>
      </w:r>
      <w:proofErr w:type="spellStart"/>
      <w:r w:rsidR="004C4A56" w:rsidRPr="00AD0DFB">
        <w:rPr>
          <w:rFonts w:ascii="Arial" w:hAnsi="Arial" w:cs="Arial"/>
        </w:rPr>
        <w:t>төв</w:t>
      </w:r>
      <w:proofErr w:type="spellEnd"/>
      <w:r w:rsidR="004C4A56" w:rsidRPr="00AD0DFB">
        <w:rPr>
          <w:rFonts w:ascii="Arial" w:hAnsi="Arial" w:cs="Arial"/>
        </w:rPr>
        <w:t xml:space="preserve"> </w:t>
      </w:r>
      <w:proofErr w:type="spellStart"/>
      <w:r w:rsidR="004C4A56" w:rsidRPr="00AD0DFB">
        <w:rPr>
          <w:rFonts w:ascii="Arial" w:hAnsi="Arial" w:cs="Arial"/>
        </w:rPr>
        <w:t>байгууллага</w:t>
      </w:r>
      <w:proofErr w:type="spellEnd"/>
      <w:r w:rsidR="004C4A56" w:rsidRPr="00AD0DFB">
        <w:rPr>
          <w:rFonts w:ascii="Arial" w:hAnsi="Arial" w:cs="Arial"/>
        </w:rPr>
        <w:t xml:space="preserve"> </w:t>
      </w:r>
      <w:proofErr w:type="spellStart"/>
      <w:r w:rsidR="004C4A56" w:rsidRPr="00AD0DFB">
        <w:rPr>
          <w:rFonts w:ascii="Arial" w:hAnsi="Arial" w:cs="Arial"/>
        </w:rPr>
        <w:t>сонгон</w:t>
      </w:r>
      <w:proofErr w:type="spellEnd"/>
      <w:r w:rsidR="004C4A56" w:rsidRPr="00AD0DFB">
        <w:rPr>
          <w:rFonts w:ascii="Arial" w:hAnsi="Arial" w:cs="Arial"/>
        </w:rPr>
        <w:t xml:space="preserve"> </w:t>
      </w:r>
      <w:proofErr w:type="spellStart"/>
      <w:r w:rsidR="004C4A56" w:rsidRPr="00AD0DFB">
        <w:rPr>
          <w:rFonts w:ascii="Arial" w:hAnsi="Arial" w:cs="Arial"/>
        </w:rPr>
        <w:t>түүнийг</w:t>
      </w:r>
      <w:proofErr w:type="spellEnd"/>
      <w:r w:rsidR="004C4A56" w:rsidRPr="00AD0DFB">
        <w:rPr>
          <w:rFonts w:ascii="Arial" w:hAnsi="Arial" w:cs="Arial"/>
        </w:rPr>
        <w:t xml:space="preserve"> </w:t>
      </w:r>
      <w:proofErr w:type="spellStart"/>
      <w:r w:rsidR="004C4A56" w:rsidRPr="00AD0DFB">
        <w:rPr>
          <w:rFonts w:ascii="Arial" w:hAnsi="Arial" w:cs="Arial"/>
        </w:rPr>
        <w:t>томилох</w:t>
      </w:r>
      <w:proofErr w:type="spellEnd"/>
      <w:r w:rsidR="004C4A56" w:rsidRPr="00AD0DFB">
        <w:rPr>
          <w:rFonts w:ascii="Arial" w:hAnsi="Arial" w:cs="Arial"/>
        </w:rPr>
        <w:t xml:space="preserve"> </w:t>
      </w:r>
      <w:proofErr w:type="spellStart"/>
      <w:r w:rsidR="004C4A56" w:rsidRPr="00AD0DFB">
        <w:rPr>
          <w:rFonts w:ascii="Arial" w:hAnsi="Arial" w:cs="Arial"/>
        </w:rPr>
        <w:t>эрх</w:t>
      </w:r>
      <w:proofErr w:type="spellEnd"/>
      <w:r w:rsidR="004C4A56" w:rsidRPr="00AD0DFB">
        <w:rPr>
          <w:rFonts w:ascii="Arial" w:hAnsi="Arial" w:cs="Arial"/>
        </w:rPr>
        <w:t xml:space="preserve"> </w:t>
      </w:r>
      <w:proofErr w:type="spellStart"/>
      <w:r w:rsidR="004C4A56" w:rsidRPr="00AD0DFB">
        <w:rPr>
          <w:rFonts w:ascii="Arial" w:hAnsi="Arial" w:cs="Arial"/>
        </w:rPr>
        <w:t>бүхий</w:t>
      </w:r>
      <w:proofErr w:type="spellEnd"/>
      <w:r w:rsidR="004C4A56" w:rsidRPr="00AD0DFB">
        <w:rPr>
          <w:rFonts w:ascii="Arial" w:hAnsi="Arial" w:cs="Arial"/>
        </w:rPr>
        <w:t xml:space="preserve"> </w:t>
      </w:r>
      <w:proofErr w:type="spellStart"/>
      <w:r w:rsidR="004C4A56" w:rsidRPr="00AD0DFB">
        <w:rPr>
          <w:rFonts w:ascii="Arial" w:hAnsi="Arial" w:cs="Arial"/>
        </w:rPr>
        <w:t>этгээдэд</w:t>
      </w:r>
      <w:proofErr w:type="spellEnd"/>
      <w:r w:rsidR="004C4A56" w:rsidRPr="00AD0DFB">
        <w:rPr>
          <w:rFonts w:ascii="Arial" w:hAnsi="Arial" w:cs="Arial"/>
        </w:rPr>
        <w:t xml:space="preserve"> </w:t>
      </w:r>
      <w:proofErr w:type="spellStart"/>
      <w:r w:rsidR="004C4A56" w:rsidRPr="00AD0DFB">
        <w:rPr>
          <w:rFonts w:ascii="Arial" w:hAnsi="Arial" w:cs="Arial"/>
        </w:rPr>
        <w:t>нэр</w:t>
      </w:r>
      <w:proofErr w:type="spellEnd"/>
      <w:r w:rsidR="004C4A56" w:rsidRPr="00AD0DFB">
        <w:rPr>
          <w:rFonts w:ascii="Arial" w:hAnsi="Arial" w:cs="Arial"/>
        </w:rPr>
        <w:t xml:space="preserve"> </w:t>
      </w:r>
      <w:proofErr w:type="spellStart"/>
      <w:r w:rsidR="004C4A56" w:rsidRPr="00AD0DFB">
        <w:rPr>
          <w:rFonts w:ascii="Arial" w:hAnsi="Arial" w:cs="Arial"/>
        </w:rPr>
        <w:t>дэвшүүлнэ</w:t>
      </w:r>
      <w:proofErr w:type="spellEnd"/>
      <w:r w:rsidR="004C4A56" w:rsidRPr="00AD0DFB">
        <w:rPr>
          <w:rFonts w:ascii="Arial" w:hAnsi="Arial" w:cs="Arial"/>
        </w:rPr>
        <w:t>.</w:t>
      </w:r>
      <w:proofErr w:type="gramEnd"/>
    </w:p>
    <w:p w:rsidR="004C4A56" w:rsidRPr="00AD0DFB" w:rsidRDefault="006E07E8" w:rsidP="004C4A56">
      <w:pPr>
        <w:pStyle w:val="NormalWeb"/>
        <w:spacing w:line="360" w:lineRule="auto"/>
        <w:ind w:firstLine="720"/>
        <w:jc w:val="both"/>
        <w:rPr>
          <w:rFonts w:ascii="Arial" w:hAnsi="Arial" w:cs="Arial"/>
        </w:rPr>
      </w:pPr>
      <w:proofErr w:type="gramStart"/>
      <w:r>
        <w:rPr>
          <w:rFonts w:ascii="Arial" w:hAnsi="Arial" w:cs="Arial"/>
        </w:rPr>
        <w:t>-</w:t>
      </w:r>
      <w:r w:rsidR="004C4A56" w:rsidRPr="00AD0DFB">
        <w:rPr>
          <w:rFonts w:ascii="Arial" w:hAnsi="Arial" w:cs="Arial"/>
        </w:rPr>
        <w:t xml:space="preserve"> </w:t>
      </w:r>
      <w:proofErr w:type="spellStart"/>
      <w:r w:rsidR="004C4A56" w:rsidRPr="00AD0DFB">
        <w:rPr>
          <w:rFonts w:ascii="Arial" w:hAnsi="Arial" w:cs="Arial"/>
        </w:rPr>
        <w:t>Төрийн</w:t>
      </w:r>
      <w:proofErr w:type="spellEnd"/>
      <w:r w:rsidR="004C4A56" w:rsidRPr="00AD0DFB">
        <w:rPr>
          <w:rFonts w:ascii="Arial" w:hAnsi="Arial" w:cs="Arial"/>
        </w:rPr>
        <w:t xml:space="preserve"> </w:t>
      </w:r>
      <w:proofErr w:type="spellStart"/>
      <w:r w:rsidR="004C4A56" w:rsidRPr="00AD0DFB">
        <w:rPr>
          <w:rFonts w:ascii="Arial" w:hAnsi="Arial" w:cs="Arial"/>
        </w:rPr>
        <w:t>жинхэнэ</w:t>
      </w:r>
      <w:proofErr w:type="spellEnd"/>
      <w:r w:rsidR="004C4A56" w:rsidRPr="00AD0DFB">
        <w:rPr>
          <w:rFonts w:ascii="Arial" w:hAnsi="Arial" w:cs="Arial"/>
        </w:rPr>
        <w:t xml:space="preserve"> </w:t>
      </w:r>
      <w:proofErr w:type="spellStart"/>
      <w:r w:rsidR="004C4A56" w:rsidRPr="00AD0DFB">
        <w:rPr>
          <w:rFonts w:ascii="Arial" w:hAnsi="Arial" w:cs="Arial"/>
        </w:rPr>
        <w:t>албан</w:t>
      </w:r>
      <w:proofErr w:type="spellEnd"/>
      <w:r w:rsidR="004C4A56" w:rsidRPr="00AD0DFB">
        <w:rPr>
          <w:rFonts w:ascii="Arial" w:hAnsi="Arial" w:cs="Arial"/>
        </w:rPr>
        <w:t xml:space="preserve"> </w:t>
      </w:r>
      <w:proofErr w:type="spellStart"/>
      <w:r w:rsidR="004C4A56" w:rsidRPr="00AD0DFB">
        <w:rPr>
          <w:rFonts w:ascii="Arial" w:hAnsi="Arial" w:cs="Arial"/>
        </w:rPr>
        <w:t>тушаалын</w:t>
      </w:r>
      <w:proofErr w:type="spellEnd"/>
      <w:r w:rsidR="004C4A56" w:rsidRPr="00AD0DFB">
        <w:rPr>
          <w:rFonts w:ascii="Arial" w:hAnsi="Arial" w:cs="Arial"/>
        </w:rPr>
        <w:t xml:space="preserve"> </w:t>
      </w:r>
      <w:proofErr w:type="spellStart"/>
      <w:r w:rsidR="004C4A56" w:rsidRPr="00AD0DFB">
        <w:rPr>
          <w:rFonts w:ascii="Arial" w:hAnsi="Arial" w:cs="Arial"/>
        </w:rPr>
        <w:t>сул</w:t>
      </w:r>
      <w:proofErr w:type="spellEnd"/>
      <w:r w:rsidR="004C4A56" w:rsidRPr="00AD0DFB">
        <w:rPr>
          <w:rFonts w:ascii="Arial" w:hAnsi="Arial" w:cs="Arial"/>
        </w:rPr>
        <w:t xml:space="preserve"> </w:t>
      </w:r>
      <w:proofErr w:type="spellStart"/>
      <w:r w:rsidR="004C4A56" w:rsidRPr="00AD0DFB">
        <w:rPr>
          <w:rFonts w:ascii="Arial" w:hAnsi="Arial" w:cs="Arial"/>
        </w:rPr>
        <w:t>орон</w:t>
      </w:r>
      <w:proofErr w:type="spellEnd"/>
      <w:r w:rsidR="004C4A56" w:rsidRPr="00AD0DFB">
        <w:rPr>
          <w:rFonts w:ascii="Arial" w:hAnsi="Arial" w:cs="Arial"/>
        </w:rPr>
        <w:t xml:space="preserve"> </w:t>
      </w:r>
      <w:proofErr w:type="spellStart"/>
      <w:r w:rsidR="004C4A56" w:rsidRPr="00AD0DFB">
        <w:rPr>
          <w:rFonts w:ascii="Arial" w:hAnsi="Arial" w:cs="Arial"/>
        </w:rPr>
        <w:t>тоог</w:t>
      </w:r>
      <w:proofErr w:type="spellEnd"/>
      <w:r w:rsidR="004C4A56" w:rsidRPr="00AD0DFB">
        <w:rPr>
          <w:rFonts w:ascii="Arial" w:hAnsi="Arial" w:cs="Arial"/>
        </w:rPr>
        <w:t xml:space="preserve"> </w:t>
      </w:r>
      <w:proofErr w:type="spellStart"/>
      <w:r w:rsidR="004C4A56" w:rsidRPr="00AD0DFB">
        <w:rPr>
          <w:rFonts w:ascii="Arial" w:hAnsi="Arial" w:cs="Arial"/>
        </w:rPr>
        <w:t>энэ</w:t>
      </w:r>
      <w:proofErr w:type="spellEnd"/>
      <w:r w:rsidR="004C4A56" w:rsidRPr="00AD0DFB">
        <w:rPr>
          <w:rFonts w:ascii="Arial" w:hAnsi="Arial" w:cs="Arial"/>
        </w:rPr>
        <w:t xml:space="preserve"> </w:t>
      </w:r>
      <w:proofErr w:type="spellStart"/>
      <w:r w:rsidR="004C4A56" w:rsidRPr="00AD0DFB">
        <w:rPr>
          <w:rFonts w:ascii="Arial" w:hAnsi="Arial" w:cs="Arial"/>
        </w:rPr>
        <w:t>хуулийн</w:t>
      </w:r>
      <w:proofErr w:type="spellEnd"/>
      <w:r w:rsidR="004C4A56" w:rsidRPr="00AD0DFB">
        <w:rPr>
          <w:rFonts w:ascii="Arial" w:hAnsi="Arial" w:cs="Arial"/>
        </w:rPr>
        <w:t xml:space="preserve"> 17.1-д </w:t>
      </w:r>
      <w:proofErr w:type="spellStart"/>
      <w:r w:rsidR="004C4A56" w:rsidRPr="00AD0DFB">
        <w:rPr>
          <w:rFonts w:ascii="Arial" w:hAnsi="Arial" w:cs="Arial"/>
        </w:rPr>
        <w:t>заасан</w:t>
      </w:r>
      <w:proofErr w:type="spellEnd"/>
      <w:r w:rsidR="004C4A56" w:rsidRPr="00AD0DFB">
        <w:rPr>
          <w:rFonts w:ascii="Arial" w:hAnsi="Arial" w:cs="Arial"/>
        </w:rPr>
        <w:t xml:space="preserve"> </w:t>
      </w:r>
      <w:proofErr w:type="spellStart"/>
      <w:r w:rsidR="004C4A56" w:rsidRPr="00AD0DFB">
        <w:rPr>
          <w:rFonts w:ascii="Arial" w:hAnsi="Arial" w:cs="Arial"/>
        </w:rPr>
        <w:t>албан</w:t>
      </w:r>
      <w:proofErr w:type="spellEnd"/>
      <w:r w:rsidR="004C4A56" w:rsidRPr="00AD0DFB">
        <w:rPr>
          <w:rFonts w:ascii="Arial" w:hAnsi="Arial" w:cs="Arial"/>
        </w:rPr>
        <w:t xml:space="preserve"> </w:t>
      </w:r>
      <w:proofErr w:type="spellStart"/>
      <w:r w:rsidR="004C4A56" w:rsidRPr="00AD0DFB">
        <w:rPr>
          <w:rFonts w:ascii="Arial" w:hAnsi="Arial" w:cs="Arial"/>
        </w:rPr>
        <w:t>хаагчдаас</w:t>
      </w:r>
      <w:proofErr w:type="spellEnd"/>
      <w:r w:rsidR="004C4A56" w:rsidRPr="00AD0DFB">
        <w:rPr>
          <w:rFonts w:ascii="Arial" w:hAnsi="Arial" w:cs="Arial"/>
        </w:rPr>
        <w:t xml:space="preserve"> </w:t>
      </w:r>
      <w:proofErr w:type="spellStart"/>
      <w:r w:rsidR="004C4A56" w:rsidRPr="00AD0DFB">
        <w:rPr>
          <w:rFonts w:ascii="Arial" w:hAnsi="Arial" w:cs="Arial"/>
        </w:rPr>
        <w:t>нөхөх</w:t>
      </w:r>
      <w:proofErr w:type="spellEnd"/>
      <w:r w:rsidR="004C4A56" w:rsidRPr="00AD0DFB">
        <w:rPr>
          <w:rFonts w:ascii="Arial" w:hAnsi="Arial" w:cs="Arial"/>
        </w:rPr>
        <w:t xml:space="preserve"> </w:t>
      </w:r>
      <w:proofErr w:type="spellStart"/>
      <w:r w:rsidR="004C4A56" w:rsidRPr="00AD0DFB">
        <w:rPr>
          <w:rFonts w:ascii="Arial" w:hAnsi="Arial" w:cs="Arial"/>
        </w:rPr>
        <w:t>боломжгүй</w:t>
      </w:r>
      <w:proofErr w:type="spellEnd"/>
      <w:r w:rsidR="004C4A56" w:rsidRPr="00AD0DFB">
        <w:rPr>
          <w:rFonts w:ascii="Arial" w:hAnsi="Arial" w:cs="Arial"/>
        </w:rPr>
        <w:t xml:space="preserve"> </w:t>
      </w:r>
      <w:proofErr w:type="spellStart"/>
      <w:r w:rsidR="004C4A56" w:rsidRPr="00AD0DFB">
        <w:rPr>
          <w:rFonts w:ascii="Arial" w:hAnsi="Arial" w:cs="Arial"/>
        </w:rPr>
        <w:t>бол</w:t>
      </w:r>
      <w:proofErr w:type="spellEnd"/>
      <w:r w:rsidR="004C4A56" w:rsidRPr="00AD0DFB">
        <w:rPr>
          <w:rFonts w:ascii="Arial" w:hAnsi="Arial" w:cs="Arial"/>
        </w:rPr>
        <w:t xml:space="preserve"> </w:t>
      </w:r>
      <w:proofErr w:type="spellStart"/>
      <w:r w:rsidR="004C4A56" w:rsidRPr="00AD0DFB">
        <w:rPr>
          <w:rFonts w:ascii="Arial" w:hAnsi="Arial" w:cs="Arial"/>
        </w:rPr>
        <w:t>төрийн</w:t>
      </w:r>
      <w:proofErr w:type="spellEnd"/>
      <w:r w:rsidR="004C4A56" w:rsidRPr="00AD0DFB">
        <w:rPr>
          <w:rFonts w:ascii="Arial" w:hAnsi="Arial" w:cs="Arial"/>
        </w:rPr>
        <w:t xml:space="preserve"> </w:t>
      </w:r>
      <w:proofErr w:type="spellStart"/>
      <w:r w:rsidR="004C4A56" w:rsidRPr="00AD0DFB">
        <w:rPr>
          <w:rFonts w:ascii="Arial" w:hAnsi="Arial" w:cs="Arial"/>
        </w:rPr>
        <w:t>жинхэнэ</w:t>
      </w:r>
      <w:proofErr w:type="spellEnd"/>
      <w:r w:rsidR="004C4A56" w:rsidRPr="00AD0DFB">
        <w:rPr>
          <w:rFonts w:ascii="Arial" w:hAnsi="Arial" w:cs="Arial"/>
        </w:rPr>
        <w:t xml:space="preserve"> </w:t>
      </w:r>
      <w:proofErr w:type="spellStart"/>
      <w:r w:rsidR="004C4A56" w:rsidRPr="00AD0DFB">
        <w:rPr>
          <w:rFonts w:ascii="Arial" w:hAnsi="Arial" w:cs="Arial"/>
        </w:rPr>
        <w:t>албан</w:t>
      </w:r>
      <w:proofErr w:type="spellEnd"/>
      <w:r w:rsidR="004C4A56" w:rsidRPr="00AD0DFB">
        <w:rPr>
          <w:rFonts w:ascii="Arial" w:hAnsi="Arial" w:cs="Arial"/>
        </w:rPr>
        <w:t xml:space="preserve"> </w:t>
      </w:r>
      <w:proofErr w:type="spellStart"/>
      <w:r w:rsidR="004C4A56" w:rsidRPr="00AD0DFB">
        <w:rPr>
          <w:rFonts w:ascii="Arial" w:hAnsi="Arial" w:cs="Arial"/>
        </w:rPr>
        <w:t>тушаалд</w:t>
      </w:r>
      <w:proofErr w:type="spellEnd"/>
      <w:r w:rsidR="004C4A56" w:rsidRPr="00AD0DFB">
        <w:rPr>
          <w:rFonts w:ascii="Arial" w:hAnsi="Arial" w:cs="Arial"/>
        </w:rPr>
        <w:t xml:space="preserve"> </w:t>
      </w:r>
      <w:proofErr w:type="spellStart"/>
      <w:r w:rsidR="004C4A56" w:rsidRPr="00AD0DFB">
        <w:rPr>
          <w:rFonts w:ascii="Arial" w:hAnsi="Arial" w:cs="Arial"/>
        </w:rPr>
        <w:t>анх</w:t>
      </w:r>
      <w:proofErr w:type="spellEnd"/>
      <w:r w:rsidR="004C4A56" w:rsidRPr="00AD0DFB">
        <w:rPr>
          <w:rFonts w:ascii="Arial" w:hAnsi="Arial" w:cs="Arial"/>
        </w:rPr>
        <w:t xml:space="preserve"> </w:t>
      </w:r>
      <w:proofErr w:type="spellStart"/>
      <w:r w:rsidR="004C4A56" w:rsidRPr="00AD0DFB">
        <w:rPr>
          <w:rFonts w:ascii="Arial" w:hAnsi="Arial" w:cs="Arial"/>
        </w:rPr>
        <w:t>орох</w:t>
      </w:r>
      <w:proofErr w:type="spellEnd"/>
      <w:r w:rsidR="004C4A56" w:rsidRPr="00AD0DFB">
        <w:rPr>
          <w:rFonts w:ascii="Arial" w:hAnsi="Arial" w:cs="Arial"/>
        </w:rPr>
        <w:t xml:space="preserve"> </w:t>
      </w:r>
      <w:proofErr w:type="spellStart"/>
      <w:r w:rsidR="004C4A56" w:rsidRPr="00AD0DFB">
        <w:rPr>
          <w:rFonts w:ascii="Arial" w:hAnsi="Arial" w:cs="Arial"/>
        </w:rPr>
        <w:t>иргэний</w:t>
      </w:r>
      <w:proofErr w:type="spellEnd"/>
      <w:r w:rsidR="004C4A56" w:rsidRPr="00AD0DFB">
        <w:rPr>
          <w:rFonts w:ascii="Arial" w:hAnsi="Arial" w:cs="Arial"/>
        </w:rPr>
        <w:t xml:space="preserve"> </w:t>
      </w:r>
      <w:proofErr w:type="spellStart"/>
      <w:r w:rsidR="004C4A56" w:rsidRPr="00AD0DFB">
        <w:rPr>
          <w:rFonts w:ascii="Arial" w:hAnsi="Arial" w:cs="Arial"/>
        </w:rPr>
        <w:t>нөөцийн</w:t>
      </w:r>
      <w:proofErr w:type="spellEnd"/>
      <w:r w:rsidR="004C4A56" w:rsidRPr="00AD0DFB">
        <w:rPr>
          <w:rFonts w:ascii="Arial" w:hAnsi="Arial" w:cs="Arial"/>
        </w:rPr>
        <w:t xml:space="preserve"> </w:t>
      </w:r>
      <w:proofErr w:type="spellStart"/>
      <w:r w:rsidR="004C4A56" w:rsidRPr="00AD0DFB">
        <w:rPr>
          <w:rFonts w:ascii="Arial" w:hAnsi="Arial" w:cs="Arial"/>
        </w:rPr>
        <w:t>жагсаалтад</w:t>
      </w:r>
      <w:proofErr w:type="spellEnd"/>
      <w:r w:rsidR="004C4A56" w:rsidRPr="00AD0DFB">
        <w:rPr>
          <w:rFonts w:ascii="Arial" w:hAnsi="Arial" w:cs="Arial"/>
        </w:rPr>
        <w:t xml:space="preserve"> </w:t>
      </w:r>
      <w:proofErr w:type="spellStart"/>
      <w:r w:rsidR="004C4A56" w:rsidRPr="00AD0DFB">
        <w:rPr>
          <w:rFonts w:ascii="Arial" w:hAnsi="Arial" w:cs="Arial"/>
        </w:rPr>
        <w:t>бүртгэгдсэн</w:t>
      </w:r>
      <w:proofErr w:type="spellEnd"/>
      <w:r w:rsidR="004C4A56" w:rsidRPr="00AD0DFB">
        <w:rPr>
          <w:rFonts w:ascii="Arial" w:hAnsi="Arial" w:cs="Arial"/>
        </w:rPr>
        <w:t xml:space="preserve"> </w:t>
      </w:r>
      <w:proofErr w:type="spellStart"/>
      <w:r w:rsidR="004C4A56" w:rsidRPr="00AD0DFB">
        <w:rPr>
          <w:rFonts w:ascii="Arial" w:hAnsi="Arial" w:cs="Arial"/>
        </w:rPr>
        <w:t>иргэдээс</w:t>
      </w:r>
      <w:proofErr w:type="spellEnd"/>
      <w:r w:rsidR="004C4A56" w:rsidRPr="00AD0DFB">
        <w:rPr>
          <w:rFonts w:ascii="Arial" w:hAnsi="Arial" w:cs="Arial"/>
        </w:rPr>
        <w:t xml:space="preserve"> </w:t>
      </w:r>
      <w:proofErr w:type="spellStart"/>
      <w:r w:rsidR="004C4A56" w:rsidRPr="00AD0DFB">
        <w:rPr>
          <w:rFonts w:ascii="Arial" w:hAnsi="Arial" w:cs="Arial"/>
        </w:rPr>
        <w:t>уг</w:t>
      </w:r>
      <w:proofErr w:type="spellEnd"/>
      <w:r w:rsidR="004C4A56" w:rsidRPr="00AD0DFB">
        <w:rPr>
          <w:rFonts w:ascii="Arial" w:hAnsi="Arial" w:cs="Arial"/>
        </w:rPr>
        <w:t xml:space="preserve"> </w:t>
      </w:r>
      <w:proofErr w:type="spellStart"/>
      <w:r w:rsidR="004C4A56" w:rsidRPr="00AD0DFB">
        <w:rPr>
          <w:rFonts w:ascii="Arial" w:hAnsi="Arial" w:cs="Arial"/>
        </w:rPr>
        <w:t>албан</w:t>
      </w:r>
      <w:proofErr w:type="spellEnd"/>
      <w:r w:rsidR="004C4A56" w:rsidRPr="00AD0DFB">
        <w:rPr>
          <w:rFonts w:ascii="Arial" w:hAnsi="Arial" w:cs="Arial"/>
        </w:rPr>
        <w:t xml:space="preserve"> </w:t>
      </w:r>
      <w:proofErr w:type="spellStart"/>
      <w:r w:rsidR="004C4A56" w:rsidRPr="00AD0DFB">
        <w:rPr>
          <w:rFonts w:ascii="Arial" w:hAnsi="Arial" w:cs="Arial"/>
        </w:rPr>
        <w:t>тушаалд</w:t>
      </w:r>
      <w:proofErr w:type="spellEnd"/>
      <w:r w:rsidR="004C4A56" w:rsidRPr="00AD0DFB">
        <w:rPr>
          <w:rFonts w:ascii="Arial" w:hAnsi="Arial" w:cs="Arial"/>
        </w:rPr>
        <w:t xml:space="preserve"> </w:t>
      </w:r>
      <w:proofErr w:type="spellStart"/>
      <w:r w:rsidR="004C4A56" w:rsidRPr="00AD0DFB">
        <w:rPr>
          <w:rFonts w:ascii="Arial" w:hAnsi="Arial" w:cs="Arial"/>
        </w:rPr>
        <w:t>тавих</w:t>
      </w:r>
      <w:proofErr w:type="spellEnd"/>
      <w:r w:rsidR="004C4A56" w:rsidRPr="00AD0DFB">
        <w:rPr>
          <w:rFonts w:ascii="Arial" w:hAnsi="Arial" w:cs="Arial"/>
        </w:rPr>
        <w:t xml:space="preserve"> </w:t>
      </w:r>
      <w:proofErr w:type="spellStart"/>
      <w:r w:rsidR="004C4A56" w:rsidRPr="00AD0DFB">
        <w:rPr>
          <w:rFonts w:ascii="Arial" w:hAnsi="Arial" w:cs="Arial"/>
        </w:rPr>
        <w:t>онцлог</w:t>
      </w:r>
      <w:proofErr w:type="spellEnd"/>
      <w:r w:rsidR="004C4A56" w:rsidRPr="00AD0DFB">
        <w:rPr>
          <w:rFonts w:ascii="Arial" w:hAnsi="Arial" w:cs="Arial"/>
        </w:rPr>
        <w:t xml:space="preserve"> </w:t>
      </w:r>
      <w:proofErr w:type="spellStart"/>
      <w:r w:rsidR="004C4A56" w:rsidRPr="00AD0DFB">
        <w:rPr>
          <w:rFonts w:ascii="Arial" w:hAnsi="Arial" w:cs="Arial"/>
        </w:rPr>
        <w:t>шаардлагыг</w:t>
      </w:r>
      <w:proofErr w:type="spellEnd"/>
      <w:r w:rsidR="004C4A56" w:rsidRPr="00AD0DFB">
        <w:rPr>
          <w:rFonts w:ascii="Arial" w:hAnsi="Arial" w:cs="Arial"/>
        </w:rPr>
        <w:t xml:space="preserve"> </w:t>
      </w:r>
      <w:proofErr w:type="spellStart"/>
      <w:r w:rsidR="004C4A56" w:rsidRPr="00AD0DFB">
        <w:rPr>
          <w:rFonts w:ascii="Arial" w:hAnsi="Arial" w:cs="Arial"/>
        </w:rPr>
        <w:t>харгалзан</w:t>
      </w:r>
      <w:proofErr w:type="spellEnd"/>
      <w:r w:rsidR="004C4A56" w:rsidRPr="00AD0DFB">
        <w:rPr>
          <w:rFonts w:ascii="Arial" w:hAnsi="Arial" w:cs="Arial"/>
        </w:rPr>
        <w:t xml:space="preserve"> </w:t>
      </w:r>
      <w:proofErr w:type="spellStart"/>
      <w:r w:rsidR="004C4A56" w:rsidRPr="00AD0DFB">
        <w:rPr>
          <w:rFonts w:ascii="Arial" w:hAnsi="Arial" w:cs="Arial"/>
        </w:rPr>
        <w:t>шалгаруулж</w:t>
      </w:r>
      <w:proofErr w:type="spellEnd"/>
      <w:r w:rsidR="004C4A56" w:rsidRPr="00AD0DFB">
        <w:rPr>
          <w:rFonts w:ascii="Arial" w:hAnsi="Arial" w:cs="Arial"/>
        </w:rPr>
        <w:t xml:space="preserve"> </w:t>
      </w:r>
      <w:proofErr w:type="spellStart"/>
      <w:r w:rsidR="004C4A56" w:rsidRPr="00AD0DFB">
        <w:rPr>
          <w:rFonts w:ascii="Arial" w:hAnsi="Arial" w:cs="Arial"/>
        </w:rPr>
        <w:t>авах</w:t>
      </w:r>
      <w:proofErr w:type="spellEnd"/>
      <w:r w:rsidR="004C4A56" w:rsidRPr="00AD0DFB">
        <w:rPr>
          <w:rFonts w:ascii="Arial" w:hAnsi="Arial" w:cs="Arial"/>
        </w:rPr>
        <w:t xml:space="preserve"> </w:t>
      </w:r>
      <w:proofErr w:type="spellStart"/>
      <w:r w:rsidR="004C4A56" w:rsidRPr="00AD0DFB">
        <w:rPr>
          <w:rFonts w:ascii="Arial" w:hAnsi="Arial" w:cs="Arial"/>
        </w:rPr>
        <w:t>тухай</w:t>
      </w:r>
      <w:proofErr w:type="spellEnd"/>
      <w:r w:rsidR="004C4A56" w:rsidRPr="00AD0DFB">
        <w:rPr>
          <w:rFonts w:ascii="Arial" w:hAnsi="Arial" w:cs="Arial"/>
        </w:rPr>
        <w:t xml:space="preserve"> </w:t>
      </w:r>
      <w:proofErr w:type="spellStart"/>
      <w:r w:rsidR="004C4A56" w:rsidRPr="00AD0DFB">
        <w:rPr>
          <w:rFonts w:ascii="Arial" w:hAnsi="Arial" w:cs="Arial"/>
        </w:rPr>
        <w:t>хүсэлтээ</w:t>
      </w:r>
      <w:proofErr w:type="spellEnd"/>
      <w:r w:rsidR="004C4A56" w:rsidRPr="00AD0DFB">
        <w:rPr>
          <w:rFonts w:ascii="Arial" w:hAnsi="Arial" w:cs="Arial"/>
        </w:rPr>
        <w:t xml:space="preserve"> </w:t>
      </w:r>
      <w:proofErr w:type="spellStart"/>
      <w:r w:rsidR="004C4A56" w:rsidRPr="00AD0DFB">
        <w:rPr>
          <w:rFonts w:ascii="Arial" w:hAnsi="Arial" w:cs="Arial"/>
        </w:rPr>
        <w:t>төрийн</w:t>
      </w:r>
      <w:proofErr w:type="spellEnd"/>
      <w:r w:rsidR="004C4A56" w:rsidRPr="00AD0DFB">
        <w:rPr>
          <w:rFonts w:ascii="Arial" w:hAnsi="Arial" w:cs="Arial"/>
        </w:rPr>
        <w:t xml:space="preserve"> </w:t>
      </w:r>
      <w:proofErr w:type="spellStart"/>
      <w:r w:rsidR="004C4A56" w:rsidRPr="00AD0DFB">
        <w:rPr>
          <w:rFonts w:ascii="Arial" w:hAnsi="Arial" w:cs="Arial"/>
        </w:rPr>
        <w:t>албаны</w:t>
      </w:r>
      <w:proofErr w:type="spellEnd"/>
      <w:r w:rsidR="004C4A56" w:rsidRPr="00AD0DFB">
        <w:rPr>
          <w:rFonts w:ascii="Arial" w:hAnsi="Arial" w:cs="Arial"/>
        </w:rPr>
        <w:t xml:space="preserve"> </w:t>
      </w:r>
      <w:proofErr w:type="spellStart"/>
      <w:r w:rsidR="004C4A56" w:rsidRPr="00AD0DFB">
        <w:rPr>
          <w:rFonts w:ascii="Arial" w:hAnsi="Arial" w:cs="Arial"/>
        </w:rPr>
        <w:t>төв</w:t>
      </w:r>
      <w:proofErr w:type="spellEnd"/>
      <w:r w:rsidR="004C4A56" w:rsidRPr="00AD0DFB">
        <w:rPr>
          <w:rFonts w:ascii="Arial" w:hAnsi="Arial" w:cs="Arial"/>
        </w:rPr>
        <w:t xml:space="preserve"> </w:t>
      </w:r>
      <w:proofErr w:type="spellStart"/>
      <w:r w:rsidR="004C4A56" w:rsidRPr="00AD0DFB">
        <w:rPr>
          <w:rFonts w:ascii="Arial" w:hAnsi="Arial" w:cs="Arial"/>
        </w:rPr>
        <w:t>байгууллагад</w:t>
      </w:r>
      <w:proofErr w:type="spellEnd"/>
      <w:r w:rsidR="004C4A56" w:rsidRPr="00AD0DFB">
        <w:rPr>
          <w:rFonts w:ascii="Arial" w:hAnsi="Arial" w:cs="Arial"/>
        </w:rPr>
        <w:t xml:space="preserve"> </w:t>
      </w:r>
      <w:proofErr w:type="spellStart"/>
      <w:r w:rsidR="004C4A56" w:rsidRPr="00AD0DFB">
        <w:rPr>
          <w:rFonts w:ascii="Arial" w:hAnsi="Arial" w:cs="Arial"/>
        </w:rPr>
        <w:t>тавина</w:t>
      </w:r>
      <w:proofErr w:type="spellEnd"/>
      <w:r w:rsidR="004C4A56" w:rsidRPr="00AD0DFB">
        <w:rPr>
          <w:rFonts w:ascii="Arial" w:hAnsi="Arial" w:cs="Arial"/>
        </w:rPr>
        <w:t>.</w:t>
      </w:r>
      <w:proofErr w:type="gramEnd"/>
    </w:p>
    <w:p w:rsidR="004C4A56" w:rsidRPr="00AD0DFB" w:rsidRDefault="006E07E8" w:rsidP="004C4A56">
      <w:pPr>
        <w:pStyle w:val="NormalWeb"/>
        <w:spacing w:line="360" w:lineRule="auto"/>
        <w:ind w:firstLine="720"/>
        <w:jc w:val="both"/>
        <w:rPr>
          <w:rFonts w:ascii="Arial" w:hAnsi="Arial" w:cs="Arial"/>
          <w:lang w:val="mn-MN"/>
        </w:rPr>
      </w:pPr>
      <w:proofErr w:type="gramStart"/>
      <w:r>
        <w:rPr>
          <w:rFonts w:ascii="Arial" w:hAnsi="Arial" w:cs="Arial"/>
        </w:rPr>
        <w:t>-</w:t>
      </w:r>
      <w:r w:rsidR="004C4A56" w:rsidRPr="00AD0DFB">
        <w:rPr>
          <w:rFonts w:ascii="Arial" w:hAnsi="Arial" w:cs="Arial"/>
        </w:rPr>
        <w:t xml:space="preserve"> </w:t>
      </w:r>
      <w:proofErr w:type="spellStart"/>
      <w:r w:rsidR="004C4A56" w:rsidRPr="00AD0DFB">
        <w:rPr>
          <w:rFonts w:ascii="Arial" w:hAnsi="Arial" w:cs="Arial"/>
        </w:rPr>
        <w:t>Төрийн</w:t>
      </w:r>
      <w:proofErr w:type="spellEnd"/>
      <w:r w:rsidR="004C4A56" w:rsidRPr="00AD0DFB">
        <w:rPr>
          <w:rFonts w:ascii="Arial" w:hAnsi="Arial" w:cs="Arial"/>
        </w:rPr>
        <w:t xml:space="preserve"> </w:t>
      </w:r>
      <w:proofErr w:type="spellStart"/>
      <w:r w:rsidR="004C4A56" w:rsidRPr="00AD0DFB">
        <w:rPr>
          <w:rFonts w:ascii="Arial" w:hAnsi="Arial" w:cs="Arial"/>
        </w:rPr>
        <w:t>захиргааны</w:t>
      </w:r>
      <w:proofErr w:type="spellEnd"/>
      <w:r w:rsidR="004C4A56" w:rsidRPr="00AD0DFB">
        <w:rPr>
          <w:rFonts w:ascii="Arial" w:hAnsi="Arial" w:cs="Arial"/>
        </w:rPr>
        <w:t xml:space="preserve"> </w:t>
      </w:r>
      <w:proofErr w:type="spellStart"/>
      <w:r w:rsidR="004C4A56" w:rsidRPr="00AD0DFB">
        <w:rPr>
          <w:rFonts w:ascii="Arial" w:hAnsi="Arial" w:cs="Arial"/>
        </w:rPr>
        <w:t>болон</w:t>
      </w:r>
      <w:proofErr w:type="spellEnd"/>
      <w:r w:rsidR="004C4A56" w:rsidRPr="00AD0DFB">
        <w:rPr>
          <w:rFonts w:ascii="Arial" w:hAnsi="Arial" w:cs="Arial"/>
        </w:rPr>
        <w:t xml:space="preserve"> </w:t>
      </w:r>
      <w:proofErr w:type="spellStart"/>
      <w:r w:rsidR="004C4A56" w:rsidRPr="00AD0DFB">
        <w:rPr>
          <w:rFonts w:ascii="Arial" w:hAnsi="Arial" w:cs="Arial"/>
        </w:rPr>
        <w:t>энэ</w:t>
      </w:r>
      <w:proofErr w:type="spellEnd"/>
      <w:r w:rsidR="004C4A56" w:rsidRPr="00AD0DFB">
        <w:rPr>
          <w:rFonts w:ascii="Arial" w:hAnsi="Arial" w:cs="Arial"/>
        </w:rPr>
        <w:t xml:space="preserve"> </w:t>
      </w:r>
      <w:proofErr w:type="spellStart"/>
      <w:r w:rsidR="004C4A56" w:rsidRPr="00AD0DFB">
        <w:rPr>
          <w:rFonts w:ascii="Arial" w:hAnsi="Arial" w:cs="Arial"/>
        </w:rPr>
        <w:t>хуулийн</w:t>
      </w:r>
      <w:proofErr w:type="spellEnd"/>
      <w:r w:rsidR="004C4A56" w:rsidRPr="00AD0DFB">
        <w:rPr>
          <w:rFonts w:ascii="Arial" w:hAnsi="Arial" w:cs="Arial"/>
        </w:rPr>
        <w:t xml:space="preserve"> 17.9-д </w:t>
      </w:r>
      <w:proofErr w:type="spellStart"/>
      <w:r w:rsidR="004C4A56" w:rsidRPr="00AD0DFB">
        <w:rPr>
          <w:rFonts w:ascii="Arial" w:hAnsi="Arial" w:cs="Arial"/>
        </w:rPr>
        <w:t>зааснаас</w:t>
      </w:r>
      <w:proofErr w:type="spellEnd"/>
      <w:r w:rsidR="004C4A56" w:rsidRPr="00AD0DFB">
        <w:rPr>
          <w:rFonts w:ascii="Arial" w:hAnsi="Arial" w:cs="Arial"/>
        </w:rPr>
        <w:t xml:space="preserve"> </w:t>
      </w:r>
      <w:proofErr w:type="spellStart"/>
      <w:r w:rsidR="004C4A56" w:rsidRPr="00AD0DFB">
        <w:rPr>
          <w:rFonts w:ascii="Arial" w:hAnsi="Arial" w:cs="Arial"/>
        </w:rPr>
        <w:t>бусад</w:t>
      </w:r>
      <w:proofErr w:type="spellEnd"/>
      <w:r w:rsidR="004C4A56" w:rsidRPr="00AD0DFB">
        <w:rPr>
          <w:rFonts w:ascii="Arial" w:hAnsi="Arial" w:cs="Arial"/>
        </w:rPr>
        <w:t xml:space="preserve"> </w:t>
      </w:r>
      <w:proofErr w:type="spellStart"/>
      <w:r w:rsidR="004C4A56" w:rsidRPr="00AD0DFB">
        <w:rPr>
          <w:rFonts w:ascii="Arial" w:hAnsi="Arial" w:cs="Arial"/>
        </w:rPr>
        <w:t>тусгай</w:t>
      </w:r>
      <w:proofErr w:type="spellEnd"/>
      <w:r w:rsidR="004C4A56" w:rsidRPr="00AD0DFB">
        <w:rPr>
          <w:rFonts w:ascii="Arial" w:hAnsi="Arial" w:cs="Arial"/>
        </w:rPr>
        <w:t xml:space="preserve"> </w:t>
      </w:r>
      <w:proofErr w:type="spellStart"/>
      <w:r w:rsidR="004C4A56" w:rsidRPr="00AD0DFB">
        <w:rPr>
          <w:rFonts w:ascii="Arial" w:hAnsi="Arial" w:cs="Arial"/>
        </w:rPr>
        <w:t>албан</w:t>
      </w:r>
      <w:proofErr w:type="spellEnd"/>
      <w:r w:rsidR="004C4A56" w:rsidRPr="00AD0DFB">
        <w:rPr>
          <w:rFonts w:ascii="Arial" w:hAnsi="Arial" w:cs="Arial"/>
        </w:rPr>
        <w:t xml:space="preserve"> </w:t>
      </w:r>
      <w:proofErr w:type="spellStart"/>
      <w:r w:rsidR="004C4A56" w:rsidRPr="00AD0DFB">
        <w:rPr>
          <w:rFonts w:ascii="Arial" w:hAnsi="Arial" w:cs="Arial"/>
        </w:rPr>
        <w:t>тушаалд</w:t>
      </w:r>
      <w:proofErr w:type="spellEnd"/>
      <w:r w:rsidR="004C4A56" w:rsidRPr="00AD0DFB">
        <w:rPr>
          <w:rFonts w:ascii="Arial" w:hAnsi="Arial" w:cs="Arial"/>
        </w:rPr>
        <w:t xml:space="preserve"> </w:t>
      </w:r>
      <w:proofErr w:type="spellStart"/>
      <w:r w:rsidR="004C4A56" w:rsidRPr="00AD0DFB">
        <w:rPr>
          <w:rFonts w:ascii="Arial" w:hAnsi="Arial" w:cs="Arial"/>
        </w:rPr>
        <w:t>анх</w:t>
      </w:r>
      <w:proofErr w:type="spellEnd"/>
      <w:r w:rsidR="004C4A56" w:rsidRPr="00AD0DFB">
        <w:rPr>
          <w:rFonts w:ascii="Arial" w:hAnsi="Arial" w:cs="Arial"/>
        </w:rPr>
        <w:t xml:space="preserve"> </w:t>
      </w:r>
      <w:proofErr w:type="spellStart"/>
      <w:r w:rsidR="004C4A56" w:rsidRPr="00AD0DFB">
        <w:rPr>
          <w:rFonts w:ascii="Arial" w:hAnsi="Arial" w:cs="Arial"/>
        </w:rPr>
        <w:t>ороход</w:t>
      </w:r>
      <w:proofErr w:type="spellEnd"/>
      <w:r w:rsidR="004C4A56" w:rsidRPr="00AD0DFB">
        <w:rPr>
          <w:rFonts w:ascii="Arial" w:hAnsi="Arial" w:cs="Arial"/>
        </w:rPr>
        <w:t xml:space="preserve"> </w:t>
      </w:r>
      <w:proofErr w:type="spellStart"/>
      <w:r w:rsidR="004C4A56" w:rsidRPr="00AD0DFB">
        <w:rPr>
          <w:rFonts w:ascii="Arial" w:hAnsi="Arial" w:cs="Arial"/>
        </w:rPr>
        <w:t>мэргэшлийн</w:t>
      </w:r>
      <w:proofErr w:type="spellEnd"/>
      <w:r w:rsidR="004C4A56" w:rsidRPr="00AD0DFB">
        <w:rPr>
          <w:rFonts w:ascii="Arial" w:hAnsi="Arial" w:cs="Arial"/>
        </w:rPr>
        <w:t xml:space="preserve"> </w:t>
      </w:r>
      <w:proofErr w:type="spellStart"/>
      <w:r w:rsidR="004C4A56" w:rsidRPr="00AD0DFB">
        <w:rPr>
          <w:rFonts w:ascii="Arial" w:hAnsi="Arial" w:cs="Arial"/>
        </w:rPr>
        <w:t>шалгалт</w:t>
      </w:r>
      <w:proofErr w:type="spellEnd"/>
      <w:r w:rsidR="004C4A56" w:rsidRPr="00AD0DFB">
        <w:rPr>
          <w:rFonts w:ascii="Arial" w:hAnsi="Arial" w:cs="Arial"/>
        </w:rPr>
        <w:t xml:space="preserve"> </w:t>
      </w:r>
      <w:proofErr w:type="spellStart"/>
      <w:r w:rsidR="004C4A56" w:rsidRPr="00AD0DFB">
        <w:rPr>
          <w:rFonts w:ascii="Arial" w:hAnsi="Arial" w:cs="Arial"/>
        </w:rPr>
        <w:t>авах</w:t>
      </w:r>
      <w:proofErr w:type="spellEnd"/>
      <w:r w:rsidR="004C4A56" w:rsidRPr="00AD0DFB">
        <w:rPr>
          <w:rFonts w:ascii="Arial" w:hAnsi="Arial" w:cs="Arial"/>
        </w:rPr>
        <w:t xml:space="preserve"> </w:t>
      </w:r>
      <w:proofErr w:type="spellStart"/>
      <w:r w:rsidR="004C4A56" w:rsidRPr="00AD0DFB">
        <w:rPr>
          <w:rFonts w:ascii="Arial" w:hAnsi="Arial" w:cs="Arial"/>
        </w:rPr>
        <w:t>болзол</w:t>
      </w:r>
      <w:proofErr w:type="spellEnd"/>
      <w:r w:rsidR="004C4A56" w:rsidRPr="00AD0DFB">
        <w:rPr>
          <w:rFonts w:ascii="Arial" w:hAnsi="Arial" w:cs="Arial"/>
        </w:rPr>
        <w:t xml:space="preserve">, </w:t>
      </w:r>
      <w:proofErr w:type="spellStart"/>
      <w:r w:rsidR="004C4A56" w:rsidRPr="00AD0DFB">
        <w:rPr>
          <w:rFonts w:ascii="Arial" w:hAnsi="Arial" w:cs="Arial"/>
        </w:rPr>
        <w:t>журам</w:t>
      </w:r>
      <w:proofErr w:type="spellEnd"/>
      <w:r w:rsidR="004C4A56" w:rsidRPr="00AD0DFB">
        <w:rPr>
          <w:rFonts w:ascii="Arial" w:hAnsi="Arial" w:cs="Arial"/>
        </w:rPr>
        <w:t xml:space="preserve">, </w:t>
      </w:r>
      <w:proofErr w:type="spellStart"/>
      <w:r w:rsidR="004C4A56" w:rsidRPr="00AD0DFB">
        <w:rPr>
          <w:rFonts w:ascii="Arial" w:hAnsi="Arial" w:cs="Arial"/>
        </w:rPr>
        <w:t>түүнчлэн</w:t>
      </w:r>
      <w:proofErr w:type="spellEnd"/>
      <w:r w:rsidR="004C4A56" w:rsidRPr="00AD0DFB">
        <w:rPr>
          <w:rFonts w:ascii="Arial" w:hAnsi="Arial" w:cs="Arial"/>
        </w:rPr>
        <w:t xml:space="preserve"> </w:t>
      </w:r>
      <w:proofErr w:type="spellStart"/>
      <w:r w:rsidR="004C4A56" w:rsidRPr="00AD0DFB">
        <w:rPr>
          <w:rFonts w:ascii="Arial" w:hAnsi="Arial" w:cs="Arial"/>
        </w:rPr>
        <w:t>төрийн</w:t>
      </w:r>
      <w:proofErr w:type="spellEnd"/>
      <w:r w:rsidR="004C4A56" w:rsidRPr="00AD0DFB">
        <w:rPr>
          <w:rFonts w:ascii="Arial" w:hAnsi="Arial" w:cs="Arial"/>
        </w:rPr>
        <w:t xml:space="preserve"> </w:t>
      </w:r>
      <w:proofErr w:type="spellStart"/>
      <w:r w:rsidR="004C4A56" w:rsidRPr="00AD0DFB">
        <w:rPr>
          <w:rFonts w:ascii="Arial" w:hAnsi="Arial" w:cs="Arial"/>
        </w:rPr>
        <w:t>жинхэнэ</w:t>
      </w:r>
      <w:proofErr w:type="spellEnd"/>
      <w:r w:rsidR="004C4A56" w:rsidRPr="00AD0DFB">
        <w:rPr>
          <w:rFonts w:ascii="Arial" w:hAnsi="Arial" w:cs="Arial"/>
        </w:rPr>
        <w:t xml:space="preserve"> </w:t>
      </w:r>
      <w:proofErr w:type="spellStart"/>
      <w:r w:rsidR="004C4A56" w:rsidRPr="00AD0DFB">
        <w:rPr>
          <w:rFonts w:ascii="Arial" w:hAnsi="Arial" w:cs="Arial"/>
        </w:rPr>
        <w:t>албан</w:t>
      </w:r>
      <w:proofErr w:type="spellEnd"/>
      <w:r w:rsidR="004C4A56" w:rsidRPr="00AD0DFB">
        <w:rPr>
          <w:rFonts w:ascii="Arial" w:hAnsi="Arial" w:cs="Arial"/>
        </w:rPr>
        <w:t xml:space="preserve"> </w:t>
      </w:r>
      <w:proofErr w:type="spellStart"/>
      <w:r w:rsidR="004C4A56" w:rsidRPr="00AD0DFB">
        <w:rPr>
          <w:rFonts w:ascii="Arial" w:hAnsi="Arial" w:cs="Arial"/>
        </w:rPr>
        <w:t>тушаалд</w:t>
      </w:r>
      <w:proofErr w:type="spellEnd"/>
      <w:r w:rsidR="004C4A56" w:rsidRPr="00AD0DFB">
        <w:rPr>
          <w:rFonts w:ascii="Arial" w:hAnsi="Arial" w:cs="Arial"/>
        </w:rPr>
        <w:t xml:space="preserve"> </w:t>
      </w:r>
      <w:proofErr w:type="spellStart"/>
      <w:r w:rsidR="004C4A56" w:rsidRPr="00AD0DFB">
        <w:rPr>
          <w:rFonts w:ascii="Arial" w:hAnsi="Arial" w:cs="Arial"/>
        </w:rPr>
        <w:t>анх</w:t>
      </w:r>
      <w:proofErr w:type="spellEnd"/>
      <w:r w:rsidR="004C4A56" w:rsidRPr="00AD0DFB">
        <w:rPr>
          <w:rFonts w:ascii="Arial" w:hAnsi="Arial" w:cs="Arial"/>
        </w:rPr>
        <w:t xml:space="preserve"> </w:t>
      </w:r>
      <w:proofErr w:type="spellStart"/>
      <w:r w:rsidR="004C4A56" w:rsidRPr="00AD0DFB">
        <w:rPr>
          <w:rFonts w:ascii="Arial" w:hAnsi="Arial" w:cs="Arial"/>
        </w:rPr>
        <w:t>орох</w:t>
      </w:r>
      <w:proofErr w:type="spellEnd"/>
      <w:r w:rsidR="004C4A56" w:rsidRPr="00AD0DFB">
        <w:rPr>
          <w:rFonts w:ascii="Arial" w:hAnsi="Arial" w:cs="Arial"/>
        </w:rPr>
        <w:t xml:space="preserve"> </w:t>
      </w:r>
      <w:proofErr w:type="spellStart"/>
      <w:r w:rsidR="004C4A56" w:rsidRPr="00AD0DFB">
        <w:rPr>
          <w:rFonts w:ascii="Arial" w:hAnsi="Arial" w:cs="Arial"/>
        </w:rPr>
        <w:t>иргэний</w:t>
      </w:r>
      <w:proofErr w:type="spellEnd"/>
      <w:r w:rsidR="004C4A56" w:rsidRPr="00AD0DFB">
        <w:rPr>
          <w:rFonts w:ascii="Arial" w:hAnsi="Arial" w:cs="Arial"/>
        </w:rPr>
        <w:t xml:space="preserve"> </w:t>
      </w:r>
      <w:proofErr w:type="spellStart"/>
      <w:r w:rsidR="004C4A56" w:rsidRPr="00AD0DFB">
        <w:rPr>
          <w:rFonts w:ascii="Arial" w:hAnsi="Arial" w:cs="Arial"/>
        </w:rPr>
        <w:t>нөөцийг</w:t>
      </w:r>
      <w:proofErr w:type="spellEnd"/>
      <w:r w:rsidR="004C4A56" w:rsidRPr="00AD0DFB">
        <w:rPr>
          <w:rFonts w:ascii="Arial" w:hAnsi="Arial" w:cs="Arial"/>
        </w:rPr>
        <w:t xml:space="preserve"> </w:t>
      </w:r>
      <w:proofErr w:type="spellStart"/>
      <w:r w:rsidR="004C4A56" w:rsidRPr="00AD0DFB">
        <w:rPr>
          <w:rFonts w:ascii="Arial" w:hAnsi="Arial" w:cs="Arial"/>
        </w:rPr>
        <w:t>бүрдүүлэх</w:t>
      </w:r>
      <w:proofErr w:type="spellEnd"/>
      <w:r w:rsidR="004C4A56" w:rsidRPr="00AD0DFB">
        <w:rPr>
          <w:rFonts w:ascii="Arial" w:hAnsi="Arial" w:cs="Arial"/>
        </w:rPr>
        <w:t xml:space="preserve"> </w:t>
      </w:r>
      <w:proofErr w:type="spellStart"/>
      <w:r w:rsidR="004C4A56" w:rsidRPr="00AD0DFB">
        <w:rPr>
          <w:rFonts w:ascii="Arial" w:hAnsi="Arial" w:cs="Arial"/>
        </w:rPr>
        <w:t>журмыг</w:t>
      </w:r>
      <w:proofErr w:type="spellEnd"/>
      <w:r w:rsidR="004C4A56" w:rsidRPr="00AD0DFB">
        <w:rPr>
          <w:rFonts w:ascii="Arial" w:hAnsi="Arial" w:cs="Arial"/>
        </w:rPr>
        <w:t xml:space="preserve"> </w:t>
      </w:r>
      <w:proofErr w:type="spellStart"/>
      <w:r w:rsidR="004C4A56" w:rsidRPr="00AD0DFB">
        <w:rPr>
          <w:rFonts w:ascii="Arial" w:hAnsi="Arial" w:cs="Arial"/>
        </w:rPr>
        <w:t>төрийн</w:t>
      </w:r>
      <w:proofErr w:type="spellEnd"/>
      <w:r w:rsidR="004C4A56" w:rsidRPr="00AD0DFB">
        <w:rPr>
          <w:rFonts w:ascii="Arial" w:hAnsi="Arial" w:cs="Arial"/>
        </w:rPr>
        <w:t xml:space="preserve"> </w:t>
      </w:r>
      <w:proofErr w:type="spellStart"/>
      <w:r w:rsidR="00D063BF" w:rsidRPr="00AD0DFB">
        <w:rPr>
          <w:rFonts w:ascii="Arial" w:hAnsi="Arial" w:cs="Arial"/>
        </w:rPr>
        <w:t>албаны</w:t>
      </w:r>
      <w:proofErr w:type="spellEnd"/>
      <w:r w:rsidR="00D063BF" w:rsidRPr="00AD0DFB">
        <w:rPr>
          <w:rFonts w:ascii="Arial" w:hAnsi="Arial" w:cs="Arial"/>
        </w:rPr>
        <w:t xml:space="preserve"> </w:t>
      </w:r>
      <w:proofErr w:type="spellStart"/>
      <w:r w:rsidR="00D063BF" w:rsidRPr="00AD0DFB">
        <w:rPr>
          <w:rFonts w:ascii="Arial" w:hAnsi="Arial" w:cs="Arial"/>
        </w:rPr>
        <w:t>төв</w:t>
      </w:r>
      <w:proofErr w:type="spellEnd"/>
      <w:r w:rsidR="00D063BF" w:rsidRPr="00AD0DFB">
        <w:rPr>
          <w:rFonts w:ascii="Arial" w:hAnsi="Arial" w:cs="Arial"/>
        </w:rPr>
        <w:t xml:space="preserve"> </w:t>
      </w:r>
      <w:proofErr w:type="spellStart"/>
      <w:r w:rsidR="00D063BF" w:rsidRPr="00AD0DFB">
        <w:rPr>
          <w:rFonts w:ascii="Arial" w:hAnsi="Arial" w:cs="Arial"/>
        </w:rPr>
        <w:t>байгууллага</w:t>
      </w:r>
      <w:proofErr w:type="spellEnd"/>
      <w:r w:rsidR="00D063BF" w:rsidRPr="00AD0DFB">
        <w:rPr>
          <w:rFonts w:ascii="Arial" w:hAnsi="Arial" w:cs="Arial"/>
        </w:rPr>
        <w:t xml:space="preserve"> </w:t>
      </w:r>
      <w:proofErr w:type="spellStart"/>
      <w:r w:rsidR="00D063BF" w:rsidRPr="00AD0DFB">
        <w:rPr>
          <w:rFonts w:ascii="Arial" w:hAnsi="Arial" w:cs="Arial"/>
        </w:rPr>
        <w:t>тогтооно</w:t>
      </w:r>
      <w:proofErr w:type="spellEnd"/>
      <w:r w:rsidR="00C2453A" w:rsidRPr="00AD0DFB">
        <w:rPr>
          <w:rFonts w:ascii="Arial" w:hAnsi="Arial" w:cs="Arial"/>
          <w:lang w:val="mn-MN"/>
        </w:rPr>
        <w:t>.</w:t>
      </w:r>
      <w:proofErr w:type="gramEnd"/>
    </w:p>
    <w:p w:rsidR="009D2490" w:rsidRPr="00AD0DFB" w:rsidRDefault="006E07E8" w:rsidP="00740C1D">
      <w:pPr>
        <w:pStyle w:val="NormalWeb"/>
        <w:spacing w:line="360" w:lineRule="auto"/>
        <w:ind w:firstLine="720"/>
        <w:jc w:val="both"/>
        <w:rPr>
          <w:rFonts w:ascii="Arial" w:hAnsi="Arial" w:cs="Arial"/>
          <w:lang w:val="mn-MN"/>
        </w:rPr>
      </w:pPr>
      <w:proofErr w:type="gramStart"/>
      <w:r>
        <w:rPr>
          <w:rFonts w:ascii="Arial" w:hAnsi="Arial" w:cs="Arial"/>
        </w:rPr>
        <w:t>-</w:t>
      </w:r>
      <w:r w:rsidR="009D2490" w:rsidRPr="00AD0DFB">
        <w:rPr>
          <w:rFonts w:ascii="Arial" w:hAnsi="Arial" w:cs="Arial"/>
        </w:rPr>
        <w:t>.</w:t>
      </w:r>
      <w:proofErr w:type="spellStart"/>
      <w:r w:rsidR="009D2490" w:rsidRPr="00AD0DFB">
        <w:rPr>
          <w:rFonts w:ascii="Arial" w:hAnsi="Arial" w:cs="Arial"/>
        </w:rPr>
        <w:t>Төрийн</w:t>
      </w:r>
      <w:proofErr w:type="spellEnd"/>
      <w:r w:rsidR="009D2490" w:rsidRPr="00AD0DFB">
        <w:rPr>
          <w:rFonts w:ascii="Arial" w:hAnsi="Arial" w:cs="Arial"/>
        </w:rPr>
        <w:t xml:space="preserve"> </w:t>
      </w:r>
      <w:proofErr w:type="spellStart"/>
      <w:r w:rsidR="009D2490" w:rsidRPr="00AD0DFB">
        <w:rPr>
          <w:rFonts w:ascii="Arial" w:hAnsi="Arial" w:cs="Arial"/>
        </w:rPr>
        <w:t>захиргааны</w:t>
      </w:r>
      <w:proofErr w:type="spellEnd"/>
      <w:r w:rsidR="009D2490" w:rsidRPr="00AD0DFB">
        <w:rPr>
          <w:rFonts w:ascii="Arial" w:hAnsi="Arial" w:cs="Arial"/>
        </w:rPr>
        <w:t xml:space="preserve"> </w:t>
      </w:r>
      <w:proofErr w:type="spellStart"/>
      <w:r w:rsidR="009D2490" w:rsidRPr="00AD0DFB">
        <w:rPr>
          <w:rFonts w:ascii="Arial" w:hAnsi="Arial" w:cs="Arial"/>
        </w:rPr>
        <w:t>төв</w:t>
      </w:r>
      <w:proofErr w:type="spellEnd"/>
      <w:r w:rsidR="009D2490" w:rsidRPr="00AD0DFB">
        <w:rPr>
          <w:rFonts w:ascii="Arial" w:hAnsi="Arial" w:cs="Arial"/>
        </w:rPr>
        <w:t xml:space="preserve">, </w:t>
      </w:r>
      <w:proofErr w:type="spellStart"/>
      <w:r w:rsidR="009D2490" w:rsidRPr="00AD0DFB">
        <w:rPr>
          <w:rFonts w:ascii="Arial" w:hAnsi="Arial" w:cs="Arial"/>
        </w:rPr>
        <w:t>нутгийн</w:t>
      </w:r>
      <w:proofErr w:type="spellEnd"/>
      <w:r w:rsidR="009D2490" w:rsidRPr="00AD0DFB">
        <w:rPr>
          <w:rFonts w:ascii="Arial" w:hAnsi="Arial" w:cs="Arial"/>
        </w:rPr>
        <w:t xml:space="preserve"> </w:t>
      </w:r>
      <w:proofErr w:type="spellStart"/>
      <w:r w:rsidR="009D2490" w:rsidRPr="00AD0DFB">
        <w:rPr>
          <w:rFonts w:ascii="Arial" w:hAnsi="Arial" w:cs="Arial"/>
        </w:rPr>
        <w:t>захиргааны</w:t>
      </w:r>
      <w:proofErr w:type="spellEnd"/>
      <w:r w:rsidR="009D2490" w:rsidRPr="00AD0DFB">
        <w:rPr>
          <w:rFonts w:ascii="Arial" w:hAnsi="Arial" w:cs="Arial"/>
        </w:rPr>
        <w:t xml:space="preserve"> </w:t>
      </w:r>
      <w:proofErr w:type="spellStart"/>
      <w:r w:rsidR="009D2490" w:rsidRPr="00AD0DFB">
        <w:rPr>
          <w:rFonts w:ascii="Arial" w:hAnsi="Arial" w:cs="Arial"/>
        </w:rPr>
        <w:t>байгууллага</w:t>
      </w:r>
      <w:proofErr w:type="spellEnd"/>
      <w:r w:rsidR="009D2490" w:rsidRPr="00AD0DFB">
        <w:rPr>
          <w:rFonts w:ascii="Arial" w:hAnsi="Arial" w:cs="Arial"/>
        </w:rPr>
        <w:t xml:space="preserve"> </w:t>
      </w:r>
      <w:proofErr w:type="spellStart"/>
      <w:r w:rsidR="009D2490" w:rsidRPr="00AD0DFB">
        <w:rPr>
          <w:rFonts w:ascii="Arial" w:hAnsi="Arial" w:cs="Arial"/>
        </w:rPr>
        <w:t>нь</w:t>
      </w:r>
      <w:proofErr w:type="spellEnd"/>
      <w:r w:rsidR="009D2490" w:rsidRPr="00AD0DFB">
        <w:rPr>
          <w:rFonts w:ascii="Arial" w:hAnsi="Arial" w:cs="Arial"/>
        </w:rPr>
        <w:t xml:space="preserve"> </w:t>
      </w:r>
      <w:proofErr w:type="spellStart"/>
      <w:r w:rsidR="009D2490" w:rsidRPr="00AD0DFB">
        <w:rPr>
          <w:rFonts w:ascii="Arial" w:hAnsi="Arial" w:cs="Arial"/>
        </w:rPr>
        <w:t>төрийн</w:t>
      </w:r>
      <w:proofErr w:type="spellEnd"/>
      <w:r w:rsidR="009D2490" w:rsidRPr="00AD0DFB">
        <w:rPr>
          <w:rFonts w:ascii="Arial" w:hAnsi="Arial" w:cs="Arial"/>
        </w:rPr>
        <w:t xml:space="preserve"> </w:t>
      </w:r>
      <w:proofErr w:type="spellStart"/>
      <w:r w:rsidR="009D2490" w:rsidRPr="00AD0DFB">
        <w:rPr>
          <w:rFonts w:ascii="Arial" w:hAnsi="Arial" w:cs="Arial"/>
        </w:rPr>
        <w:t>жинхэнэ</w:t>
      </w:r>
      <w:proofErr w:type="spellEnd"/>
      <w:r w:rsidR="009D2490" w:rsidRPr="00AD0DFB">
        <w:rPr>
          <w:rFonts w:ascii="Arial" w:hAnsi="Arial" w:cs="Arial"/>
        </w:rPr>
        <w:t xml:space="preserve"> </w:t>
      </w:r>
      <w:proofErr w:type="spellStart"/>
      <w:r w:rsidR="009D2490" w:rsidRPr="00AD0DFB">
        <w:rPr>
          <w:rFonts w:ascii="Arial" w:hAnsi="Arial" w:cs="Arial"/>
        </w:rPr>
        <w:t>албаны</w:t>
      </w:r>
      <w:proofErr w:type="spellEnd"/>
      <w:r w:rsidR="009D2490" w:rsidRPr="00AD0DFB">
        <w:rPr>
          <w:rFonts w:ascii="Arial" w:hAnsi="Arial" w:cs="Arial"/>
        </w:rPr>
        <w:t xml:space="preserve"> </w:t>
      </w:r>
      <w:proofErr w:type="spellStart"/>
      <w:r w:rsidR="009D2490" w:rsidRPr="00AD0DFB">
        <w:rPr>
          <w:rFonts w:ascii="Arial" w:hAnsi="Arial" w:cs="Arial"/>
        </w:rPr>
        <w:t>удирдах</w:t>
      </w:r>
      <w:proofErr w:type="spellEnd"/>
      <w:r w:rsidR="009D2490" w:rsidRPr="00AD0DFB">
        <w:rPr>
          <w:rFonts w:ascii="Arial" w:hAnsi="Arial" w:cs="Arial"/>
        </w:rPr>
        <w:t xml:space="preserve">, </w:t>
      </w:r>
      <w:proofErr w:type="spellStart"/>
      <w:r w:rsidR="009D2490" w:rsidRPr="00AD0DFB">
        <w:rPr>
          <w:rFonts w:ascii="Arial" w:hAnsi="Arial" w:cs="Arial"/>
        </w:rPr>
        <w:t>гүйцэтгэх</w:t>
      </w:r>
      <w:proofErr w:type="spellEnd"/>
      <w:r w:rsidR="009D2490" w:rsidRPr="00AD0DFB">
        <w:rPr>
          <w:rFonts w:ascii="Arial" w:hAnsi="Arial" w:cs="Arial"/>
        </w:rPr>
        <w:t xml:space="preserve"> </w:t>
      </w:r>
      <w:proofErr w:type="spellStart"/>
      <w:r w:rsidR="009D2490" w:rsidRPr="00AD0DFB">
        <w:rPr>
          <w:rFonts w:ascii="Arial" w:hAnsi="Arial" w:cs="Arial"/>
        </w:rPr>
        <w:t>албан</w:t>
      </w:r>
      <w:proofErr w:type="spellEnd"/>
      <w:r w:rsidR="009D2490" w:rsidRPr="00AD0DFB">
        <w:rPr>
          <w:rFonts w:ascii="Arial" w:hAnsi="Arial" w:cs="Arial"/>
        </w:rPr>
        <w:t xml:space="preserve"> </w:t>
      </w:r>
      <w:proofErr w:type="spellStart"/>
      <w:r w:rsidR="009D2490" w:rsidRPr="00AD0DFB">
        <w:rPr>
          <w:rFonts w:ascii="Arial" w:hAnsi="Arial" w:cs="Arial"/>
        </w:rPr>
        <w:t>тушаалд</w:t>
      </w:r>
      <w:proofErr w:type="spellEnd"/>
      <w:r w:rsidR="009D2490" w:rsidRPr="00AD0DFB">
        <w:rPr>
          <w:rFonts w:ascii="Arial" w:hAnsi="Arial" w:cs="Arial"/>
        </w:rPr>
        <w:t xml:space="preserve"> </w:t>
      </w:r>
      <w:proofErr w:type="spellStart"/>
      <w:r w:rsidR="009D2490" w:rsidRPr="00AD0DFB">
        <w:rPr>
          <w:rFonts w:ascii="Arial" w:hAnsi="Arial" w:cs="Arial"/>
        </w:rPr>
        <w:t>орох</w:t>
      </w:r>
      <w:proofErr w:type="spellEnd"/>
      <w:r w:rsidR="009D2490" w:rsidRPr="00AD0DFB">
        <w:rPr>
          <w:rFonts w:ascii="Arial" w:hAnsi="Arial" w:cs="Arial"/>
        </w:rPr>
        <w:t xml:space="preserve"> </w:t>
      </w:r>
      <w:proofErr w:type="spellStart"/>
      <w:r w:rsidR="009D2490" w:rsidRPr="00AD0DFB">
        <w:rPr>
          <w:rFonts w:ascii="Arial" w:hAnsi="Arial" w:cs="Arial"/>
        </w:rPr>
        <w:t>иргэний</w:t>
      </w:r>
      <w:proofErr w:type="spellEnd"/>
      <w:r w:rsidR="009D2490" w:rsidRPr="00AD0DFB">
        <w:rPr>
          <w:rFonts w:ascii="Arial" w:hAnsi="Arial" w:cs="Arial"/>
        </w:rPr>
        <w:t xml:space="preserve"> </w:t>
      </w:r>
      <w:proofErr w:type="spellStart"/>
      <w:r w:rsidR="009D2490" w:rsidRPr="00AD0DFB">
        <w:rPr>
          <w:rFonts w:ascii="Arial" w:hAnsi="Arial" w:cs="Arial"/>
        </w:rPr>
        <w:t>бэлтгэл</w:t>
      </w:r>
      <w:proofErr w:type="spellEnd"/>
      <w:r w:rsidR="009D2490" w:rsidRPr="00AD0DFB">
        <w:rPr>
          <w:rFonts w:ascii="Arial" w:hAnsi="Arial" w:cs="Arial"/>
        </w:rPr>
        <w:t xml:space="preserve"> </w:t>
      </w:r>
      <w:proofErr w:type="spellStart"/>
      <w:r w:rsidR="009D2490" w:rsidRPr="00AD0DFB">
        <w:rPr>
          <w:rFonts w:ascii="Arial" w:hAnsi="Arial" w:cs="Arial"/>
        </w:rPr>
        <w:t>нөөцийн</w:t>
      </w:r>
      <w:proofErr w:type="spellEnd"/>
      <w:r w:rsidR="009D2490" w:rsidRPr="00AD0DFB">
        <w:rPr>
          <w:rFonts w:ascii="Arial" w:hAnsi="Arial" w:cs="Arial"/>
        </w:rPr>
        <w:t xml:space="preserve"> </w:t>
      </w:r>
      <w:proofErr w:type="spellStart"/>
      <w:r w:rsidR="009D2490" w:rsidRPr="00AD0DFB">
        <w:rPr>
          <w:rFonts w:ascii="Arial" w:hAnsi="Arial" w:cs="Arial"/>
        </w:rPr>
        <w:t>санг</w:t>
      </w:r>
      <w:proofErr w:type="spellEnd"/>
      <w:r w:rsidR="009D2490" w:rsidRPr="00AD0DFB">
        <w:rPr>
          <w:rFonts w:ascii="Arial" w:hAnsi="Arial" w:cs="Arial"/>
        </w:rPr>
        <w:t xml:space="preserve"> </w:t>
      </w:r>
      <w:proofErr w:type="spellStart"/>
      <w:r w:rsidR="009D2490" w:rsidRPr="00AD0DFB">
        <w:rPr>
          <w:rFonts w:ascii="Arial" w:hAnsi="Arial" w:cs="Arial"/>
        </w:rPr>
        <w:t>төрийн</w:t>
      </w:r>
      <w:proofErr w:type="spellEnd"/>
      <w:r w:rsidR="009D2490" w:rsidRPr="00AD0DFB">
        <w:rPr>
          <w:rFonts w:ascii="Arial" w:hAnsi="Arial" w:cs="Arial"/>
        </w:rPr>
        <w:t xml:space="preserve"> </w:t>
      </w:r>
      <w:proofErr w:type="spellStart"/>
      <w:r w:rsidR="009D2490" w:rsidRPr="00AD0DFB">
        <w:rPr>
          <w:rFonts w:ascii="Arial" w:hAnsi="Arial" w:cs="Arial"/>
        </w:rPr>
        <w:t>албаны</w:t>
      </w:r>
      <w:proofErr w:type="spellEnd"/>
      <w:r w:rsidR="009D2490" w:rsidRPr="00AD0DFB">
        <w:rPr>
          <w:rFonts w:ascii="Arial" w:hAnsi="Arial" w:cs="Arial"/>
        </w:rPr>
        <w:t xml:space="preserve"> </w:t>
      </w:r>
      <w:proofErr w:type="spellStart"/>
      <w:r w:rsidR="009D2490" w:rsidRPr="00AD0DFB">
        <w:rPr>
          <w:rFonts w:ascii="Arial" w:hAnsi="Arial" w:cs="Arial"/>
        </w:rPr>
        <w:t>төв</w:t>
      </w:r>
      <w:proofErr w:type="spellEnd"/>
      <w:r w:rsidR="009D2490" w:rsidRPr="00AD0DFB">
        <w:rPr>
          <w:rFonts w:ascii="Arial" w:hAnsi="Arial" w:cs="Arial"/>
        </w:rPr>
        <w:t xml:space="preserve"> </w:t>
      </w:r>
      <w:proofErr w:type="spellStart"/>
      <w:r w:rsidR="009D2490" w:rsidRPr="00AD0DFB">
        <w:rPr>
          <w:rFonts w:ascii="Arial" w:hAnsi="Arial" w:cs="Arial"/>
        </w:rPr>
        <w:t>байгууллагаас</w:t>
      </w:r>
      <w:proofErr w:type="spellEnd"/>
      <w:r w:rsidR="009D2490" w:rsidRPr="00AD0DFB">
        <w:rPr>
          <w:rFonts w:ascii="Arial" w:hAnsi="Arial" w:cs="Arial"/>
        </w:rPr>
        <w:t xml:space="preserve"> </w:t>
      </w:r>
      <w:proofErr w:type="spellStart"/>
      <w:r w:rsidR="009D2490" w:rsidRPr="00AD0DFB">
        <w:rPr>
          <w:rFonts w:ascii="Arial" w:hAnsi="Arial" w:cs="Arial"/>
        </w:rPr>
        <w:t>т</w:t>
      </w:r>
      <w:r w:rsidR="00C2453A" w:rsidRPr="00AD0DFB">
        <w:rPr>
          <w:rFonts w:ascii="Arial" w:hAnsi="Arial" w:cs="Arial"/>
        </w:rPr>
        <w:t>огтоосон</w:t>
      </w:r>
      <w:proofErr w:type="spellEnd"/>
      <w:r w:rsidR="00C2453A" w:rsidRPr="00AD0DFB">
        <w:rPr>
          <w:rFonts w:ascii="Arial" w:hAnsi="Arial" w:cs="Arial"/>
        </w:rPr>
        <w:t xml:space="preserve"> </w:t>
      </w:r>
      <w:proofErr w:type="spellStart"/>
      <w:r w:rsidR="00C2453A" w:rsidRPr="00AD0DFB">
        <w:rPr>
          <w:rFonts w:ascii="Arial" w:hAnsi="Arial" w:cs="Arial"/>
        </w:rPr>
        <w:t>журмын</w:t>
      </w:r>
      <w:proofErr w:type="spellEnd"/>
      <w:r w:rsidR="00C2453A" w:rsidRPr="00AD0DFB">
        <w:rPr>
          <w:rFonts w:ascii="Arial" w:hAnsi="Arial" w:cs="Arial"/>
        </w:rPr>
        <w:t xml:space="preserve"> </w:t>
      </w:r>
      <w:proofErr w:type="spellStart"/>
      <w:r w:rsidR="00C2453A" w:rsidRPr="00AD0DFB">
        <w:rPr>
          <w:rFonts w:ascii="Arial" w:hAnsi="Arial" w:cs="Arial"/>
        </w:rPr>
        <w:t>дагуу</w:t>
      </w:r>
      <w:proofErr w:type="spellEnd"/>
      <w:r w:rsidR="00C2453A" w:rsidRPr="00AD0DFB">
        <w:rPr>
          <w:rFonts w:ascii="Arial" w:hAnsi="Arial" w:cs="Arial"/>
        </w:rPr>
        <w:t xml:space="preserve"> </w:t>
      </w:r>
      <w:proofErr w:type="spellStart"/>
      <w:r w:rsidR="00C2453A" w:rsidRPr="00AD0DFB">
        <w:rPr>
          <w:rFonts w:ascii="Arial" w:hAnsi="Arial" w:cs="Arial"/>
        </w:rPr>
        <w:t>бүрдүүлнэ</w:t>
      </w:r>
      <w:proofErr w:type="spellEnd"/>
      <w:r w:rsidR="00C2453A" w:rsidRPr="00AD0DFB">
        <w:rPr>
          <w:rFonts w:ascii="Arial" w:hAnsi="Arial" w:cs="Arial"/>
          <w:lang w:val="mn-MN"/>
        </w:rPr>
        <w:t xml:space="preserve"> гэж заасан байна.</w:t>
      </w:r>
      <w:proofErr w:type="gramEnd"/>
    </w:p>
    <w:p w:rsidR="00513F97" w:rsidRPr="00AD0DFB" w:rsidRDefault="00513F97" w:rsidP="00513F97">
      <w:pPr>
        <w:pStyle w:val="NormalWeb"/>
        <w:spacing w:line="360" w:lineRule="auto"/>
        <w:ind w:firstLine="720"/>
        <w:jc w:val="both"/>
        <w:rPr>
          <w:rFonts w:ascii="Arial" w:hAnsi="Arial" w:cs="Arial"/>
          <w:lang w:val="mn-MN"/>
        </w:rPr>
      </w:pPr>
      <w:r w:rsidRPr="00AD0DFB">
        <w:rPr>
          <w:rFonts w:ascii="Arial" w:hAnsi="Arial" w:cs="Arial"/>
          <w:lang w:val="mn-MN"/>
        </w:rPr>
        <w:t xml:space="preserve">Төрийн албаны </w:t>
      </w:r>
      <w:r w:rsidR="00360553" w:rsidRPr="00AD0DFB">
        <w:rPr>
          <w:rFonts w:ascii="Arial" w:hAnsi="Arial" w:cs="Arial"/>
          <w:lang w:val="mn-MN"/>
        </w:rPr>
        <w:t xml:space="preserve">тухай </w:t>
      </w:r>
      <w:r w:rsidRPr="00AD0DFB">
        <w:rPr>
          <w:rFonts w:ascii="Arial" w:hAnsi="Arial" w:cs="Arial"/>
          <w:lang w:val="mn-MN"/>
        </w:rPr>
        <w:t xml:space="preserve">хуулинд тусгагдсан төрийн жинхэнэ албан хаагчийг сонгон шалгаруулах эрх зүйтэй холбоотой эдгээр заалтыг хэрэгжүүлэхээр УИХ-ын тогтоолоор </w:t>
      </w:r>
      <w:r w:rsidRPr="00AD0DFB">
        <w:rPr>
          <w:rFonts w:ascii="Arial" w:hAnsi="Arial" w:cs="Arial"/>
          <w:lang w:val="mn-MN"/>
        </w:rPr>
        <w:lastRenderedPageBreak/>
        <w:t xml:space="preserve">баталсан “Төрийн жинхэнэ албаны удирдах албан тушаалд томилогдох ажилтныг сонгон шалгаруулах журам”, Төрийн албаны зөвлөлийн тогтоолоор батлагдсан “Төрийн жинхэнэ албанд анх ороход мэргэшлийн шалгалт авах журам”, “Төрийн жинхэнэ албан тушаалд анх ороход авах мэргэшлийн шалгалтын үнэлгээ, дүн гаргах заавар”, “Төрийн жинхэнэ албанд туршилтын хугацаа хэрэглэх болзол, журам”, “Төрийн жинхэнэ албаны нөөц бүрдүүлэх, түүгээр үйлчлэх журам”, “Төрийн жинхэнэ албанд анх орох мэргэшлийн шалгалтанд тэнцсэн иргэний болон удирдах албан тушаалд томилогдох ажилтны эрүүл мэндийн байдлыг тодорхойлох журам” зэрэг журам, зааврууд байна. </w:t>
      </w:r>
    </w:p>
    <w:p w:rsidR="00D235BF" w:rsidRPr="00AD0DFB" w:rsidRDefault="00323A88" w:rsidP="00351115">
      <w:pPr>
        <w:spacing w:line="360" w:lineRule="auto"/>
        <w:ind w:firstLine="360"/>
        <w:jc w:val="both"/>
        <w:rPr>
          <w:rFonts w:cs="Arial"/>
          <w:bCs/>
          <w:szCs w:val="24"/>
          <w:lang w:val="mn-MN"/>
        </w:rPr>
      </w:pPr>
      <w:r w:rsidRPr="00AD0DFB">
        <w:rPr>
          <w:rFonts w:cs="Arial"/>
          <w:szCs w:val="24"/>
          <w:lang w:val="mn-MN"/>
        </w:rPr>
        <w:t xml:space="preserve">Төрийн жинхэнэ албаны удирдах албан тушаалд томилогдох ажилтныг сонгон шалгаруулах журам, Төрийн жинхэнэ албанд анх ороход мэргэшлийн шалгалт авах журмуудын зорилго нь  </w:t>
      </w:r>
      <w:r w:rsidR="00B6525E" w:rsidRPr="00AD0DFB">
        <w:rPr>
          <w:rFonts w:cs="Arial"/>
          <w:bCs/>
          <w:szCs w:val="24"/>
          <w:lang w:val="mn-MN"/>
        </w:rPr>
        <w:t xml:space="preserve">Монгол Улсын иргэнийг </w:t>
      </w:r>
      <w:r w:rsidR="00983FC2" w:rsidRPr="00AD0DFB">
        <w:rPr>
          <w:rFonts w:cs="Arial"/>
          <w:bCs/>
          <w:szCs w:val="24"/>
          <w:lang w:val="mn-MN"/>
        </w:rPr>
        <w:t xml:space="preserve">төрийн </w:t>
      </w:r>
      <w:r w:rsidR="00351115" w:rsidRPr="00AD0DFB">
        <w:rPr>
          <w:rFonts w:cs="Arial"/>
          <w:bCs/>
          <w:szCs w:val="24"/>
          <w:lang w:val="mn-MN"/>
        </w:rPr>
        <w:t xml:space="preserve">жинхэнэ </w:t>
      </w:r>
      <w:r w:rsidR="00983FC2" w:rsidRPr="00AD0DFB">
        <w:rPr>
          <w:rFonts w:cs="Arial"/>
          <w:bCs/>
          <w:szCs w:val="24"/>
          <w:lang w:val="mn-MN"/>
        </w:rPr>
        <w:t xml:space="preserve">албаны </w:t>
      </w:r>
      <w:r w:rsidR="00351115" w:rsidRPr="00AD0DFB">
        <w:rPr>
          <w:rFonts w:cs="Arial"/>
          <w:bCs/>
          <w:szCs w:val="24"/>
          <w:lang w:val="mn-MN"/>
        </w:rPr>
        <w:t xml:space="preserve">удирдах болон </w:t>
      </w:r>
      <w:r w:rsidR="00585247" w:rsidRPr="00AD0DFB">
        <w:rPr>
          <w:rFonts w:cs="Arial"/>
          <w:bCs/>
          <w:szCs w:val="24"/>
          <w:lang w:val="mn-MN"/>
        </w:rPr>
        <w:t>гүйцэтгэх албан тушаалд</w:t>
      </w:r>
      <w:r w:rsidR="00351115" w:rsidRPr="00AD0DFB">
        <w:rPr>
          <w:rFonts w:cs="Arial"/>
          <w:bCs/>
          <w:szCs w:val="24"/>
          <w:lang w:val="mn-MN"/>
        </w:rPr>
        <w:t xml:space="preserve"> </w:t>
      </w:r>
      <w:r w:rsidR="00D221F6" w:rsidRPr="00AD0DFB">
        <w:rPr>
          <w:rFonts w:cs="Arial"/>
          <w:bCs/>
          <w:szCs w:val="24"/>
          <w:lang w:val="mn-MN"/>
        </w:rPr>
        <w:t xml:space="preserve">тавигдах </w:t>
      </w:r>
      <w:r w:rsidR="002B0DF1" w:rsidRPr="00AD0DFB">
        <w:rPr>
          <w:rFonts w:cs="Arial"/>
          <w:bCs/>
          <w:szCs w:val="24"/>
          <w:lang w:val="mn-MN"/>
        </w:rPr>
        <w:t xml:space="preserve">ерөнхий болон тусгай </w:t>
      </w:r>
      <w:r w:rsidR="00D221F6" w:rsidRPr="00AD0DFB">
        <w:rPr>
          <w:rFonts w:cs="Arial"/>
          <w:bCs/>
          <w:szCs w:val="24"/>
          <w:lang w:val="mn-MN"/>
        </w:rPr>
        <w:t>шаардлагыг хангасан</w:t>
      </w:r>
      <w:r w:rsidR="00D235BF" w:rsidRPr="00AD0DFB">
        <w:rPr>
          <w:rFonts w:cs="Arial"/>
          <w:bCs/>
          <w:szCs w:val="24"/>
          <w:lang w:val="mn-MN"/>
        </w:rPr>
        <w:t xml:space="preserve"> иргэнийг сонгон шалгаруулж, төрийн жинхэнэ албаны зорилт чиг үүргийг үр ашигтай хэрэгжүүл</w:t>
      </w:r>
      <w:r w:rsidR="00323E4E" w:rsidRPr="00AD0DFB">
        <w:rPr>
          <w:rFonts w:cs="Arial"/>
          <w:bCs/>
          <w:szCs w:val="24"/>
          <w:lang w:val="mn-MN"/>
        </w:rPr>
        <w:t xml:space="preserve">эх </w:t>
      </w:r>
      <w:r w:rsidR="005211F2" w:rsidRPr="00AD0DFB">
        <w:rPr>
          <w:rFonts w:cs="Arial"/>
          <w:bCs/>
          <w:szCs w:val="24"/>
          <w:lang w:val="mn-MN"/>
        </w:rPr>
        <w:t>удирдах болон гүйцэтгэх ажилтныг сонгон шалгаруу</w:t>
      </w:r>
      <w:r w:rsidR="00C663AA" w:rsidRPr="00AD0DFB">
        <w:rPr>
          <w:rFonts w:cs="Arial"/>
          <w:bCs/>
          <w:szCs w:val="24"/>
          <w:lang w:val="mn-MN"/>
        </w:rPr>
        <w:t>лах</w:t>
      </w:r>
      <w:r w:rsidR="00C711BA" w:rsidRPr="00AD0DFB">
        <w:rPr>
          <w:rFonts w:cs="Arial"/>
          <w:bCs/>
          <w:szCs w:val="24"/>
          <w:lang w:val="mn-MN"/>
        </w:rPr>
        <w:t>, төрийн албаны сул орон тоог</w:t>
      </w:r>
      <w:r w:rsidRPr="00AD0DFB">
        <w:rPr>
          <w:rFonts w:cs="Arial"/>
          <w:bCs/>
          <w:szCs w:val="24"/>
          <w:lang w:val="mn-MN"/>
        </w:rPr>
        <w:t xml:space="preserve"> нөхөх </w:t>
      </w:r>
      <w:r w:rsidR="00080E07" w:rsidRPr="00AD0DFB">
        <w:rPr>
          <w:rFonts w:cs="Arial"/>
          <w:bCs/>
          <w:szCs w:val="24"/>
          <w:lang w:val="mn-MN"/>
        </w:rPr>
        <w:t>харилцааг зохицуулдаг.</w:t>
      </w:r>
    </w:p>
    <w:p w:rsidR="0093038F" w:rsidRPr="00AD0DFB" w:rsidRDefault="00C61A69" w:rsidP="00465EFF">
      <w:pPr>
        <w:pStyle w:val="NormalWeb"/>
        <w:spacing w:line="360" w:lineRule="auto"/>
        <w:ind w:firstLine="720"/>
        <w:jc w:val="both"/>
        <w:rPr>
          <w:rFonts w:ascii="Arial" w:hAnsi="Arial" w:cs="Arial"/>
          <w:lang w:val="mn-MN"/>
        </w:rPr>
      </w:pPr>
      <w:r w:rsidRPr="00AD0DFB">
        <w:rPr>
          <w:rFonts w:ascii="Arial" w:hAnsi="Arial" w:cs="Arial"/>
          <w:lang w:val="mn-MN"/>
        </w:rPr>
        <w:t>Мөн дээрх</w:t>
      </w:r>
      <w:r w:rsidR="008D40BB" w:rsidRPr="00AD0DFB">
        <w:rPr>
          <w:rFonts w:ascii="Arial" w:hAnsi="Arial" w:cs="Arial"/>
          <w:lang w:val="mn-MN"/>
        </w:rPr>
        <w:t xml:space="preserve"> </w:t>
      </w:r>
      <w:r w:rsidR="004924EF" w:rsidRPr="00AD0DFB">
        <w:rPr>
          <w:rFonts w:ascii="Arial" w:hAnsi="Arial" w:cs="Arial"/>
          <w:lang w:val="mn-MN"/>
        </w:rPr>
        <w:t xml:space="preserve"> </w:t>
      </w:r>
      <w:r w:rsidR="008D40BB" w:rsidRPr="00AD0DFB">
        <w:rPr>
          <w:rFonts w:ascii="Arial" w:hAnsi="Arial" w:cs="Arial"/>
          <w:lang w:val="mn-MN"/>
        </w:rPr>
        <w:t>журмууд нь</w:t>
      </w:r>
      <w:r w:rsidR="0093038F" w:rsidRPr="00AD0DFB">
        <w:rPr>
          <w:rFonts w:ascii="Arial" w:hAnsi="Arial" w:cs="Arial"/>
          <w:lang w:val="mn-MN"/>
        </w:rPr>
        <w:t xml:space="preserve"> төрийн жинхэнэ албан тушаалын сул орон тооны захиалга авах, захиалгын дагуу мэргэшлийн шалгалтыг зарлан мэдээлэх, оролцогчдыг бүртгэн шалгалтыг зохион байгуулах, мэргэшлийн шалгалтын дүнг гарган шалгалтанд тэнцсэн иргэнийг төрийн жинхэнэ албан тушаалд анх орох иргэний нөөцөд бүртгэх, нэр дэ</w:t>
      </w:r>
      <w:r w:rsidR="00A02858" w:rsidRPr="00AD0DFB">
        <w:rPr>
          <w:rFonts w:ascii="Arial" w:hAnsi="Arial" w:cs="Arial"/>
          <w:lang w:val="mn-MN"/>
        </w:rPr>
        <w:t xml:space="preserve">вшүүлэх, мэргэшлийн шалгалттай </w:t>
      </w:r>
      <w:r w:rsidR="0093038F" w:rsidRPr="00AD0DFB">
        <w:rPr>
          <w:rFonts w:ascii="Arial" w:hAnsi="Arial" w:cs="Arial"/>
          <w:lang w:val="mn-MN"/>
        </w:rPr>
        <w:t>холбогдсон гомдол, маргааныг хянан шийдвэрлэхтэй холбоотой  харилцааг зохицуулдаг.</w:t>
      </w:r>
      <w:r w:rsidR="0093038F" w:rsidRPr="00AD0DFB">
        <w:rPr>
          <w:rFonts w:ascii="Arial" w:hAnsi="Arial" w:cs="Arial"/>
        </w:rPr>
        <w:t xml:space="preserve"> </w:t>
      </w:r>
    </w:p>
    <w:p w:rsidR="0099043C" w:rsidRPr="00AD0DFB" w:rsidRDefault="00121AEC" w:rsidP="00E37EE2">
      <w:pPr>
        <w:spacing w:line="360" w:lineRule="auto"/>
        <w:ind w:firstLine="360"/>
        <w:jc w:val="both"/>
        <w:rPr>
          <w:rFonts w:cs="Arial"/>
          <w:bCs/>
          <w:szCs w:val="24"/>
          <w:lang w:val="mn-MN"/>
        </w:rPr>
      </w:pPr>
      <w:r w:rsidRPr="00AD0DFB">
        <w:rPr>
          <w:rFonts w:cs="Arial"/>
          <w:szCs w:val="24"/>
          <w:lang w:val="mn-MN"/>
        </w:rPr>
        <w:t xml:space="preserve">Төрийн тусгай албанд иргэдийг сонгон шалгаруулж авах үйл явц нь дээрх </w:t>
      </w:r>
      <w:r w:rsidR="00D31738" w:rsidRPr="00AD0DFB">
        <w:rPr>
          <w:rFonts w:cs="Arial"/>
          <w:bCs/>
          <w:szCs w:val="24"/>
        </w:rPr>
        <w:t>“</w:t>
      </w:r>
      <w:r w:rsidR="00D31738" w:rsidRPr="00AD0DFB">
        <w:rPr>
          <w:rFonts w:cs="Arial"/>
          <w:bCs/>
          <w:szCs w:val="24"/>
          <w:lang w:val="mn-MN"/>
        </w:rPr>
        <w:t xml:space="preserve">Төрийн жинхэнэ албаны </w:t>
      </w:r>
      <w:r w:rsidR="00572FD5" w:rsidRPr="00AD0DFB">
        <w:rPr>
          <w:rFonts w:cs="Arial"/>
          <w:bCs/>
          <w:szCs w:val="24"/>
          <w:lang w:val="mn-MN"/>
        </w:rPr>
        <w:t>мэргэ</w:t>
      </w:r>
      <w:r w:rsidR="00D31738" w:rsidRPr="00AD0DFB">
        <w:rPr>
          <w:rFonts w:cs="Arial"/>
          <w:bCs/>
          <w:szCs w:val="24"/>
          <w:lang w:val="mn-MN"/>
        </w:rPr>
        <w:t>шлийн шалгалт авах журам</w:t>
      </w:r>
      <w:r w:rsidRPr="00AD0DFB">
        <w:rPr>
          <w:rFonts w:cs="Arial"/>
          <w:bCs/>
          <w:szCs w:val="24"/>
        </w:rPr>
        <w:t>”</w:t>
      </w:r>
      <w:r w:rsidRPr="00AD0DFB">
        <w:rPr>
          <w:rFonts w:cs="Arial"/>
          <w:bCs/>
          <w:szCs w:val="24"/>
          <w:lang w:val="mn-MN"/>
        </w:rPr>
        <w:t>-аар зохи</w:t>
      </w:r>
      <w:r w:rsidR="001B6EB6" w:rsidRPr="00AD0DFB">
        <w:rPr>
          <w:rFonts w:cs="Arial"/>
          <w:bCs/>
          <w:szCs w:val="24"/>
          <w:lang w:val="mn-MN"/>
        </w:rPr>
        <w:t xml:space="preserve">цуулагдахаас гадна </w:t>
      </w:r>
      <w:r w:rsidR="00243A2E" w:rsidRPr="00AD0DFB">
        <w:rPr>
          <w:rFonts w:cs="Arial"/>
          <w:bCs/>
          <w:szCs w:val="24"/>
          <w:lang w:val="mn-MN"/>
        </w:rPr>
        <w:t>Цэрэг, Цагдаа, Ав</w:t>
      </w:r>
      <w:r w:rsidR="001B6EB6" w:rsidRPr="00AD0DFB">
        <w:rPr>
          <w:rFonts w:cs="Arial"/>
          <w:bCs/>
          <w:szCs w:val="24"/>
          <w:lang w:val="mn-MN"/>
        </w:rPr>
        <w:t>л</w:t>
      </w:r>
      <w:r w:rsidR="00243A2E" w:rsidRPr="00AD0DFB">
        <w:rPr>
          <w:rFonts w:cs="Arial"/>
          <w:bCs/>
          <w:szCs w:val="24"/>
          <w:lang w:val="mn-MN"/>
        </w:rPr>
        <w:t>и</w:t>
      </w:r>
      <w:r w:rsidR="001B6EB6" w:rsidRPr="00AD0DFB">
        <w:rPr>
          <w:rFonts w:cs="Arial"/>
          <w:bCs/>
          <w:szCs w:val="24"/>
          <w:lang w:val="mn-MN"/>
        </w:rPr>
        <w:t>га, Шүүх, Прокурор, Шүүхийн шийдвэр гүйцэтгэх алба, Гаалийн байгууллага нь өөрийн онцлогт тохируулан тус</w:t>
      </w:r>
      <w:r w:rsidR="00B9366D" w:rsidRPr="00AD0DFB">
        <w:rPr>
          <w:rFonts w:cs="Arial"/>
          <w:bCs/>
          <w:szCs w:val="24"/>
          <w:lang w:val="mn-MN"/>
        </w:rPr>
        <w:t>г</w:t>
      </w:r>
      <w:r w:rsidR="005E0F43" w:rsidRPr="00AD0DFB">
        <w:rPr>
          <w:rFonts w:cs="Arial"/>
          <w:bCs/>
          <w:szCs w:val="24"/>
          <w:lang w:val="mn-MN"/>
        </w:rPr>
        <w:t>ай жур</w:t>
      </w:r>
      <w:r w:rsidR="001B6EB6" w:rsidRPr="00AD0DFB">
        <w:rPr>
          <w:rFonts w:cs="Arial"/>
          <w:bCs/>
          <w:szCs w:val="24"/>
          <w:lang w:val="mn-MN"/>
        </w:rPr>
        <w:t>м</w:t>
      </w:r>
      <w:r w:rsidR="0076661F" w:rsidRPr="00AD0DFB">
        <w:rPr>
          <w:rFonts w:cs="Arial"/>
          <w:bCs/>
          <w:szCs w:val="24"/>
          <w:lang w:val="mn-MN"/>
        </w:rPr>
        <w:t>аар сонгон шалгаруулалтыг хийнэ.</w:t>
      </w:r>
      <w:r w:rsidR="00693F26" w:rsidRPr="00AD0DFB">
        <w:rPr>
          <w:rFonts w:cs="Arial"/>
          <w:bCs/>
          <w:szCs w:val="24"/>
          <w:lang w:val="mn-MN"/>
        </w:rPr>
        <w:t xml:space="preserve"> </w:t>
      </w:r>
    </w:p>
    <w:p w:rsidR="0091512F" w:rsidRPr="003928A9" w:rsidRDefault="0025640D" w:rsidP="003928A9">
      <w:pPr>
        <w:pStyle w:val="BodyTextIndent"/>
        <w:spacing w:line="360" w:lineRule="auto"/>
        <w:ind w:left="0" w:right="9" w:firstLine="420"/>
        <w:jc w:val="both"/>
        <w:rPr>
          <w:rFonts w:ascii="Arial" w:hAnsi="Arial" w:cs="Arial"/>
        </w:rPr>
      </w:pPr>
      <w:proofErr w:type="gramStart"/>
      <w:r w:rsidRPr="00AD0DFB">
        <w:rPr>
          <w:rFonts w:ascii="Arial" w:hAnsi="Arial" w:cs="Arial"/>
        </w:rPr>
        <w:t xml:space="preserve">2008 </w:t>
      </w:r>
      <w:proofErr w:type="spellStart"/>
      <w:r w:rsidRPr="00AD0DFB">
        <w:rPr>
          <w:rFonts w:ascii="Arial" w:hAnsi="Arial" w:cs="Arial"/>
        </w:rPr>
        <w:t>онд</w:t>
      </w:r>
      <w:proofErr w:type="spellEnd"/>
      <w:r w:rsidRPr="00AD0DFB">
        <w:rPr>
          <w:rFonts w:ascii="Arial" w:hAnsi="Arial" w:cs="Arial"/>
        </w:rPr>
        <w:t xml:space="preserve"> </w:t>
      </w:r>
      <w:proofErr w:type="spellStart"/>
      <w:r w:rsidRPr="00AD0DFB">
        <w:rPr>
          <w:rFonts w:ascii="Arial" w:hAnsi="Arial" w:cs="Arial"/>
        </w:rPr>
        <w:t>Төрийн</w:t>
      </w:r>
      <w:proofErr w:type="spellEnd"/>
      <w:r w:rsidRPr="00AD0DFB">
        <w:rPr>
          <w:rFonts w:ascii="Arial" w:hAnsi="Arial" w:cs="Arial"/>
        </w:rPr>
        <w:t xml:space="preserve"> </w:t>
      </w:r>
      <w:proofErr w:type="spellStart"/>
      <w:r w:rsidRPr="00AD0DFB">
        <w:rPr>
          <w:rFonts w:ascii="Arial" w:hAnsi="Arial" w:cs="Arial"/>
        </w:rPr>
        <w:t>албаны</w:t>
      </w:r>
      <w:proofErr w:type="spellEnd"/>
      <w:r w:rsidRPr="00AD0DFB">
        <w:rPr>
          <w:rFonts w:ascii="Arial" w:hAnsi="Arial" w:cs="Arial"/>
        </w:rPr>
        <w:t xml:space="preserve"> </w:t>
      </w:r>
      <w:proofErr w:type="spellStart"/>
      <w:r w:rsidRPr="00AD0DFB">
        <w:rPr>
          <w:rFonts w:ascii="Arial" w:hAnsi="Arial" w:cs="Arial"/>
        </w:rPr>
        <w:t>тухай</w:t>
      </w:r>
      <w:proofErr w:type="spellEnd"/>
      <w:r w:rsidRPr="00AD0DFB">
        <w:rPr>
          <w:rFonts w:ascii="Arial" w:hAnsi="Arial" w:cs="Arial"/>
        </w:rPr>
        <w:t xml:space="preserve"> </w:t>
      </w:r>
      <w:proofErr w:type="spellStart"/>
      <w:r w:rsidRPr="00AD0DFB">
        <w:rPr>
          <w:rFonts w:ascii="Arial" w:hAnsi="Arial" w:cs="Arial"/>
        </w:rPr>
        <w:t>хуульд</w:t>
      </w:r>
      <w:proofErr w:type="spellEnd"/>
      <w:r w:rsidRPr="00AD0DFB">
        <w:rPr>
          <w:rFonts w:ascii="Arial" w:hAnsi="Arial" w:cs="Arial"/>
        </w:rPr>
        <w:t xml:space="preserve"> </w:t>
      </w:r>
      <w:proofErr w:type="spellStart"/>
      <w:r w:rsidRPr="00AD0DFB">
        <w:rPr>
          <w:rFonts w:ascii="Arial" w:hAnsi="Arial" w:cs="Arial"/>
        </w:rPr>
        <w:t>хэд</w:t>
      </w:r>
      <w:proofErr w:type="spellEnd"/>
      <w:r w:rsidRPr="00AD0DFB">
        <w:rPr>
          <w:rFonts w:ascii="Arial" w:hAnsi="Arial" w:cs="Arial"/>
        </w:rPr>
        <w:t xml:space="preserve"> </w:t>
      </w:r>
      <w:proofErr w:type="spellStart"/>
      <w:r w:rsidRPr="00AD0DFB">
        <w:rPr>
          <w:rFonts w:ascii="Arial" w:hAnsi="Arial" w:cs="Arial"/>
        </w:rPr>
        <w:t>хэдэн</w:t>
      </w:r>
      <w:proofErr w:type="spellEnd"/>
      <w:r w:rsidRPr="00AD0DFB">
        <w:rPr>
          <w:rFonts w:ascii="Arial" w:hAnsi="Arial" w:cs="Arial"/>
        </w:rPr>
        <w:t xml:space="preserve"> </w:t>
      </w:r>
      <w:proofErr w:type="spellStart"/>
      <w:r w:rsidRPr="00AD0DFB">
        <w:rPr>
          <w:rFonts w:ascii="Arial" w:hAnsi="Arial" w:cs="Arial"/>
        </w:rPr>
        <w:t>зарчмын</w:t>
      </w:r>
      <w:proofErr w:type="spellEnd"/>
      <w:r w:rsidRPr="00AD0DFB">
        <w:rPr>
          <w:rFonts w:ascii="Arial" w:hAnsi="Arial" w:cs="Arial"/>
        </w:rPr>
        <w:t xml:space="preserve"> </w:t>
      </w:r>
      <w:proofErr w:type="spellStart"/>
      <w:r w:rsidRPr="00AD0DFB">
        <w:rPr>
          <w:rFonts w:ascii="Arial" w:hAnsi="Arial" w:cs="Arial"/>
        </w:rPr>
        <w:t>шинжтэй</w:t>
      </w:r>
      <w:proofErr w:type="spellEnd"/>
      <w:r w:rsidRPr="00AD0DFB">
        <w:rPr>
          <w:rFonts w:ascii="Arial" w:hAnsi="Arial" w:cs="Arial"/>
        </w:rPr>
        <w:t xml:space="preserve"> </w:t>
      </w:r>
      <w:proofErr w:type="spellStart"/>
      <w:r w:rsidRPr="00AD0DFB">
        <w:rPr>
          <w:rFonts w:ascii="Arial" w:hAnsi="Arial" w:cs="Arial"/>
        </w:rPr>
        <w:t>томоохон</w:t>
      </w:r>
      <w:proofErr w:type="spellEnd"/>
      <w:r w:rsidRPr="00AD0DFB">
        <w:rPr>
          <w:rFonts w:ascii="Arial" w:hAnsi="Arial" w:cs="Arial"/>
        </w:rPr>
        <w:t xml:space="preserve"> </w:t>
      </w:r>
      <w:proofErr w:type="spellStart"/>
      <w:r w:rsidRPr="00AD0DFB">
        <w:rPr>
          <w:rFonts w:ascii="Arial" w:hAnsi="Arial" w:cs="Arial"/>
        </w:rPr>
        <w:t>нэмэлт</w:t>
      </w:r>
      <w:proofErr w:type="spellEnd"/>
      <w:r w:rsidRPr="00AD0DFB">
        <w:rPr>
          <w:rFonts w:ascii="Arial" w:hAnsi="Arial" w:cs="Arial"/>
        </w:rPr>
        <w:t xml:space="preserve">, </w:t>
      </w:r>
      <w:proofErr w:type="spellStart"/>
      <w:r w:rsidRPr="00AD0DFB">
        <w:rPr>
          <w:rFonts w:ascii="Arial" w:hAnsi="Arial" w:cs="Arial"/>
        </w:rPr>
        <w:t>өөрчлөлт</w:t>
      </w:r>
      <w:proofErr w:type="spellEnd"/>
      <w:r w:rsidRPr="00AD0DFB">
        <w:rPr>
          <w:rFonts w:ascii="Arial" w:hAnsi="Arial" w:cs="Arial"/>
        </w:rPr>
        <w:t xml:space="preserve"> </w:t>
      </w:r>
      <w:proofErr w:type="spellStart"/>
      <w:r w:rsidRPr="00AD0DFB">
        <w:rPr>
          <w:rFonts w:ascii="Arial" w:hAnsi="Arial" w:cs="Arial"/>
        </w:rPr>
        <w:t>оруулсан</w:t>
      </w:r>
      <w:proofErr w:type="spellEnd"/>
      <w:r w:rsidRPr="00AD0DFB">
        <w:rPr>
          <w:rFonts w:ascii="Arial" w:hAnsi="Arial" w:cs="Arial"/>
        </w:rPr>
        <w:t>.</w:t>
      </w:r>
      <w:proofErr w:type="gramEnd"/>
      <w:r w:rsidRPr="00AD0DFB">
        <w:rPr>
          <w:rFonts w:ascii="Arial" w:hAnsi="Arial" w:cs="Arial"/>
        </w:rPr>
        <w:t xml:space="preserve"> </w:t>
      </w:r>
      <w:proofErr w:type="spellStart"/>
      <w:r w:rsidRPr="00AD0DFB">
        <w:rPr>
          <w:rFonts w:ascii="Arial" w:hAnsi="Arial" w:cs="Arial"/>
        </w:rPr>
        <w:t>Тухайлбал</w:t>
      </w:r>
      <w:proofErr w:type="spellEnd"/>
      <w:r w:rsidRPr="00AD0DFB">
        <w:rPr>
          <w:rFonts w:ascii="Arial" w:hAnsi="Arial" w:cs="Arial"/>
        </w:rPr>
        <w:t xml:space="preserve">, </w:t>
      </w:r>
      <w:proofErr w:type="spellStart"/>
      <w:r w:rsidRPr="00AD0DFB">
        <w:rPr>
          <w:rFonts w:ascii="Arial" w:hAnsi="Arial" w:cs="Arial"/>
        </w:rPr>
        <w:t>энэ</w:t>
      </w:r>
      <w:proofErr w:type="spellEnd"/>
      <w:r w:rsidRPr="00AD0DFB">
        <w:rPr>
          <w:rFonts w:ascii="Arial" w:hAnsi="Arial" w:cs="Arial"/>
        </w:rPr>
        <w:t xml:space="preserve"> </w:t>
      </w:r>
      <w:proofErr w:type="spellStart"/>
      <w:r w:rsidRPr="00AD0DFB">
        <w:rPr>
          <w:rFonts w:ascii="Arial" w:hAnsi="Arial" w:cs="Arial"/>
        </w:rPr>
        <w:t>өөрчлөлтөөр</w:t>
      </w:r>
      <w:proofErr w:type="spellEnd"/>
      <w:r w:rsidRPr="00AD0DFB">
        <w:rPr>
          <w:rFonts w:ascii="Arial" w:hAnsi="Arial" w:cs="Arial"/>
        </w:rPr>
        <w:t xml:space="preserve"> </w:t>
      </w:r>
      <w:proofErr w:type="spellStart"/>
      <w:r w:rsidRPr="00AD0DFB">
        <w:rPr>
          <w:rFonts w:ascii="Arial" w:hAnsi="Arial" w:cs="Arial"/>
        </w:rPr>
        <w:t>төрийн</w:t>
      </w:r>
      <w:proofErr w:type="spellEnd"/>
      <w:r w:rsidRPr="00AD0DFB">
        <w:rPr>
          <w:rFonts w:ascii="Arial" w:hAnsi="Arial" w:cs="Arial"/>
        </w:rPr>
        <w:t xml:space="preserve"> </w:t>
      </w:r>
      <w:proofErr w:type="spellStart"/>
      <w:r w:rsidRPr="00AD0DFB">
        <w:rPr>
          <w:rFonts w:ascii="Arial" w:hAnsi="Arial" w:cs="Arial"/>
        </w:rPr>
        <w:t>улс</w:t>
      </w:r>
      <w:proofErr w:type="spellEnd"/>
      <w:r w:rsidRPr="00AD0DFB">
        <w:rPr>
          <w:rFonts w:ascii="Arial" w:hAnsi="Arial" w:cs="Arial"/>
        </w:rPr>
        <w:t xml:space="preserve"> </w:t>
      </w:r>
      <w:proofErr w:type="spellStart"/>
      <w:r w:rsidRPr="00AD0DFB">
        <w:rPr>
          <w:rFonts w:ascii="Arial" w:hAnsi="Arial" w:cs="Arial"/>
        </w:rPr>
        <w:t>төрийнхөөс</w:t>
      </w:r>
      <w:proofErr w:type="spellEnd"/>
      <w:r w:rsidRPr="00AD0DFB">
        <w:rPr>
          <w:rFonts w:ascii="Arial" w:hAnsi="Arial" w:cs="Arial"/>
        </w:rPr>
        <w:t xml:space="preserve"> </w:t>
      </w:r>
      <w:proofErr w:type="spellStart"/>
      <w:r w:rsidRPr="00AD0DFB">
        <w:rPr>
          <w:rFonts w:ascii="Arial" w:hAnsi="Arial" w:cs="Arial"/>
        </w:rPr>
        <w:t>бусад</w:t>
      </w:r>
      <w:proofErr w:type="spellEnd"/>
      <w:r w:rsidRPr="00AD0DFB">
        <w:rPr>
          <w:rFonts w:ascii="Arial" w:hAnsi="Arial" w:cs="Arial"/>
        </w:rPr>
        <w:t xml:space="preserve"> </w:t>
      </w:r>
      <w:proofErr w:type="spellStart"/>
      <w:r w:rsidRPr="00AD0DFB">
        <w:rPr>
          <w:rFonts w:ascii="Arial" w:hAnsi="Arial" w:cs="Arial"/>
        </w:rPr>
        <w:t>ангиллын</w:t>
      </w:r>
      <w:proofErr w:type="spellEnd"/>
      <w:r w:rsidRPr="00AD0DFB">
        <w:rPr>
          <w:rFonts w:ascii="Arial" w:hAnsi="Arial" w:cs="Arial"/>
        </w:rPr>
        <w:t xml:space="preserve"> </w:t>
      </w:r>
      <w:proofErr w:type="spellStart"/>
      <w:r w:rsidRPr="00AD0DFB">
        <w:rPr>
          <w:rFonts w:ascii="Arial" w:hAnsi="Arial" w:cs="Arial"/>
        </w:rPr>
        <w:t>төрийн</w:t>
      </w:r>
      <w:proofErr w:type="spellEnd"/>
      <w:r w:rsidRPr="00AD0DFB">
        <w:rPr>
          <w:rFonts w:ascii="Arial" w:hAnsi="Arial" w:cs="Arial"/>
        </w:rPr>
        <w:t xml:space="preserve"> </w:t>
      </w:r>
      <w:proofErr w:type="spellStart"/>
      <w:r w:rsidRPr="00AD0DFB">
        <w:rPr>
          <w:rFonts w:ascii="Arial" w:hAnsi="Arial" w:cs="Arial"/>
        </w:rPr>
        <w:t>албан</w:t>
      </w:r>
      <w:proofErr w:type="spellEnd"/>
      <w:r w:rsidRPr="00AD0DFB">
        <w:rPr>
          <w:rFonts w:ascii="Arial" w:hAnsi="Arial" w:cs="Arial"/>
        </w:rPr>
        <w:t xml:space="preserve"> </w:t>
      </w:r>
      <w:proofErr w:type="spellStart"/>
      <w:r w:rsidRPr="00AD0DFB">
        <w:rPr>
          <w:rFonts w:ascii="Arial" w:hAnsi="Arial" w:cs="Arial"/>
        </w:rPr>
        <w:t>хаагчдыг</w:t>
      </w:r>
      <w:proofErr w:type="spellEnd"/>
      <w:r w:rsidRPr="00AD0DFB">
        <w:rPr>
          <w:rFonts w:ascii="Arial" w:hAnsi="Arial" w:cs="Arial"/>
        </w:rPr>
        <w:t xml:space="preserve"> </w:t>
      </w:r>
      <w:proofErr w:type="spellStart"/>
      <w:r w:rsidRPr="00AD0DFB">
        <w:rPr>
          <w:rFonts w:ascii="Arial" w:hAnsi="Arial" w:cs="Arial"/>
        </w:rPr>
        <w:t>улс</w:t>
      </w:r>
      <w:proofErr w:type="spellEnd"/>
      <w:r w:rsidRPr="00AD0DFB">
        <w:rPr>
          <w:rFonts w:ascii="Arial" w:hAnsi="Arial" w:cs="Arial"/>
        </w:rPr>
        <w:t xml:space="preserve"> </w:t>
      </w:r>
      <w:proofErr w:type="spellStart"/>
      <w:r w:rsidRPr="00AD0DFB">
        <w:rPr>
          <w:rFonts w:ascii="Arial" w:hAnsi="Arial" w:cs="Arial"/>
        </w:rPr>
        <w:t>төрийн</w:t>
      </w:r>
      <w:proofErr w:type="spellEnd"/>
      <w:r w:rsidRPr="00AD0DFB">
        <w:rPr>
          <w:rFonts w:ascii="Arial" w:hAnsi="Arial" w:cs="Arial"/>
        </w:rPr>
        <w:t xml:space="preserve"> </w:t>
      </w:r>
      <w:proofErr w:type="spellStart"/>
      <w:r w:rsidRPr="00AD0DFB">
        <w:rPr>
          <w:rFonts w:ascii="Arial" w:hAnsi="Arial" w:cs="Arial"/>
        </w:rPr>
        <w:t>намын</w:t>
      </w:r>
      <w:proofErr w:type="spellEnd"/>
      <w:r w:rsidRPr="00AD0DFB">
        <w:rPr>
          <w:rFonts w:ascii="Arial" w:hAnsi="Arial" w:cs="Arial"/>
        </w:rPr>
        <w:t xml:space="preserve"> </w:t>
      </w:r>
      <w:proofErr w:type="spellStart"/>
      <w:r w:rsidRPr="00AD0DFB">
        <w:rPr>
          <w:rFonts w:ascii="Arial" w:hAnsi="Arial" w:cs="Arial"/>
        </w:rPr>
        <w:t>харьяалалгүй</w:t>
      </w:r>
      <w:proofErr w:type="spellEnd"/>
      <w:r w:rsidRPr="00AD0DFB">
        <w:rPr>
          <w:rFonts w:ascii="Arial" w:hAnsi="Arial" w:cs="Arial"/>
        </w:rPr>
        <w:t xml:space="preserve"> </w:t>
      </w:r>
      <w:proofErr w:type="spellStart"/>
      <w:r w:rsidRPr="00AD0DFB">
        <w:rPr>
          <w:rFonts w:ascii="Arial" w:hAnsi="Arial" w:cs="Arial"/>
        </w:rPr>
        <w:t>байлгах</w:t>
      </w:r>
      <w:proofErr w:type="spellEnd"/>
      <w:r w:rsidRPr="00AD0DFB">
        <w:rPr>
          <w:rFonts w:ascii="Arial" w:hAnsi="Arial" w:cs="Arial"/>
        </w:rPr>
        <w:t xml:space="preserve">, </w:t>
      </w:r>
      <w:proofErr w:type="spellStart"/>
      <w:r w:rsidRPr="00AD0DFB">
        <w:rPr>
          <w:rFonts w:ascii="Arial" w:hAnsi="Arial" w:cs="Arial"/>
        </w:rPr>
        <w:t>намын</w:t>
      </w:r>
      <w:proofErr w:type="spellEnd"/>
      <w:r w:rsidRPr="00AD0DFB">
        <w:rPr>
          <w:rFonts w:ascii="Arial" w:hAnsi="Arial" w:cs="Arial"/>
        </w:rPr>
        <w:t xml:space="preserve"> </w:t>
      </w:r>
      <w:proofErr w:type="spellStart"/>
      <w:r w:rsidRPr="00AD0DFB">
        <w:rPr>
          <w:rFonts w:ascii="Arial" w:hAnsi="Arial" w:cs="Arial"/>
        </w:rPr>
        <w:t>харьяалалгүй</w:t>
      </w:r>
      <w:proofErr w:type="spellEnd"/>
      <w:r w:rsidRPr="00AD0DFB">
        <w:rPr>
          <w:rFonts w:ascii="Arial" w:hAnsi="Arial" w:cs="Arial"/>
        </w:rPr>
        <w:t xml:space="preserve"> </w:t>
      </w:r>
      <w:proofErr w:type="spellStart"/>
      <w:r w:rsidRPr="00AD0DFB">
        <w:rPr>
          <w:rFonts w:ascii="Arial" w:hAnsi="Arial" w:cs="Arial"/>
        </w:rPr>
        <w:t>төрийн</w:t>
      </w:r>
      <w:proofErr w:type="spellEnd"/>
      <w:r w:rsidRPr="00AD0DFB">
        <w:rPr>
          <w:rFonts w:ascii="Arial" w:hAnsi="Arial" w:cs="Arial"/>
        </w:rPr>
        <w:t xml:space="preserve"> </w:t>
      </w:r>
      <w:proofErr w:type="spellStart"/>
      <w:r w:rsidRPr="00AD0DFB">
        <w:rPr>
          <w:rFonts w:ascii="Arial" w:hAnsi="Arial" w:cs="Arial"/>
        </w:rPr>
        <w:t>албан</w:t>
      </w:r>
      <w:proofErr w:type="spellEnd"/>
      <w:r w:rsidRPr="00AD0DFB">
        <w:rPr>
          <w:rFonts w:ascii="Arial" w:hAnsi="Arial" w:cs="Arial"/>
        </w:rPr>
        <w:t xml:space="preserve"> </w:t>
      </w:r>
      <w:proofErr w:type="spellStart"/>
      <w:r w:rsidRPr="00AD0DFB">
        <w:rPr>
          <w:rFonts w:ascii="Arial" w:hAnsi="Arial" w:cs="Arial"/>
        </w:rPr>
        <w:t>хаагчид</w:t>
      </w:r>
      <w:proofErr w:type="spellEnd"/>
      <w:r w:rsidRPr="00AD0DFB">
        <w:rPr>
          <w:rFonts w:ascii="Arial" w:hAnsi="Arial" w:cs="Arial"/>
        </w:rPr>
        <w:t xml:space="preserve"> </w:t>
      </w:r>
      <w:proofErr w:type="spellStart"/>
      <w:r w:rsidRPr="00AD0DFB">
        <w:rPr>
          <w:rFonts w:ascii="Arial" w:hAnsi="Arial" w:cs="Arial"/>
        </w:rPr>
        <w:t>улс</w:t>
      </w:r>
      <w:proofErr w:type="spellEnd"/>
      <w:r w:rsidRPr="00AD0DFB">
        <w:rPr>
          <w:rFonts w:ascii="Arial" w:hAnsi="Arial" w:cs="Arial"/>
        </w:rPr>
        <w:t xml:space="preserve"> </w:t>
      </w:r>
      <w:proofErr w:type="spellStart"/>
      <w:r w:rsidRPr="00AD0DFB">
        <w:rPr>
          <w:rFonts w:ascii="Arial" w:hAnsi="Arial" w:cs="Arial"/>
        </w:rPr>
        <w:t>төрийн</w:t>
      </w:r>
      <w:proofErr w:type="spellEnd"/>
      <w:r w:rsidRPr="00AD0DFB">
        <w:rPr>
          <w:rFonts w:ascii="Arial" w:hAnsi="Arial" w:cs="Arial"/>
        </w:rPr>
        <w:t xml:space="preserve"> </w:t>
      </w:r>
      <w:proofErr w:type="spellStart"/>
      <w:r w:rsidRPr="00AD0DFB">
        <w:rPr>
          <w:rFonts w:ascii="Arial" w:hAnsi="Arial" w:cs="Arial"/>
        </w:rPr>
        <w:t>сонгуулийн</w:t>
      </w:r>
      <w:proofErr w:type="spellEnd"/>
      <w:r w:rsidRPr="00AD0DFB">
        <w:rPr>
          <w:rFonts w:ascii="Arial" w:hAnsi="Arial" w:cs="Arial"/>
        </w:rPr>
        <w:t xml:space="preserve"> </w:t>
      </w:r>
      <w:proofErr w:type="spellStart"/>
      <w:r w:rsidRPr="00AD0DFB">
        <w:rPr>
          <w:rFonts w:ascii="Arial" w:hAnsi="Arial" w:cs="Arial"/>
        </w:rPr>
        <w:t>сурталчилгаанд</w:t>
      </w:r>
      <w:proofErr w:type="spellEnd"/>
      <w:r w:rsidRPr="00AD0DFB">
        <w:rPr>
          <w:rFonts w:ascii="Arial" w:hAnsi="Arial" w:cs="Arial"/>
        </w:rPr>
        <w:t xml:space="preserve"> </w:t>
      </w:r>
      <w:proofErr w:type="spellStart"/>
      <w:r w:rsidRPr="00AD0DFB">
        <w:rPr>
          <w:rFonts w:ascii="Arial" w:hAnsi="Arial" w:cs="Arial"/>
        </w:rPr>
        <w:t>ямар</w:t>
      </w:r>
      <w:proofErr w:type="spellEnd"/>
      <w:r w:rsidRPr="00AD0DFB">
        <w:rPr>
          <w:rFonts w:ascii="Arial" w:hAnsi="Arial" w:cs="Arial"/>
        </w:rPr>
        <w:t xml:space="preserve"> </w:t>
      </w:r>
      <w:proofErr w:type="spellStart"/>
      <w:r w:rsidRPr="00AD0DFB">
        <w:rPr>
          <w:rFonts w:ascii="Arial" w:hAnsi="Arial" w:cs="Arial"/>
        </w:rPr>
        <w:t>нэгэн</w:t>
      </w:r>
      <w:proofErr w:type="spellEnd"/>
      <w:r w:rsidRPr="00AD0DFB">
        <w:rPr>
          <w:rFonts w:ascii="Arial" w:hAnsi="Arial" w:cs="Arial"/>
        </w:rPr>
        <w:t xml:space="preserve"> </w:t>
      </w:r>
      <w:proofErr w:type="spellStart"/>
      <w:r w:rsidRPr="00AD0DFB">
        <w:rPr>
          <w:rFonts w:ascii="Arial" w:hAnsi="Arial" w:cs="Arial"/>
        </w:rPr>
        <w:lastRenderedPageBreak/>
        <w:t>хэлбэрээр</w:t>
      </w:r>
      <w:proofErr w:type="spellEnd"/>
      <w:r w:rsidRPr="00AD0DFB">
        <w:rPr>
          <w:rFonts w:ascii="Arial" w:hAnsi="Arial" w:cs="Arial"/>
        </w:rPr>
        <w:t xml:space="preserve"> </w:t>
      </w:r>
      <w:proofErr w:type="spellStart"/>
      <w:r w:rsidRPr="00AD0DFB">
        <w:rPr>
          <w:rFonts w:ascii="Arial" w:hAnsi="Arial" w:cs="Arial"/>
        </w:rPr>
        <w:t>оролцохгүй</w:t>
      </w:r>
      <w:proofErr w:type="spellEnd"/>
      <w:r w:rsidRPr="00AD0DFB">
        <w:rPr>
          <w:rFonts w:ascii="Arial" w:hAnsi="Arial" w:cs="Arial"/>
        </w:rPr>
        <w:t xml:space="preserve"> </w:t>
      </w:r>
      <w:proofErr w:type="spellStart"/>
      <w:r w:rsidRPr="00AD0DFB">
        <w:rPr>
          <w:rFonts w:ascii="Arial" w:hAnsi="Arial" w:cs="Arial"/>
        </w:rPr>
        <w:t>байх</w:t>
      </w:r>
      <w:proofErr w:type="spellEnd"/>
      <w:r w:rsidRPr="00AD0DFB">
        <w:rPr>
          <w:rFonts w:ascii="Arial" w:hAnsi="Arial" w:cs="Arial"/>
        </w:rPr>
        <w:t xml:space="preserve">, </w:t>
      </w:r>
      <w:proofErr w:type="spellStart"/>
      <w:r w:rsidRPr="00AD0DFB">
        <w:rPr>
          <w:rFonts w:ascii="Arial" w:hAnsi="Arial" w:cs="Arial"/>
        </w:rPr>
        <w:t>төрийн</w:t>
      </w:r>
      <w:proofErr w:type="spellEnd"/>
      <w:r w:rsidRPr="00AD0DFB">
        <w:rPr>
          <w:rFonts w:ascii="Arial" w:hAnsi="Arial" w:cs="Arial"/>
        </w:rPr>
        <w:t xml:space="preserve"> </w:t>
      </w:r>
      <w:proofErr w:type="spellStart"/>
      <w:r w:rsidRPr="00AD0DFB">
        <w:rPr>
          <w:rFonts w:ascii="Arial" w:hAnsi="Arial" w:cs="Arial"/>
        </w:rPr>
        <w:t>албан</w:t>
      </w:r>
      <w:proofErr w:type="spellEnd"/>
      <w:r w:rsidRPr="00AD0DFB">
        <w:rPr>
          <w:rFonts w:ascii="Arial" w:hAnsi="Arial" w:cs="Arial"/>
        </w:rPr>
        <w:t xml:space="preserve"> </w:t>
      </w:r>
      <w:proofErr w:type="spellStart"/>
      <w:r w:rsidRPr="00AD0DFB">
        <w:rPr>
          <w:rFonts w:ascii="Arial" w:hAnsi="Arial" w:cs="Arial"/>
        </w:rPr>
        <w:t>хаагчдыг</w:t>
      </w:r>
      <w:proofErr w:type="spellEnd"/>
      <w:r w:rsidRPr="00AD0DFB">
        <w:rPr>
          <w:rFonts w:ascii="Arial" w:hAnsi="Arial" w:cs="Arial"/>
        </w:rPr>
        <w:t xml:space="preserve"> </w:t>
      </w:r>
      <w:proofErr w:type="spellStart"/>
      <w:r w:rsidRPr="00AD0DFB">
        <w:rPr>
          <w:rFonts w:ascii="Arial" w:hAnsi="Arial" w:cs="Arial"/>
        </w:rPr>
        <w:t>үндэслэлгүйгээр</w:t>
      </w:r>
      <w:proofErr w:type="spellEnd"/>
      <w:r w:rsidRPr="00AD0DFB">
        <w:rPr>
          <w:rFonts w:ascii="Arial" w:hAnsi="Arial" w:cs="Arial"/>
        </w:rPr>
        <w:t xml:space="preserve"> </w:t>
      </w:r>
      <w:proofErr w:type="spellStart"/>
      <w:r w:rsidRPr="00AD0DFB">
        <w:rPr>
          <w:rFonts w:ascii="Arial" w:hAnsi="Arial" w:cs="Arial"/>
        </w:rPr>
        <w:t>халах</w:t>
      </w:r>
      <w:proofErr w:type="spellEnd"/>
      <w:r w:rsidRPr="00AD0DFB">
        <w:rPr>
          <w:rFonts w:ascii="Arial" w:hAnsi="Arial" w:cs="Arial"/>
        </w:rPr>
        <w:t xml:space="preserve">, </w:t>
      </w:r>
      <w:proofErr w:type="spellStart"/>
      <w:r w:rsidRPr="00AD0DFB">
        <w:rPr>
          <w:rFonts w:ascii="Arial" w:hAnsi="Arial" w:cs="Arial"/>
        </w:rPr>
        <w:t>чөлөөлөхийг</w:t>
      </w:r>
      <w:proofErr w:type="spellEnd"/>
      <w:r w:rsidRPr="00AD0DFB">
        <w:rPr>
          <w:rFonts w:ascii="Arial" w:hAnsi="Arial" w:cs="Arial"/>
        </w:rPr>
        <w:t xml:space="preserve"> </w:t>
      </w:r>
      <w:proofErr w:type="spellStart"/>
      <w:r w:rsidRPr="00AD0DFB">
        <w:rPr>
          <w:rFonts w:ascii="Arial" w:hAnsi="Arial" w:cs="Arial"/>
        </w:rPr>
        <w:t>хатуу</w:t>
      </w:r>
      <w:proofErr w:type="spellEnd"/>
      <w:r w:rsidRPr="00AD0DFB">
        <w:rPr>
          <w:rFonts w:ascii="Arial" w:hAnsi="Arial" w:cs="Arial"/>
        </w:rPr>
        <w:t xml:space="preserve"> </w:t>
      </w:r>
      <w:proofErr w:type="spellStart"/>
      <w:r w:rsidRPr="00AD0DFB">
        <w:rPr>
          <w:rFonts w:ascii="Arial" w:hAnsi="Arial" w:cs="Arial"/>
        </w:rPr>
        <w:t>хориглох</w:t>
      </w:r>
      <w:proofErr w:type="spellEnd"/>
      <w:r w:rsidRPr="00AD0DFB">
        <w:rPr>
          <w:rFonts w:ascii="Arial" w:hAnsi="Arial" w:cs="Arial"/>
        </w:rPr>
        <w:t xml:space="preserve">, </w:t>
      </w:r>
      <w:proofErr w:type="spellStart"/>
      <w:r w:rsidRPr="00AD0DFB">
        <w:rPr>
          <w:rFonts w:ascii="Arial" w:hAnsi="Arial" w:cs="Arial"/>
        </w:rPr>
        <w:t>төрийн</w:t>
      </w:r>
      <w:proofErr w:type="spellEnd"/>
      <w:r w:rsidRPr="00AD0DFB">
        <w:rPr>
          <w:rFonts w:ascii="Arial" w:hAnsi="Arial" w:cs="Arial"/>
        </w:rPr>
        <w:t xml:space="preserve"> </w:t>
      </w:r>
      <w:proofErr w:type="spellStart"/>
      <w:r w:rsidRPr="00AD0DFB">
        <w:rPr>
          <w:rFonts w:ascii="Arial" w:hAnsi="Arial" w:cs="Arial"/>
        </w:rPr>
        <w:t>албаны</w:t>
      </w:r>
      <w:proofErr w:type="spellEnd"/>
      <w:r w:rsidRPr="00AD0DFB">
        <w:rPr>
          <w:rFonts w:ascii="Arial" w:hAnsi="Arial" w:cs="Arial"/>
        </w:rPr>
        <w:t xml:space="preserve"> </w:t>
      </w:r>
      <w:proofErr w:type="spellStart"/>
      <w:r w:rsidRPr="00AD0DFB">
        <w:rPr>
          <w:rFonts w:ascii="Arial" w:hAnsi="Arial" w:cs="Arial"/>
        </w:rPr>
        <w:t>төв</w:t>
      </w:r>
      <w:proofErr w:type="spellEnd"/>
      <w:r w:rsidRPr="00AD0DFB">
        <w:rPr>
          <w:rFonts w:ascii="Arial" w:hAnsi="Arial" w:cs="Arial"/>
        </w:rPr>
        <w:t xml:space="preserve"> </w:t>
      </w:r>
      <w:proofErr w:type="spellStart"/>
      <w:r w:rsidRPr="00AD0DFB">
        <w:rPr>
          <w:rFonts w:ascii="Arial" w:hAnsi="Arial" w:cs="Arial"/>
        </w:rPr>
        <w:t>байгууллагаас</w:t>
      </w:r>
      <w:proofErr w:type="spellEnd"/>
      <w:r w:rsidRPr="00AD0DFB">
        <w:rPr>
          <w:rFonts w:ascii="Arial" w:hAnsi="Arial" w:cs="Arial"/>
        </w:rPr>
        <w:t xml:space="preserve"> </w:t>
      </w:r>
      <w:proofErr w:type="spellStart"/>
      <w:r w:rsidRPr="00AD0DFB">
        <w:rPr>
          <w:rFonts w:ascii="Arial" w:hAnsi="Arial" w:cs="Arial"/>
        </w:rPr>
        <w:t>төрийн</w:t>
      </w:r>
      <w:proofErr w:type="spellEnd"/>
      <w:r w:rsidRPr="00AD0DFB">
        <w:rPr>
          <w:rFonts w:ascii="Arial" w:hAnsi="Arial" w:cs="Arial"/>
        </w:rPr>
        <w:t xml:space="preserve"> </w:t>
      </w:r>
      <w:proofErr w:type="spellStart"/>
      <w:r w:rsidRPr="00AD0DFB">
        <w:rPr>
          <w:rFonts w:ascii="Arial" w:hAnsi="Arial" w:cs="Arial"/>
        </w:rPr>
        <w:t>жинхэнэ</w:t>
      </w:r>
      <w:proofErr w:type="spellEnd"/>
      <w:r w:rsidRPr="00AD0DFB">
        <w:rPr>
          <w:rFonts w:ascii="Arial" w:hAnsi="Arial" w:cs="Arial"/>
        </w:rPr>
        <w:t xml:space="preserve"> </w:t>
      </w:r>
      <w:proofErr w:type="spellStart"/>
      <w:r w:rsidRPr="00AD0DFB">
        <w:rPr>
          <w:rFonts w:ascii="Arial" w:hAnsi="Arial" w:cs="Arial"/>
        </w:rPr>
        <w:t>албаны</w:t>
      </w:r>
      <w:proofErr w:type="spellEnd"/>
      <w:r w:rsidRPr="00AD0DFB">
        <w:rPr>
          <w:rFonts w:ascii="Arial" w:hAnsi="Arial" w:cs="Arial"/>
        </w:rPr>
        <w:t xml:space="preserve"> </w:t>
      </w:r>
      <w:proofErr w:type="spellStart"/>
      <w:r w:rsidRPr="00AD0DFB">
        <w:rPr>
          <w:rFonts w:ascii="Arial" w:hAnsi="Arial" w:cs="Arial"/>
        </w:rPr>
        <w:t>хүний</w:t>
      </w:r>
      <w:proofErr w:type="spellEnd"/>
      <w:r w:rsidRPr="00AD0DFB">
        <w:rPr>
          <w:rFonts w:ascii="Arial" w:hAnsi="Arial" w:cs="Arial"/>
        </w:rPr>
        <w:t xml:space="preserve"> </w:t>
      </w:r>
      <w:proofErr w:type="spellStart"/>
      <w:r w:rsidRPr="00AD0DFB">
        <w:rPr>
          <w:rFonts w:ascii="Arial" w:hAnsi="Arial" w:cs="Arial"/>
        </w:rPr>
        <w:t>нөөцийн</w:t>
      </w:r>
      <w:proofErr w:type="spellEnd"/>
      <w:r w:rsidRPr="00AD0DFB">
        <w:rPr>
          <w:rFonts w:ascii="Arial" w:hAnsi="Arial" w:cs="Arial"/>
        </w:rPr>
        <w:t xml:space="preserve"> </w:t>
      </w:r>
      <w:proofErr w:type="spellStart"/>
      <w:r w:rsidRPr="00AD0DFB">
        <w:rPr>
          <w:rFonts w:ascii="Arial" w:hAnsi="Arial" w:cs="Arial"/>
        </w:rPr>
        <w:t>удирдлагатай</w:t>
      </w:r>
      <w:proofErr w:type="spellEnd"/>
      <w:r w:rsidRPr="00AD0DFB">
        <w:rPr>
          <w:rFonts w:ascii="Arial" w:hAnsi="Arial" w:cs="Arial"/>
        </w:rPr>
        <w:t xml:space="preserve"> </w:t>
      </w:r>
      <w:proofErr w:type="spellStart"/>
      <w:r w:rsidRPr="00AD0DFB">
        <w:rPr>
          <w:rFonts w:ascii="Arial" w:hAnsi="Arial" w:cs="Arial"/>
        </w:rPr>
        <w:t>холбогдон</w:t>
      </w:r>
      <w:proofErr w:type="spellEnd"/>
      <w:r w:rsidRPr="00AD0DFB">
        <w:rPr>
          <w:rFonts w:ascii="Arial" w:hAnsi="Arial" w:cs="Arial"/>
        </w:rPr>
        <w:t xml:space="preserve"> </w:t>
      </w:r>
      <w:proofErr w:type="spellStart"/>
      <w:r w:rsidRPr="00AD0DFB">
        <w:rPr>
          <w:rFonts w:ascii="Arial" w:hAnsi="Arial" w:cs="Arial"/>
        </w:rPr>
        <w:t>гарсан</w:t>
      </w:r>
      <w:proofErr w:type="spellEnd"/>
      <w:r w:rsidRPr="00AD0DFB">
        <w:rPr>
          <w:rFonts w:ascii="Arial" w:hAnsi="Arial" w:cs="Arial"/>
        </w:rPr>
        <w:t xml:space="preserve"> </w:t>
      </w:r>
      <w:proofErr w:type="spellStart"/>
      <w:r w:rsidRPr="00AD0DFB">
        <w:rPr>
          <w:rFonts w:ascii="Arial" w:hAnsi="Arial" w:cs="Arial"/>
        </w:rPr>
        <w:t>удирдах</w:t>
      </w:r>
      <w:proofErr w:type="spellEnd"/>
      <w:r w:rsidRPr="00AD0DFB">
        <w:rPr>
          <w:rFonts w:ascii="Arial" w:hAnsi="Arial" w:cs="Arial"/>
        </w:rPr>
        <w:t xml:space="preserve"> </w:t>
      </w:r>
      <w:proofErr w:type="spellStart"/>
      <w:r w:rsidRPr="00AD0DFB">
        <w:rPr>
          <w:rFonts w:ascii="Arial" w:hAnsi="Arial" w:cs="Arial"/>
        </w:rPr>
        <w:t>албан</w:t>
      </w:r>
      <w:proofErr w:type="spellEnd"/>
      <w:r w:rsidRPr="00AD0DFB">
        <w:rPr>
          <w:rFonts w:ascii="Arial" w:hAnsi="Arial" w:cs="Arial"/>
        </w:rPr>
        <w:t xml:space="preserve"> </w:t>
      </w:r>
      <w:proofErr w:type="spellStart"/>
      <w:r w:rsidRPr="00AD0DFB">
        <w:rPr>
          <w:rFonts w:ascii="Arial" w:hAnsi="Arial" w:cs="Arial"/>
        </w:rPr>
        <w:t>тушаалтны</w:t>
      </w:r>
      <w:proofErr w:type="spellEnd"/>
      <w:r w:rsidRPr="00AD0DFB">
        <w:rPr>
          <w:rFonts w:ascii="Arial" w:hAnsi="Arial" w:cs="Arial"/>
        </w:rPr>
        <w:t xml:space="preserve"> </w:t>
      </w:r>
      <w:proofErr w:type="spellStart"/>
      <w:r w:rsidRPr="00AD0DFB">
        <w:rPr>
          <w:rFonts w:ascii="Arial" w:hAnsi="Arial" w:cs="Arial"/>
        </w:rPr>
        <w:t>хууль</w:t>
      </w:r>
      <w:proofErr w:type="spellEnd"/>
      <w:r w:rsidRPr="00AD0DFB">
        <w:rPr>
          <w:rFonts w:ascii="Arial" w:hAnsi="Arial" w:cs="Arial"/>
        </w:rPr>
        <w:t xml:space="preserve"> </w:t>
      </w:r>
      <w:proofErr w:type="spellStart"/>
      <w:r w:rsidRPr="00AD0DFB">
        <w:rPr>
          <w:rFonts w:ascii="Arial" w:hAnsi="Arial" w:cs="Arial"/>
        </w:rPr>
        <w:t>бус</w:t>
      </w:r>
      <w:proofErr w:type="spellEnd"/>
      <w:r w:rsidRPr="00AD0DFB">
        <w:rPr>
          <w:rFonts w:ascii="Arial" w:hAnsi="Arial" w:cs="Arial"/>
        </w:rPr>
        <w:t xml:space="preserve"> </w:t>
      </w:r>
      <w:proofErr w:type="spellStart"/>
      <w:r w:rsidRPr="00AD0DFB">
        <w:rPr>
          <w:rFonts w:ascii="Arial" w:hAnsi="Arial" w:cs="Arial"/>
        </w:rPr>
        <w:t>шийдвэрийг</w:t>
      </w:r>
      <w:proofErr w:type="spellEnd"/>
      <w:r w:rsidRPr="00AD0DFB">
        <w:rPr>
          <w:rFonts w:ascii="Arial" w:hAnsi="Arial" w:cs="Arial"/>
        </w:rPr>
        <w:t xml:space="preserve"> </w:t>
      </w:r>
      <w:proofErr w:type="spellStart"/>
      <w:r w:rsidRPr="00AD0DFB">
        <w:rPr>
          <w:rFonts w:ascii="Arial" w:hAnsi="Arial" w:cs="Arial"/>
        </w:rPr>
        <w:t>хүчингүй</w:t>
      </w:r>
      <w:proofErr w:type="spellEnd"/>
      <w:r w:rsidRPr="00AD0DFB">
        <w:rPr>
          <w:rFonts w:ascii="Arial" w:hAnsi="Arial" w:cs="Arial"/>
        </w:rPr>
        <w:t xml:space="preserve"> </w:t>
      </w:r>
      <w:proofErr w:type="spellStart"/>
      <w:r w:rsidRPr="00AD0DFB">
        <w:rPr>
          <w:rFonts w:ascii="Arial" w:hAnsi="Arial" w:cs="Arial"/>
        </w:rPr>
        <w:t>болгох</w:t>
      </w:r>
      <w:proofErr w:type="spellEnd"/>
      <w:r w:rsidRPr="00AD0DFB">
        <w:rPr>
          <w:rFonts w:ascii="Arial" w:hAnsi="Arial" w:cs="Arial"/>
        </w:rPr>
        <w:t xml:space="preserve">, </w:t>
      </w:r>
      <w:proofErr w:type="spellStart"/>
      <w:r w:rsidRPr="00AD0DFB">
        <w:rPr>
          <w:rFonts w:ascii="Arial" w:hAnsi="Arial" w:cs="Arial"/>
        </w:rPr>
        <w:t>хариуцлага</w:t>
      </w:r>
      <w:proofErr w:type="spellEnd"/>
      <w:r w:rsidRPr="00AD0DFB">
        <w:rPr>
          <w:rFonts w:ascii="Arial" w:hAnsi="Arial" w:cs="Arial"/>
        </w:rPr>
        <w:t xml:space="preserve"> </w:t>
      </w:r>
      <w:proofErr w:type="spellStart"/>
      <w:r w:rsidRPr="00AD0DFB">
        <w:rPr>
          <w:rFonts w:ascii="Arial" w:hAnsi="Arial" w:cs="Arial"/>
        </w:rPr>
        <w:t>тооцох</w:t>
      </w:r>
      <w:proofErr w:type="spellEnd"/>
      <w:r w:rsidRPr="00AD0DFB">
        <w:rPr>
          <w:rFonts w:ascii="Arial" w:hAnsi="Arial" w:cs="Arial"/>
        </w:rPr>
        <w:t xml:space="preserve">, </w:t>
      </w:r>
      <w:proofErr w:type="spellStart"/>
      <w:r w:rsidRPr="00AD0DFB">
        <w:rPr>
          <w:rFonts w:ascii="Arial" w:hAnsi="Arial" w:cs="Arial"/>
        </w:rPr>
        <w:t>сонгон</w:t>
      </w:r>
      <w:proofErr w:type="spellEnd"/>
      <w:r w:rsidRPr="00AD0DFB">
        <w:rPr>
          <w:rFonts w:ascii="Arial" w:hAnsi="Arial" w:cs="Arial"/>
        </w:rPr>
        <w:t xml:space="preserve"> </w:t>
      </w:r>
      <w:proofErr w:type="spellStart"/>
      <w:r w:rsidRPr="00AD0DFB">
        <w:rPr>
          <w:rFonts w:ascii="Arial" w:hAnsi="Arial" w:cs="Arial"/>
        </w:rPr>
        <w:t>шалгаруулалтаар</w:t>
      </w:r>
      <w:proofErr w:type="spellEnd"/>
      <w:r w:rsidRPr="00AD0DFB">
        <w:rPr>
          <w:rFonts w:ascii="Arial" w:hAnsi="Arial" w:cs="Arial"/>
        </w:rPr>
        <w:t xml:space="preserve"> </w:t>
      </w:r>
      <w:proofErr w:type="spellStart"/>
      <w:r w:rsidRPr="00AD0DFB">
        <w:rPr>
          <w:rFonts w:ascii="Arial" w:hAnsi="Arial" w:cs="Arial"/>
        </w:rPr>
        <w:t>тухайн</w:t>
      </w:r>
      <w:proofErr w:type="spellEnd"/>
      <w:r w:rsidRPr="00AD0DFB">
        <w:rPr>
          <w:rFonts w:ascii="Arial" w:hAnsi="Arial" w:cs="Arial"/>
        </w:rPr>
        <w:t xml:space="preserve"> </w:t>
      </w:r>
      <w:proofErr w:type="spellStart"/>
      <w:r w:rsidRPr="00AD0DFB">
        <w:rPr>
          <w:rFonts w:ascii="Arial" w:hAnsi="Arial" w:cs="Arial"/>
        </w:rPr>
        <w:t>албан</w:t>
      </w:r>
      <w:proofErr w:type="spellEnd"/>
      <w:r w:rsidRPr="00AD0DFB">
        <w:rPr>
          <w:rFonts w:ascii="Arial" w:hAnsi="Arial" w:cs="Arial"/>
        </w:rPr>
        <w:t xml:space="preserve"> </w:t>
      </w:r>
      <w:proofErr w:type="spellStart"/>
      <w:r w:rsidRPr="00AD0DFB">
        <w:rPr>
          <w:rFonts w:ascii="Arial" w:hAnsi="Arial" w:cs="Arial"/>
        </w:rPr>
        <w:t>тушаалд</w:t>
      </w:r>
      <w:proofErr w:type="spellEnd"/>
      <w:r w:rsidRPr="00AD0DFB">
        <w:rPr>
          <w:rFonts w:ascii="Arial" w:hAnsi="Arial" w:cs="Arial"/>
        </w:rPr>
        <w:t xml:space="preserve"> </w:t>
      </w:r>
      <w:proofErr w:type="spellStart"/>
      <w:r w:rsidRPr="00AD0DFB">
        <w:rPr>
          <w:rFonts w:ascii="Arial" w:hAnsi="Arial" w:cs="Arial"/>
        </w:rPr>
        <w:t>тавигдсан</w:t>
      </w:r>
      <w:proofErr w:type="spellEnd"/>
      <w:r w:rsidRPr="00AD0DFB">
        <w:rPr>
          <w:rFonts w:ascii="Arial" w:hAnsi="Arial" w:cs="Arial"/>
        </w:rPr>
        <w:t xml:space="preserve"> </w:t>
      </w:r>
      <w:proofErr w:type="spellStart"/>
      <w:r w:rsidRPr="00AD0DFB">
        <w:rPr>
          <w:rFonts w:ascii="Arial" w:hAnsi="Arial" w:cs="Arial"/>
        </w:rPr>
        <w:t>ерөнхий</w:t>
      </w:r>
      <w:proofErr w:type="spellEnd"/>
      <w:r w:rsidRPr="00AD0DFB">
        <w:rPr>
          <w:rFonts w:ascii="Arial" w:hAnsi="Arial" w:cs="Arial"/>
        </w:rPr>
        <w:t xml:space="preserve"> </w:t>
      </w:r>
      <w:proofErr w:type="spellStart"/>
      <w:r w:rsidRPr="00AD0DFB">
        <w:rPr>
          <w:rFonts w:ascii="Arial" w:hAnsi="Arial" w:cs="Arial"/>
        </w:rPr>
        <w:t>болон</w:t>
      </w:r>
      <w:proofErr w:type="spellEnd"/>
      <w:r w:rsidRPr="00AD0DFB">
        <w:rPr>
          <w:rFonts w:ascii="Arial" w:hAnsi="Arial" w:cs="Arial"/>
        </w:rPr>
        <w:t xml:space="preserve"> </w:t>
      </w:r>
      <w:proofErr w:type="spellStart"/>
      <w:r w:rsidRPr="00AD0DFB">
        <w:rPr>
          <w:rFonts w:ascii="Arial" w:hAnsi="Arial" w:cs="Arial"/>
        </w:rPr>
        <w:t>тусгай</w:t>
      </w:r>
      <w:proofErr w:type="spellEnd"/>
      <w:r w:rsidRPr="00AD0DFB">
        <w:rPr>
          <w:rFonts w:ascii="Arial" w:hAnsi="Arial" w:cs="Arial"/>
        </w:rPr>
        <w:t xml:space="preserve"> </w:t>
      </w:r>
      <w:proofErr w:type="spellStart"/>
      <w:r w:rsidRPr="00AD0DFB">
        <w:rPr>
          <w:rFonts w:ascii="Arial" w:hAnsi="Arial" w:cs="Arial"/>
        </w:rPr>
        <w:t>шаардлагыг</w:t>
      </w:r>
      <w:proofErr w:type="spellEnd"/>
      <w:r w:rsidRPr="00AD0DFB">
        <w:rPr>
          <w:rFonts w:ascii="Arial" w:hAnsi="Arial" w:cs="Arial"/>
        </w:rPr>
        <w:t xml:space="preserve"> </w:t>
      </w:r>
      <w:proofErr w:type="spellStart"/>
      <w:r w:rsidRPr="00AD0DFB">
        <w:rPr>
          <w:rFonts w:ascii="Arial" w:hAnsi="Arial" w:cs="Arial"/>
        </w:rPr>
        <w:t>хамгийн</w:t>
      </w:r>
      <w:proofErr w:type="spellEnd"/>
      <w:r w:rsidRPr="00AD0DFB">
        <w:rPr>
          <w:rFonts w:ascii="Arial" w:hAnsi="Arial" w:cs="Arial"/>
        </w:rPr>
        <w:t xml:space="preserve"> </w:t>
      </w:r>
      <w:proofErr w:type="spellStart"/>
      <w:r w:rsidRPr="00AD0DFB">
        <w:rPr>
          <w:rFonts w:ascii="Arial" w:hAnsi="Arial" w:cs="Arial"/>
        </w:rPr>
        <w:t>илүү</w:t>
      </w:r>
      <w:proofErr w:type="spellEnd"/>
      <w:r w:rsidRPr="00AD0DFB">
        <w:rPr>
          <w:rFonts w:ascii="Arial" w:hAnsi="Arial" w:cs="Arial"/>
        </w:rPr>
        <w:t xml:space="preserve"> </w:t>
      </w:r>
      <w:proofErr w:type="spellStart"/>
      <w:r w:rsidRPr="00AD0DFB">
        <w:rPr>
          <w:rFonts w:ascii="Arial" w:hAnsi="Arial" w:cs="Arial"/>
        </w:rPr>
        <w:t>хангасан</w:t>
      </w:r>
      <w:proofErr w:type="spellEnd"/>
      <w:r w:rsidRPr="00AD0DFB">
        <w:rPr>
          <w:rFonts w:ascii="Arial" w:hAnsi="Arial" w:cs="Arial"/>
        </w:rPr>
        <w:t xml:space="preserve"> </w:t>
      </w:r>
      <w:proofErr w:type="spellStart"/>
      <w:r w:rsidRPr="00AD0DFB">
        <w:rPr>
          <w:rFonts w:ascii="Arial" w:hAnsi="Arial" w:cs="Arial"/>
        </w:rPr>
        <w:t>нэг</w:t>
      </w:r>
      <w:proofErr w:type="spellEnd"/>
      <w:r w:rsidRPr="00AD0DFB">
        <w:rPr>
          <w:rFonts w:ascii="Arial" w:hAnsi="Arial" w:cs="Arial"/>
        </w:rPr>
        <w:t xml:space="preserve">  </w:t>
      </w:r>
      <w:proofErr w:type="spellStart"/>
      <w:r w:rsidRPr="00AD0DFB">
        <w:rPr>
          <w:rFonts w:ascii="Arial" w:hAnsi="Arial" w:cs="Arial"/>
        </w:rPr>
        <w:t>хүнийг</w:t>
      </w:r>
      <w:proofErr w:type="spellEnd"/>
      <w:r w:rsidRPr="00AD0DFB">
        <w:rPr>
          <w:rFonts w:ascii="Arial" w:hAnsi="Arial" w:cs="Arial"/>
        </w:rPr>
        <w:t xml:space="preserve"> </w:t>
      </w:r>
      <w:proofErr w:type="spellStart"/>
      <w:r w:rsidRPr="00AD0DFB">
        <w:rPr>
          <w:rFonts w:ascii="Arial" w:hAnsi="Arial" w:cs="Arial"/>
        </w:rPr>
        <w:t>шалгаруулан</w:t>
      </w:r>
      <w:proofErr w:type="spellEnd"/>
      <w:r w:rsidRPr="00AD0DFB">
        <w:rPr>
          <w:rFonts w:ascii="Arial" w:hAnsi="Arial" w:cs="Arial"/>
        </w:rPr>
        <w:t xml:space="preserve"> </w:t>
      </w:r>
      <w:proofErr w:type="spellStart"/>
      <w:r w:rsidRPr="00AD0DFB">
        <w:rPr>
          <w:rFonts w:ascii="Arial" w:hAnsi="Arial" w:cs="Arial"/>
        </w:rPr>
        <w:t>нэр</w:t>
      </w:r>
      <w:proofErr w:type="spellEnd"/>
      <w:r w:rsidRPr="00AD0DFB">
        <w:rPr>
          <w:rFonts w:ascii="Arial" w:hAnsi="Arial" w:cs="Arial"/>
        </w:rPr>
        <w:t xml:space="preserve"> </w:t>
      </w:r>
      <w:proofErr w:type="spellStart"/>
      <w:r w:rsidRPr="00AD0DFB">
        <w:rPr>
          <w:rFonts w:ascii="Arial" w:hAnsi="Arial" w:cs="Arial"/>
        </w:rPr>
        <w:t>дэвшүүлэх</w:t>
      </w:r>
      <w:proofErr w:type="spellEnd"/>
      <w:r w:rsidRPr="00AD0DFB">
        <w:rPr>
          <w:rFonts w:ascii="Arial" w:hAnsi="Arial" w:cs="Arial"/>
        </w:rPr>
        <w:t xml:space="preserve"> </w:t>
      </w:r>
      <w:proofErr w:type="spellStart"/>
      <w:r w:rsidRPr="00AD0DFB">
        <w:rPr>
          <w:rFonts w:ascii="Arial" w:hAnsi="Arial" w:cs="Arial"/>
        </w:rPr>
        <w:t>зэрэг</w:t>
      </w:r>
      <w:proofErr w:type="spellEnd"/>
      <w:r w:rsidRPr="00AD0DFB">
        <w:rPr>
          <w:rFonts w:ascii="Arial" w:hAnsi="Arial" w:cs="Arial"/>
        </w:rPr>
        <w:t xml:space="preserve"> </w:t>
      </w:r>
      <w:proofErr w:type="spellStart"/>
      <w:r w:rsidRPr="00AD0DFB">
        <w:rPr>
          <w:rFonts w:ascii="Arial" w:hAnsi="Arial" w:cs="Arial"/>
        </w:rPr>
        <w:t>төрийн</w:t>
      </w:r>
      <w:proofErr w:type="spellEnd"/>
      <w:r w:rsidRPr="00AD0DFB">
        <w:rPr>
          <w:rFonts w:ascii="Arial" w:hAnsi="Arial" w:cs="Arial"/>
        </w:rPr>
        <w:t xml:space="preserve"> </w:t>
      </w:r>
      <w:proofErr w:type="spellStart"/>
      <w:r w:rsidRPr="00AD0DFB">
        <w:rPr>
          <w:rFonts w:ascii="Arial" w:hAnsi="Arial" w:cs="Arial"/>
        </w:rPr>
        <w:t>албанд</w:t>
      </w:r>
      <w:proofErr w:type="spellEnd"/>
      <w:r w:rsidRPr="00AD0DFB">
        <w:rPr>
          <w:rFonts w:ascii="Arial" w:hAnsi="Arial" w:cs="Arial"/>
        </w:rPr>
        <w:t xml:space="preserve"> </w:t>
      </w:r>
      <w:proofErr w:type="spellStart"/>
      <w:r w:rsidRPr="00AD0DFB">
        <w:rPr>
          <w:rFonts w:ascii="Arial" w:hAnsi="Arial" w:cs="Arial"/>
        </w:rPr>
        <w:t>шударга</w:t>
      </w:r>
      <w:proofErr w:type="spellEnd"/>
      <w:r w:rsidRPr="00AD0DFB">
        <w:rPr>
          <w:rFonts w:ascii="Arial" w:hAnsi="Arial" w:cs="Arial"/>
        </w:rPr>
        <w:t xml:space="preserve"> </w:t>
      </w:r>
      <w:proofErr w:type="spellStart"/>
      <w:r w:rsidRPr="00AD0DFB">
        <w:rPr>
          <w:rFonts w:ascii="Arial" w:hAnsi="Arial" w:cs="Arial"/>
        </w:rPr>
        <w:t>ёсны</w:t>
      </w:r>
      <w:proofErr w:type="spellEnd"/>
      <w:r w:rsidRPr="00AD0DFB">
        <w:rPr>
          <w:rFonts w:ascii="Arial" w:hAnsi="Arial" w:cs="Arial"/>
        </w:rPr>
        <w:t xml:space="preserve"> </w:t>
      </w:r>
      <w:proofErr w:type="spellStart"/>
      <w:r w:rsidRPr="00AD0DFB">
        <w:rPr>
          <w:rFonts w:ascii="Arial" w:hAnsi="Arial" w:cs="Arial"/>
        </w:rPr>
        <w:t>зарчмыг</w:t>
      </w:r>
      <w:proofErr w:type="spellEnd"/>
      <w:r w:rsidRPr="00AD0DFB">
        <w:rPr>
          <w:rFonts w:ascii="Arial" w:hAnsi="Arial" w:cs="Arial"/>
        </w:rPr>
        <w:t xml:space="preserve">  </w:t>
      </w:r>
      <w:proofErr w:type="spellStart"/>
      <w:r w:rsidRPr="00AD0DFB">
        <w:rPr>
          <w:rFonts w:ascii="Arial" w:hAnsi="Arial" w:cs="Arial"/>
        </w:rPr>
        <w:t>хэрэгжүүлэх</w:t>
      </w:r>
      <w:proofErr w:type="spellEnd"/>
      <w:r w:rsidRPr="00AD0DFB">
        <w:rPr>
          <w:rFonts w:ascii="Arial" w:hAnsi="Arial" w:cs="Arial"/>
        </w:rPr>
        <w:t xml:space="preserve">, </w:t>
      </w:r>
      <w:proofErr w:type="spellStart"/>
      <w:r w:rsidRPr="00AD0DFB">
        <w:rPr>
          <w:rFonts w:ascii="Arial" w:hAnsi="Arial" w:cs="Arial"/>
        </w:rPr>
        <w:t>хүний</w:t>
      </w:r>
      <w:proofErr w:type="spellEnd"/>
      <w:r w:rsidRPr="00AD0DFB">
        <w:rPr>
          <w:rFonts w:ascii="Arial" w:hAnsi="Arial" w:cs="Arial"/>
        </w:rPr>
        <w:t xml:space="preserve"> </w:t>
      </w:r>
      <w:proofErr w:type="spellStart"/>
      <w:r w:rsidRPr="00AD0DFB">
        <w:rPr>
          <w:rFonts w:ascii="Arial" w:hAnsi="Arial" w:cs="Arial"/>
        </w:rPr>
        <w:t>нөөцийн</w:t>
      </w:r>
      <w:proofErr w:type="spellEnd"/>
      <w:r w:rsidRPr="00AD0DFB">
        <w:rPr>
          <w:rFonts w:ascii="Arial" w:hAnsi="Arial" w:cs="Arial"/>
        </w:rPr>
        <w:t xml:space="preserve"> </w:t>
      </w:r>
      <w:proofErr w:type="spellStart"/>
      <w:r w:rsidRPr="00AD0DFB">
        <w:rPr>
          <w:rFonts w:ascii="Arial" w:hAnsi="Arial" w:cs="Arial"/>
        </w:rPr>
        <w:t>дур</w:t>
      </w:r>
      <w:proofErr w:type="spellEnd"/>
      <w:r w:rsidRPr="00AD0DFB">
        <w:rPr>
          <w:rFonts w:ascii="Arial" w:hAnsi="Arial" w:cs="Arial"/>
        </w:rPr>
        <w:t xml:space="preserve"> </w:t>
      </w:r>
      <w:proofErr w:type="spellStart"/>
      <w:r w:rsidRPr="00AD0DFB">
        <w:rPr>
          <w:rFonts w:ascii="Arial" w:hAnsi="Arial" w:cs="Arial"/>
        </w:rPr>
        <w:t>зоргын</w:t>
      </w:r>
      <w:proofErr w:type="spellEnd"/>
      <w:r w:rsidRPr="00AD0DFB">
        <w:rPr>
          <w:rFonts w:ascii="Arial" w:hAnsi="Arial" w:cs="Arial"/>
        </w:rPr>
        <w:t xml:space="preserve"> </w:t>
      </w:r>
      <w:proofErr w:type="spellStart"/>
      <w:r w:rsidRPr="00AD0DFB">
        <w:rPr>
          <w:rFonts w:ascii="Arial" w:hAnsi="Arial" w:cs="Arial"/>
        </w:rPr>
        <w:t>томилгоо</w:t>
      </w:r>
      <w:proofErr w:type="spellEnd"/>
      <w:r w:rsidRPr="00AD0DFB">
        <w:rPr>
          <w:rFonts w:ascii="Arial" w:hAnsi="Arial" w:cs="Arial"/>
        </w:rPr>
        <w:t xml:space="preserve">, </w:t>
      </w:r>
      <w:proofErr w:type="spellStart"/>
      <w:r w:rsidRPr="00AD0DFB">
        <w:rPr>
          <w:rFonts w:ascii="Arial" w:hAnsi="Arial" w:cs="Arial"/>
        </w:rPr>
        <w:t>хөдөлгөөнийг</w:t>
      </w:r>
      <w:proofErr w:type="spellEnd"/>
      <w:r w:rsidRPr="00AD0DFB">
        <w:rPr>
          <w:rFonts w:ascii="Arial" w:hAnsi="Arial" w:cs="Arial"/>
        </w:rPr>
        <w:t xml:space="preserve"> </w:t>
      </w:r>
      <w:proofErr w:type="spellStart"/>
      <w:r w:rsidRPr="00AD0DFB">
        <w:rPr>
          <w:rFonts w:ascii="Arial" w:hAnsi="Arial" w:cs="Arial"/>
        </w:rPr>
        <w:t>таслан</w:t>
      </w:r>
      <w:proofErr w:type="spellEnd"/>
      <w:r w:rsidRPr="00AD0DFB">
        <w:rPr>
          <w:rFonts w:ascii="Arial" w:hAnsi="Arial" w:cs="Arial"/>
        </w:rPr>
        <w:t xml:space="preserve"> </w:t>
      </w:r>
      <w:proofErr w:type="spellStart"/>
      <w:r w:rsidRPr="00AD0DFB">
        <w:rPr>
          <w:rFonts w:ascii="Arial" w:hAnsi="Arial" w:cs="Arial"/>
        </w:rPr>
        <w:t>зогсоож</w:t>
      </w:r>
      <w:proofErr w:type="spellEnd"/>
      <w:r w:rsidRPr="00AD0DFB">
        <w:rPr>
          <w:rFonts w:ascii="Arial" w:hAnsi="Arial" w:cs="Arial"/>
        </w:rPr>
        <w:t xml:space="preserve"> </w:t>
      </w:r>
      <w:proofErr w:type="spellStart"/>
      <w:r w:rsidRPr="00AD0DFB">
        <w:rPr>
          <w:rFonts w:ascii="Arial" w:hAnsi="Arial" w:cs="Arial"/>
        </w:rPr>
        <w:t>улс</w:t>
      </w:r>
      <w:proofErr w:type="spellEnd"/>
      <w:r w:rsidRPr="00AD0DFB">
        <w:rPr>
          <w:rFonts w:ascii="Arial" w:hAnsi="Arial" w:cs="Arial"/>
        </w:rPr>
        <w:t xml:space="preserve"> </w:t>
      </w:r>
      <w:proofErr w:type="spellStart"/>
      <w:r w:rsidRPr="00AD0DFB">
        <w:rPr>
          <w:rFonts w:ascii="Arial" w:hAnsi="Arial" w:cs="Arial"/>
        </w:rPr>
        <w:t>төрийн</w:t>
      </w:r>
      <w:proofErr w:type="spellEnd"/>
      <w:r w:rsidRPr="00AD0DFB">
        <w:rPr>
          <w:rFonts w:ascii="Arial" w:hAnsi="Arial" w:cs="Arial"/>
        </w:rPr>
        <w:t xml:space="preserve"> </w:t>
      </w:r>
      <w:proofErr w:type="spellStart"/>
      <w:r w:rsidRPr="00AD0DFB">
        <w:rPr>
          <w:rFonts w:ascii="Arial" w:hAnsi="Arial" w:cs="Arial"/>
        </w:rPr>
        <w:t>зүй</w:t>
      </w:r>
      <w:proofErr w:type="spellEnd"/>
      <w:r w:rsidRPr="00AD0DFB">
        <w:rPr>
          <w:rFonts w:ascii="Arial" w:hAnsi="Arial" w:cs="Arial"/>
        </w:rPr>
        <w:t xml:space="preserve"> </w:t>
      </w:r>
      <w:proofErr w:type="spellStart"/>
      <w:r w:rsidRPr="00AD0DFB">
        <w:rPr>
          <w:rFonts w:ascii="Arial" w:hAnsi="Arial" w:cs="Arial"/>
        </w:rPr>
        <w:t>бус</w:t>
      </w:r>
      <w:proofErr w:type="spellEnd"/>
      <w:r w:rsidRPr="00AD0DFB">
        <w:rPr>
          <w:rFonts w:ascii="Arial" w:hAnsi="Arial" w:cs="Arial"/>
        </w:rPr>
        <w:t xml:space="preserve"> </w:t>
      </w:r>
      <w:proofErr w:type="spellStart"/>
      <w:r w:rsidRPr="00AD0DFB">
        <w:rPr>
          <w:rFonts w:ascii="Arial" w:hAnsi="Arial" w:cs="Arial"/>
        </w:rPr>
        <w:t>нөлөөллөөс</w:t>
      </w:r>
      <w:proofErr w:type="spellEnd"/>
      <w:r w:rsidRPr="00AD0DFB">
        <w:rPr>
          <w:rFonts w:ascii="Arial" w:hAnsi="Arial" w:cs="Arial"/>
        </w:rPr>
        <w:t xml:space="preserve"> </w:t>
      </w:r>
      <w:proofErr w:type="spellStart"/>
      <w:r w:rsidRPr="00AD0DFB">
        <w:rPr>
          <w:rFonts w:ascii="Arial" w:hAnsi="Arial" w:cs="Arial"/>
        </w:rPr>
        <w:t>ангид</w:t>
      </w:r>
      <w:proofErr w:type="spellEnd"/>
      <w:r w:rsidRPr="00AD0DFB">
        <w:rPr>
          <w:rFonts w:ascii="Arial" w:hAnsi="Arial" w:cs="Arial"/>
        </w:rPr>
        <w:t xml:space="preserve"> </w:t>
      </w:r>
      <w:proofErr w:type="spellStart"/>
      <w:r w:rsidRPr="00AD0DFB">
        <w:rPr>
          <w:rFonts w:ascii="Arial" w:hAnsi="Arial" w:cs="Arial"/>
        </w:rPr>
        <w:t>байлгах</w:t>
      </w:r>
      <w:proofErr w:type="spellEnd"/>
      <w:r w:rsidRPr="00AD0DFB">
        <w:rPr>
          <w:rFonts w:ascii="Arial" w:hAnsi="Arial" w:cs="Arial"/>
        </w:rPr>
        <w:t xml:space="preserve">, </w:t>
      </w:r>
      <w:proofErr w:type="spellStart"/>
      <w:r w:rsidRPr="00AD0DFB">
        <w:rPr>
          <w:rFonts w:ascii="Arial" w:hAnsi="Arial" w:cs="Arial"/>
        </w:rPr>
        <w:t>төрийн</w:t>
      </w:r>
      <w:proofErr w:type="spellEnd"/>
      <w:r w:rsidRPr="00AD0DFB">
        <w:rPr>
          <w:rFonts w:ascii="Arial" w:hAnsi="Arial" w:cs="Arial"/>
        </w:rPr>
        <w:t xml:space="preserve"> </w:t>
      </w:r>
      <w:proofErr w:type="spellStart"/>
      <w:r w:rsidRPr="00AD0DFB">
        <w:rPr>
          <w:rFonts w:ascii="Arial" w:hAnsi="Arial" w:cs="Arial"/>
        </w:rPr>
        <w:t>мэргэшсэн</w:t>
      </w:r>
      <w:proofErr w:type="spellEnd"/>
      <w:r w:rsidRPr="00AD0DFB">
        <w:rPr>
          <w:rFonts w:ascii="Arial" w:hAnsi="Arial" w:cs="Arial"/>
        </w:rPr>
        <w:t xml:space="preserve">, </w:t>
      </w:r>
      <w:proofErr w:type="spellStart"/>
      <w:r w:rsidRPr="00AD0DFB">
        <w:rPr>
          <w:rFonts w:ascii="Arial" w:hAnsi="Arial" w:cs="Arial"/>
        </w:rPr>
        <w:t>тогтвортой</w:t>
      </w:r>
      <w:proofErr w:type="spellEnd"/>
      <w:r w:rsidRPr="00AD0DFB">
        <w:rPr>
          <w:rFonts w:ascii="Arial" w:hAnsi="Arial" w:cs="Arial"/>
        </w:rPr>
        <w:t xml:space="preserve"> </w:t>
      </w:r>
      <w:proofErr w:type="spellStart"/>
      <w:r w:rsidRPr="00AD0DFB">
        <w:rPr>
          <w:rFonts w:ascii="Arial" w:hAnsi="Arial" w:cs="Arial"/>
        </w:rPr>
        <w:t>албыг</w:t>
      </w:r>
      <w:proofErr w:type="spellEnd"/>
      <w:r w:rsidRPr="00AD0DFB">
        <w:rPr>
          <w:rFonts w:ascii="Arial" w:hAnsi="Arial" w:cs="Arial"/>
        </w:rPr>
        <w:t xml:space="preserve"> </w:t>
      </w:r>
      <w:proofErr w:type="spellStart"/>
      <w:r w:rsidRPr="00AD0DFB">
        <w:rPr>
          <w:rFonts w:ascii="Arial" w:hAnsi="Arial" w:cs="Arial"/>
        </w:rPr>
        <w:t>цаашид</w:t>
      </w:r>
      <w:proofErr w:type="spellEnd"/>
      <w:r w:rsidRPr="00AD0DFB">
        <w:rPr>
          <w:rFonts w:ascii="Arial" w:hAnsi="Arial" w:cs="Arial"/>
        </w:rPr>
        <w:t xml:space="preserve"> </w:t>
      </w:r>
      <w:proofErr w:type="spellStart"/>
      <w:r w:rsidRPr="00AD0DFB">
        <w:rPr>
          <w:rFonts w:ascii="Arial" w:hAnsi="Arial" w:cs="Arial"/>
        </w:rPr>
        <w:t>төлөвшүүлэн</w:t>
      </w:r>
      <w:proofErr w:type="spellEnd"/>
      <w:r w:rsidRPr="00AD0DFB">
        <w:rPr>
          <w:rFonts w:ascii="Arial" w:hAnsi="Arial" w:cs="Arial"/>
        </w:rPr>
        <w:t xml:space="preserve"> </w:t>
      </w:r>
      <w:proofErr w:type="spellStart"/>
      <w:r w:rsidRPr="00AD0DFB">
        <w:rPr>
          <w:rFonts w:ascii="Arial" w:hAnsi="Arial" w:cs="Arial"/>
        </w:rPr>
        <w:t>бэхжүүлэхэд</w:t>
      </w:r>
      <w:proofErr w:type="spellEnd"/>
      <w:r w:rsidRPr="00AD0DFB">
        <w:rPr>
          <w:rFonts w:ascii="Arial" w:hAnsi="Arial" w:cs="Arial"/>
        </w:rPr>
        <w:t xml:space="preserve"> </w:t>
      </w:r>
      <w:proofErr w:type="spellStart"/>
      <w:r w:rsidRPr="00AD0DFB">
        <w:rPr>
          <w:rFonts w:ascii="Arial" w:hAnsi="Arial" w:cs="Arial"/>
        </w:rPr>
        <w:t>чиглэсэн</w:t>
      </w:r>
      <w:proofErr w:type="spellEnd"/>
      <w:r w:rsidRPr="00AD0DFB">
        <w:rPr>
          <w:rFonts w:ascii="Arial" w:hAnsi="Arial" w:cs="Arial"/>
        </w:rPr>
        <w:t xml:space="preserve"> </w:t>
      </w:r>
      <w:proofErr w:type="spellStart"/>
      <w:r w:rsidRPr="00AD0DFB">
        <w:rPr>
          <w:rFonts w:ascii="Arial" w:hAnsi="Arial" w:cs="Arial"/>
        </w:rPr>
        <w:t>өөрчлөлтүүд</w:t>
      </w:r>
      <w:proofErr w:type="spellEnd"/>
      <w:r w:rsidRPr="00AD0DFB">
        <w:rPr>
          <w:rFonts w:ascii="Arial" w:hAnsi="Arial" w:cs="Arial"/>
        </w:rPr>
        <w:t xml:space="preserve"> </w:t>
      </w:r>
      <w:proofErr w:type="spellStart"/>
      <w:r w:rsidRPr="00AD0DFB">
        <w:rPr>
          <w:rFonts w:ascii="Arial" w:hAnsi="Arial" w:cs="Arial"/>
        </w:rPr>
        <w:t>тусгагдсан</w:t>
      </w:r>
      <w:proofErr w:type="spellEnd"/>
      <w:r w:rsidRPr="00AD0DFB">
        <w:rPr>
          <w:rFonts w:ascii="Arial" w:hAnsi="Arial" w:cs="Arial"/>
        </w:rPr>
        <w:t xml:space="preserve"> </w:t>
      </w:r>
      <w:proofErr w:type="spellStart"/>
      <w:r w:rsidRPr="00AD0DFB">
        <w:rPr>
          <w:rFonts w:ascii="Arial" w:hAnsi="Arial" w:cs="Arial"/>
        </w:rPr>
        <w:t>юм</w:t>
      </w:r>
      <w:proofErr w:type="spellEnd"/>
      <w:r w:rsidRPr="00AD0DFB">
        <w:rPr>
          <w:rFonts w:ascii="Arial" w:hAnsi="Arial" w:cs="Arial"/>
        </w:rPr>
        <w:t>.</w:t>
      </w:r>
    </w:p>
    <w:p w:rsidR="004E4C2E" w:rsidRPr="00AD0DFB" w:rsidRDefault="004E4C2E" w:rsidP="004E4C2E">
      <w:pPr>
        <w:spacing w:line="360" w:lineRule="auto"/>
        <w:ind w:firstLine="420"/>
        <w:jc w:val="both"/>
        <w:rPr>
          <w:rFonts w:cs="Arial"/>
          <w:szCs w:val="24"/>
          <w:lang w:val="mn-MN"/>
        </w:rPr>
      </w:pPr>
      <w:r w:rsidRPr="00AD0DFB">
        <w:rPr>
          <w:rFonts w:cs="Arial"/>
          <w:szCs w:val="24"/>
          <w:lang w:val="mn-MN"/>
        </w:rPr>
        <w:t xml:space="preserve">Төрийн албаны хөгжил дэвшил нь юуны өмнө хүний нөөцийн хэрэгцээг оновчтой төлөвлөх, хангалтыг үр өгөөжтэй зохион байгуулах замаар шаардлага хамгийн сайн хангасан хүнийг тохирсон ажилд нь томилох зарчмыг хэр зэрэг шударга тууштэй хэрэгжүүлснээс хамаарна гэдэг хэнд ч ойлгомжтой.  </w:t>
      </w:r>
    </w:p>
    <w:p w:rsidR="004E4C2E" w:rsidRPr="00AD0DFB" w:rsidRDefault="004E4C2E" w:rsidP="004E4C2E">
      <w:pPr>
        <w:spacing w:line="360" w:lineRule="auto"/>
        <w:ind w:firstLine="420"/>
        <w:jc w:val="both"/>
        <w:rPr>
          <w:rFonts w:cs="Arial"/>
          <w:szCs w:val="24"/>
          <w:lang w:val="mn-MN"/>
        </w:rPr>
      </w:pPr>
      <w:r w:rsidRPr="00AD0DFB">
        <w:rPr>
          <w:rFonts w:cs="Arial"/>
          <w:szCs w:val="24"/>
          <w:lang w:val="mn-MN"/>
        </w:rPr>
        <w:t xml:space="preserve">Тийм ч учраас төрийн өмнө тулгарч буй зорилт, чиг үүргийг цаг алдалгүй амжилттай хэрэгжүүлэх үйл ажиллагааны үр дүн бол хүний нөөцийн хөгжлийн зөв стратегид шууд шалтгаалах учиртай. Төрийн байгууллага хөгжлийн стратегид үндэслэн тухайн байгууллагад шаардлагатай хүний нөөцийн хэрэгцээ, түүнийг хянах боломжийг зөв үнэлэх, оновчтой төлөвлөн ажилласнаар амжилтад хүрэх нь ойлгомжтой. </w:t>
      </w:r>
      <w:r w:rsidRPr="00AD0DFB">
        <w:rPr>
          <w:rFonts w:cs="Arial"/>
          <w:szCs w:val="24"/>
        </w:rPr>
        <w:t xml:space="preserve"> </w:t>
      </w:r>
    </w:p>
    <w:p w:rsidR="00D25796" w:rsidRDefault="00D25796" w:rsidP="00E85A52">
      <w:pPr>
        <w:spacing w:line="360" w:lineRule="auto"/>
        <w:jc w:val="both"/>
        <w:rPr>
          <w:rFonts w:cs="Arial"/>
          <w:bCs/>
          <w:szCs w:val="24"/>
          <w:lang w:val="mn-MN"/>
        </w:rPr>
      </w:pPr>
    </w:p>
    <w:p w:rsidR="00E85A52" w:rsidRDefault="003928A9" w:rsidP="003928A9">
      <w:pPr>
        <w:tabs>
          <w:tab w:val="left" w:pos="4096"/>
        </w:tabs>
        <w:spacing w:line="360" w:lineRule="auto"/>
        <w:jc w:val="both"/>
        <w:rPr>
          <w:rFonts w:cs="Arial"/>
          <w:szCs w:val="24"/>
        </w:rPr>
      </w:pPr>
      <w:r>
        <w:rPr>
          <w:rFonts w:cs="Arial"/>
          <w:szCs w:val="24"/>
          <w:lang w:val="mn-MN"/>
        </w:rPr>
        <w:tab/>
      </w:r>
    </w:p>
    <w:p w:rsidR="003928A9" w:rsidRDefault="003928A9" w:rsidP="003928A9">
      <w:pPr>
        <w:tabs>
          <w:tab w:val="left" w:pos="4096"/>
        </w:tabs>
        <w:spacing w:line="360" w:lineRule="auto"/>
        <w:jc w:val="both"/>
        <w:rPr>
          <w:rFonts w:cs="Arial"/>
          <w:szCs w:val="24"/>
        </w:rPr>
      </w:pPr>
    </w:p>
    <w:p w:rsidR="003928A9" w:rsidRPr="00FF0839" w:rsidRDefault="00D834E9" w:rsidP="003928A9">
      <w:pPr>
        <w:tabs>
          <w:tab w:val="left" w:pos="4096"/>
        </w:tabs>
        <w:spacing w:line="360" w:lineRule="auto"/>
        <w:jc w:val="both"/>
        <w:rPr>
          <w:rFonts w:cs="Arial"/>
          <w:szCs w:val="24"/>
          <w:lang w:val="mn-MN"/>
        </w:rPr>
      </w:pPr>
      <w:r>
        <w:rPr>
          <w:rFonts w:cs="Arial"/>
          <w:szCs w:val="24"/>
        </w:rPr>
        <w:tab/>
      </w:r>
      <w:r>
        <w:rPr>
          <w:rFonts w:cs="Arial"/>
          <w:szCs w:val="24"/>
        </w:rPr>
        <w:tab/>
      </w:r>
      <w:bookmarkStart w:id="0" w:name="_GoBack"/>
      <w:bookmarkEnd w:id="0"/>
      <w:r>
        <w:rPr>
          <w:rFonts w:cs="Arial"/>
          <w:szCs w:val="24"/>
          <w:lang w:val="mn-MN"/>
        </w:rPr>
        <w:t>ИТХ-ын нарийн бичгийн дарга</w:t>
      </w:r>
      <w:r w:rsidR="00FF0839">
        <w:rPr>
          <w:rFonts w:cs="Arial"/>
          <w:szCs w:val="24"/>
        </w:rPr>
        <w:tab/>
      </w:r>
      <w:r w:rsidR="00FF0839">
        <w:rPr>
          <w:rFonts w:cs="Arial"/>
          <w:szCs w:val="24"/>
          <w:lang w:val="mn-MN"/>
        </w:rPr>
        <w:t>Д.Уранчимэг</w:t>
      </w:r>
    </w:p>
    <w:p w:rsidR="003928A9" w:rsidRDefault="003928A9" w:rsidP="003928A9">
      <w:pPr>
        <w:tabs>
          <w:tab w:val="left" w:pos="4096"/>
        </w:tabs>
        <w:spacing w:line="360" w:lineRule="auto"/>
        <w:jc w:val="both"/>
        <w:rPr>
          <w:rFonts w:cs="Arial"/>
          <w:szCs w:val="24"/>
        </w:rPr>
      </w:pPr>
    </w:p>
    <w:p w:rsidR="003928A9" w:rsidRDefault="003928A9" w:rsidP="003928A9">
      <w:pPr>
        <w:tabs>
          <w:tab w:val="left" w:pos="4096"/>
        </w:tabs>
        <w:spacing w:line="360" w:lineRule="auto"/>
        <w:jc w:val="both"/>
        <w:rPr>
          <w:rFonts w:cs="Arial"/>
          <w:szCs w:val="24"/>
        </w:rPr>
      </w:pPr>
    </w:p>
    <w:p w:rsidR="003928A9" w:rsidRDefault="003928A9" w:rsidP="003928A9">
      <w:pPr>
        <w:tabs>
          <w:tab w:val="left" w:pos="4096"/>
        </w:tabs>
        <w:spacing w:line="360" w:lineRule="auto"/>
        <w:jc w:val="both"/>
        <w:rPr>
          <w:rFonts w:cs="Arial"/>
          <w:szCs w:val="24"/>
        </w:rPr>
      </w:pPr>
    </w:p>
    <w:p w:rsidR="003928A9" w:rsidRDefault="003928A9" w:rsidP="003928A9">
      <w:pPr>
        <w:tabs>
          <w:tab w:val="left" w:pos="4096"/>
        </w:tabs>
        <w:spacing w:line="360" w:lineRule="auto"/>
        <w:jc w:val="both"/>
        <w:rPr>
          <w:rFonts w:cs="Arial"/>
          <w:szCs w:val="24"/>
        </w:rPr>
      </w:pPr>
    </w:p>
    <w:p w:rsidR="00684765" w:rsidRPr="00AD0DFB" w:rsidRDefault="00684765" w:rsidP="00BE61A1">
      <w:pPr>
        <w:rPr>
          <w:rFonts w:cs="Arial"/>
          <w:szCs w:val="24"/>
          <w:lang w:val="mn-MN"/>
        </w:rPr>
      </w:pPr>
    </w:p>
    <w:sectPr w:rsidR="00684765" w:rsidRPr="00AD0DFB" w:rsidSect="00A34555">
      <w:headerReference w:type="default" r:id="rId9"/>
      <w:footerReference w:type="first" r:id="rId10"/>
      <w:pgSz w:w="12240" w:h="15840"/>
      <w:pgMar w:top="1440" w:right="864"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9FD" w:rsidRDefault="00E449FD" w:rsidP="00F94F56">
      <w:pPr>
        <w:spacing w:after="0" w:line="240" w:lineRule="auto"/>
      </w:pPr>
      <w:r>
        <w:separator/>
      </w:r>
    </w:p>
  </w:endnote>
  <w:endnote w:type="continuationSeparator" w:id="0">
    <w:p w:rsidR="00E449FD" w:rsidRDefault="00E449FD" w:rsidP="00F94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Mon">
    <w:altName w:val="Times New Roman"/>
    <w:charset w:val="00"/>
    <w:family w:val="roman"/>
    <w:pitch w:val="variable"/>
    <w:sig w:usb0="00000007" w:usb1="00000000" w:usb2="00000000" w:usb3="00000000" w:csb0="00000003" w:csb1="00000000"/>
  </w:font>
  <w:font w:name="Arial Mon">
    <w:panose1 w:val="020B0500000000000000"/>
    <w:charset w:val="00"/>
    <w:family w:val="swiss"/>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555" w:rsidRDefault="00A34555">
    <w:pPr>
      <w:pStyle w:val="Footer"/>
      <w:jc w:val="center"/>
    </w:pPr>
  </w:p>
  <w:p w:rsidR="00A34555" w:rsidRDefault="00A345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9FD" w:rsidRDefault="00E449FD" w:rsidP="00F94F56">
      <w:pPr>
        <w:spacing w:after="0" w:line="240" w:lineRule="auto"/>
      </w:pPr>
      <w:r>
        <w:separator/>
      </w:r>
    </w:p>
  </w:footnote>
  <w:footnote w:type="continuationSeparator" w:id="0">
    <w:p w:rsidR="00E449FD" w:rsidRDefault="00E449FD" w:rsidP="00F94F56">
      <w:pPr>
        <w:spacing w:after="0" w:line="240" w:lineRule="auto"/>
      </w:pPr>
      <w:r>
        <w:continuationSeparator/>
      </w:r>
    </w:p>
  </w:footnote>
  <w:footnote w:id="1">
    <w:p w:rsidR="00F803F9" w:rsidRDefault="00F803F9">
      <w:pPr>
        <w:pStyle w:val="FootnoteText"/>
        <w:rPr>
          <w:lang w:val="mn-MN"/>
        </w:rPr>
      </w:pPr>
      <w:r>
        <w:rPr>
          <w:rStyle w:val="FootnoteReference"/>
        </w:rPr>
        <w:footnoteRef/>
      </w:r>
      <w:r>
        <w:t xml:space="preserve"> </w:t>
      </w:r>
      <w:r>
        <w:rPr>
          <w:lang w:val="mn-MN"/>
        </w:rPr>
        <w:t xml:space="preserve">1. </w:t>
      </w:r>
      <w:r w:rsidRPr="00AD0DFB">
        <w:rPr>
          <w:rFonts w:ascii="Arial" w:hAnsi="Arial" w:cs="Arial"/>
          <w:sz w:val="24"/>
          <w:szCs w:val="24"/>
          <w:lang w:val="mn-MN"/>
        </w:rPr>
        <w:t xml:space="preserve">, </w:t>
      </w:r>
      <w:hyperlink r:id="rId1" w:history="1">
        <w:r w:rsidRPr="00AD0DFB">
          <w:rPr>
            <w:rStyle w:val="Hyperlink"/>
            <w:rFonts w:ascii="Arial" w:hAnsi="Arial" w:cs="Arial"/>
            <w:sz w:val="24"/>
            <w:szCs w:val="24"/>
          </w:rPr>
          <w:t>http://www.csc.gov.mn/</w:t>
        </w:r>
      </w:hyperlink>
    </w:p>
    <w:p w:rsidR="00F803F9" w:rsidRDefault="00F803F9">
      <w:pPr>
        <w:pStyle w:val="FootnoteText"/>
        <w:rPr>
          <w:rFonts w:ascii="Arial" w:hAnsi="Arial" w:cs="Arial"/>
          <w:lang w:val="mn-MN"/>
        </w:rPr>
      </w:pPr>
      <w:r>
        <w:rPr>
          <w:lang w:val="mn-MN"/>
        </w:rPr>
        <w:t>2. Т</w:t>
      </w:r>
      <w:r>
        <w:rPr>
          <w:rFonts w:ascii="Arial" w:hAnsi="Arial" w:cs="Arial"/>
          <w:lang w:val="mn-MN"/>
        </w:rPr>
        <w:t>өрийн албаны тухай хууль -2002</w:t>
      </w:r>
    </w:p>
    <w:p w:rsidR="00F803F9" w:rsidRDefault="00F803F9">
      <w:pPr>
        <w:pStyle w:val="FootnoteText"/>
        <w:rPr>
          <w:rFonts w:ascii="Arial" w:hAnsi="Arial" w:cs="Arial"/>
          <w:lang w:val="mn-MN"/>
        </w:rPr>
      </w:pPr>
      <w:r>
        <w:rPr>
          <w:rFonts w:ascii="Arial" w:hAnsi="Arial" w:cs="Arial"/>
          <w:lang w:val="mn-MN"/>
        </w:rPr>
        <w:t>3. Монгол Улсын Үндсэн хууль</w:t>
      </w:r>
    </w:p>
    <w:p w:rsidR="00F803F9" w:rsidRPr="00F803F9" w:rsidRDefault="00F803F9">
      <w:pPr>
        <w:pStyle w:val="FootnoteText"/>
        <w:rPr>
          <w:rFonts w:ascii="Arial" w:hAnsi="Arial" w:cs="Arial"/>
          <w:lang w:val="mn-MN"/>
        </w:rPr>
      </w:pPr>
      <w:r>
        <w:rPr>
          <w:rFonts w:ascii="Arial" w:hAnsi="Arial" w:cs="Arial"/>
          <w:lang w:val="mn-MN"/>
        </w:rPr>
        <w:t>4. Төрийн албаны тухай хууль</w:t>
      </w:r>
      <w:r w:rsidR="00350590">
        <w:rPr>
          <w:rFonts w:ascii="Arial" w:hAnsi="Arial" w:cs="Arial"/>
          <w:lang w:val="mn-MN"/>
        </w:rPr>
        <w:t>-2002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68A" w:rsidRDefault="0087168A">
    <w:pPr>
      <w:pStyle w:val="Header"/>
      <w:jc w:val="center"/>
    </w:pPr>
  </w:p>
  <w:p w:rsidR="00B92BA9" w:rsidRPr="007F4A61" w:rsidRDefault="00B92BA9">
    <w:pPr>
      <w:pStyle w:val="Header"/>
      <w:rPr>
        <w:lang w:val="mn-M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6029"/>
    <w:multiLevelType w:val="hybridMultilevel"/>
    <w:tmpl w:val="6F20B6C0"/>
    <w:lvl w:ilvl="0" w:tplc="1696D9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A73264"/>
    <w:multiLevelType w:val="hybridMultilevel"/>
    <w:tmpl w:val="FFFA9EB6"/>
    <w:lvl w:ilvl="0" w:tplc="59881DB0">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A4055"/>
    <w:multiLevelType w:val="hybridMultilevel"/>
    <w:tmpl w:val="8ADA3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D0434"/>
    <w:multiLevelType w:val="hybridMultilevel"/>
    <w:tmpl w:val="C6F087B0"/>
    <w:lvl w:ilvl="0" w:tplc="085CEF76">
      <w:start w:val="1"/>
      <w:numFmt w:val="bullet"/>
      <w:lvlText w:val=""/>
      <w:lvlJc w:val="left"/>
      <w:pPr>
        <w:tabs>
          <w:tab w:val="num" w:pos="720"/>
        </w:tabs>
        <w:ind w:left="720" w:hanging="360"/>
      </w:pPr>
      <w:rPr>
        <w:rFonts w:ascii="Wingdings 2" w:hAnsi="Wingdings 2" w:hint="default"/>
      </w:rPr>
    </w:lvl>
    <w:lvl w:ilvl="1" w:tplc="3FD8ACE2" w:tentative="1">
      <w:start w:val="1"/>
      <w:numFmt w:val="bullet"/>
      <w:lvlText w:val=""/>
      <w:lvlJc w:val="left"/>
      <w:pPr>
        <w:tabs>
          <w:tab w:val="num" w:pos="1440"/>
        </w:tabs>
        <w:ind w:left="1440" w:hanging="360"/>
      </w:pPr>
      <w:rPr>
        <w:rFonts w:ascii="Wingdings 2" w:hAnsi="Wingdings 2" w:hint="default"/>
      </w:rPr>
    </w:lvl>
    <w:lvl w:ilvl="2" w:tplc="F23CA180" w:tentative="1">
      <w:start w:val="1"/>
      <w:numFmt w:val="bullet"/>
      <w:lvlText w:val=""/>
      <w:lvlJc w:val="left"/>
      <w:pPr>
        <w:tabs>
          <w:tab w:val="num" w:pos="2160"/>
        </w:tabs>
        <w:ind w:left="2160" w:hanging="360"/>
      </w:pPr>
      <w:rPr>
        <w:rFonts w:ascii="Wingdings 2" w:hAnsi="Wingdings 2" w:hint="default"/>
      </w:rPr>
    </w:lvl>
    <w:lvl w:ilvl="3" w:tplc="2D685FB4" w:tentative="1">
      <w:start w:val="1"/>
      <w:numFmt w:val="bullet"/>
      <w:lvlText w:val=""/>
      <w:lvlJc w:val="left"/>
      <w:pPr>
        <w:tabs>
          <w:tab w:val="num" w:pos="2880"/>
        </w:tabs>
        <w:ind w:left="2880" w:hanging="360"/>
      </w:pPr>
      <w:rPr>
        <w:rFonts w:ascii="Wingdings 2" w:hAnsi="Wingdings 2" w:hint="default"/>
      </w:rPr>
    </w:lvl>
    <w:lvl w:ilvl="4" w:tplc="E8BAE3D8" w:tentative="1">
      <w:start w:val="1"/>
      <w:numFmt w:val="bullet"/>
      <w:lvlText w:val=""/>
      <w:lvlJc w:val="left"/>
      <w:pPr>
        <w:tabs>
          <w:tab w:val="num" w:pos="3600"/>
        </w:tabs>
        <w:ind w:left="3600" w:hanging="360"/>
      </w:pPr>
      <w:rPr>
        <w:rFonts w:ascii="Wingdings 2" w:hAnsi="Wingdings 2" w:hint="default"/>
      </w:rPr>
    </w:lvl>
    <w:lvl w:ilvl="5" w:tplc="6A501DC4" w:tentative="1">
      <w:start w:val="1"/>
      <w:numFmt w:val="bullet"/>
      <w:lvlText w:val=""/>
      <w:lvlJc w:val="left"/>
      <w:pPr>
        <w:tabs>
          <w:tab w:val="num" w:pos="4320"/>
        </w:tabs>
        <w:ind w:left="4320" w:hanging="360"/>
      </w:pPr>
      <w:rPr>
        <w:rFonts w:ascii="Wingdings 2" w:hAnsi="Wingdings 2" w:hint="default"/>
      </w:rPr>
    </w:lvl>
    <w:lvl w:ilvl="6" w:tplc="73D40260" w:tentative="1">
      <w:start w:val="1"/>
      <w:numFmt w:val="bullet"/>
      <w:lvlText w:val=""/>
      <w:lvlJc w:val="left"/>
      <w:pPr>
        <w:tabs>
          <w:tab w:val="num" w:pos="5040"/>
        </w:tabs>
        <w:ind w:left="5040" w:hanging="360"/>
      </w:pPr>
      <w:rPr>
        <w:rFonts w:ascii="Wingdings 2" w:hAnsi="Wingdings 2" w:hint="default"/>
      </w:rPr>
    </w:lvl>
    <w:lvl w:ilvl="7" w:tplc="92009710" w:tentative="1">
      <w:start w:val="1"/>
      <w:numFmt w:val="bullet"/>
      <w:lvlText w:val=""/>
      <w:lvlJc w:val="left"/>
      <w:pPr>
        <w:tabs>
          <w:tab w:val="num" w:pos="5760"/>
        </w:tabs>
        <w:ind w:left="5760" w:hanging="360"/>
      </w:pPr>
      <w:rPr>
        <w:rFonts w:ascii="Wingdings 2" w:hAnsi="Wingdings 2" w:hint="default"/>
      </w:rPr>
    </w:lvl>
    <w:lvl w:ilvl="8" w:tplc="BE0EA228" w:tentative="1">
      <w:start w:val="1"/>
      <w:numFmt w:val="bullet"/>
      <w:lvlText w:val=""/>
      <w:lvlJc w:val="left"/>
      <w:pPr>
        <w:tabs>
          <w:tab w:val="num" w:pos="6480"/>
        </w:tabs>
        <w:ind w:left="6480" w:hanging="360"/>
      </w:pPr>
      <w:rPr>
        <w:rFonts w:ascii="Wingdings 2" w:hAnsi="Wingdings 2" w:hint="default"/>
      </w:rPr>
    </w:lvl>
  </w:abstractNum>
  <w:abstractNum w:abstractNumId="4">
    <w:nsid w:val="29166504"/>
    <w:multiLevelType w:val="hybridMultilevel"/>
    <w:tmpl w:val="220458EC"/>
    <w:lvl w:ilvl="0" w:tplc="E6A284E8">
      <w:start w:val="1"/>
      <w:numFmt w:val="decimal"/>
      <w:lvlText w:val="%1."/>
      <w:lvlJc w:val="left"/>
      <w:pPr>
        <w:tabs>
          <w:tab w:val="num" w:pos="780"/>
        </w:tabs>
        <w:ind w:left="780" w:hanging="360"/>
      </w:pPr>
      <w:rPr>
        <w:rFonts w:cs="Arial"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9F621C8"/>
    <w:multiLevelType w:val="hybridMultilevel"/>
    <w:tmpl w:val="8AFC5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F496DAD"/>
    <w:multiLevelType w:val="hybridMultilevel"/>
    <w:tmpl w:val="BCCEE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C44C71"/>
    <w:multiLevelType w:val="hybridMultilevel"/>
    <w:tmpl w:val="A19C6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EC25B0"/>
    <w:multiLevelType w:val="hybridMultilevel"/>
    <w:tmpl w:val="BD3421F0"/>
    <w:lvl w:ilvl="0" w:tplc="0409000F">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7D2674"/>
    <w:multiLevelType w:val="hybridMultilevel"/>
    <w:tmpl w:val="D40C6FCE"/>
    <w:lvl w:ilvl="0" w:tplc="0450000D">
      <w:start w:val="1"/>
      <w:numFmt w:val="bullet"/>
      <w:lvlText w:val=""/>
      <w:lvlJc w:val="left"/>
      <w:pPr>
        <w:ind w:left="1146" w:hanging="360"/>
      </w:pPr>
      <w:rPr>
        <w:rFonts w:ascii="Wingdings" w:hAnsi="Wingdings" w:hint="default"/>
      </w:rPr>
    </w:lvl>
    <w:lvl w:ilvl="1" w:tplc="04500003" w:tentative="1">
      <w:start w:val="1"/>
      <w:numFmt w:val="bullet"/>
      <w:lvlText w:val="o"/>
      <w:lvlJc w:val="left"/>
      <w:pPr>
        <w:ind w:left="1866" w:hanging="360"/>
      </w:pPr>
      <w:rPr>
        <w:rFonts w:ascii="Courier New" w:hAnsi="Courier New" w:cs="Courier New" w:hint="default"/>
      </w:rPr>
    </w:lvl>
    <w:lvl w:ilvl="2" w:tplc="04500005" w:tentative="1">
      <w:start w:val="1"/>
      <w:numFmt w:val="bullet"/>
      <w:lvlText w:val=""/>
      <w:lvlJc w:val="left"/>
      <w:pPr>
        <w:ind w:left="2586" w:hanging="360"/>
      </w:pPr>
      <w:rPr>
        <w:rFonts w:ascii="Wingdings" w:hAnsi="Wingdings" w:hint="default"/>
      </w:rPr>
    </w:lvl>
    <w:lvl w:ilvl="3" w:tplc="04500001" w:tentative="1">
      <w:start w:val="1"/>
      <w:numFmt w:val="bullet"/>
      <w:lvlText w:val=""/>
      <w:lvlJc w:val="left"/>
      <w:pPr>
        <w:ind w:left="3306" w:hanging="360"/>
      </w:pPr>
      <w:rPr>
        <w:rFonts w:ascii="Symbol" w:hAnsi="Symbol" w:hint="default"/>
      </w:rPr>
    </w:lvl>
    <w:lvl w:ilvl="4" w:tplc="04500003" w:tentative="1">
      <w:start w:val="1"/>
      <w:numFmt w:val="bullet"/>
      <w:lvlText w:val="o"/>
      <w:lvlJc w:val="left"/>
      <w:pPr>
        <w:ind w:left="4026" w:hanging="360"/>
      </w:pPr>
      <w:rPr>
        <w:rFonts w:ascii="Courier New" w:hAnsi="Courier New" w:cs="Courier New" w:hint="default"/>
      </w:rPr>
    </w:lvl>
    <w:lvl w:ilvl="5" w:tplc="04500005" w:tentative="1">
      <w:start w:val="1"/>
      <w:numFmt w:val="bullet"/>
      <w:lvlText w:val=""/>
      <w:lvlJc w:val="left"/>
      <w:pPr>
        <w:ind w:left="4746" w:hanging="360"/>
      </w:pPr>
      <w:rPr>
        <w:rFonts w:ascii="Wingdings" w:hAnsi="Wingdings" w:hint="default"/>
      </w:rPr>
    </w:lvl>
    <w:lvl w:ilvl="6" w:tplc="04500001" w:tentative="1">
      <w:start w:val="1"/>
      <w:numFmt w:val="bullet"/>
      <w:lvlText w:val=""/>
      <w:lvlJc w:val="left"/>
      <w:pPr>
        <w:ind w:left="5466" w:hanging="360"/>
      </w:pPr>
      <w:rPr>
        <w:rFonts w:ascii="Symbol" w:hAnsi="Symbol" w:hint="default"/>
      </w:rPr>
    </w:lvl>
    <w:lvl w:ilvl="7" w:tplc="04500003" w:tentative="1">
      <w:start w:val="1"/>
      <w:numFmt w:val="bullet"/>
      <w:lvlText w:val="o"/>
      <w:lvlJc w:val="left"/>
      <w:pPr>
        <w:ind w:left="6186" w:hanging="360"/>
      </w:pPr>
      <w:rPr>
        <w:rFonts w:ascii="Courier New" w:hAnsi="Courier New" w:cs="Courier New" w:hint="default"/>
      </w:rPr>
    </w:lvl>
    <w:lvl w:ilvl="8" w:tplc="04500005" w:tentative="1">
      <w:start w:val="1"/>
      <w:numFmt w:val="bullet"/>
      <w:lvlText w:val=""/>
      <w:lvlJc w:val="left"/>
      <w:pPr>
        <w:ind w:left="6906" w:hanging="360"/>
      </w:pPr>
      <w:rPr>
        <w:rFonts w:ascii="Wingdings" w:hAnsi="Wingdings" w:hint="default"/>
      </w:rPr>
    </w:lvl>
  </w:abstractNum>
  <w:abstractNum w:abstractNumId="10">
    <w:nsid w:val="599B6277"/>
    <w:multiLevelType w:val="hybridMultilevel"/>
    <w:tmpl w:val="C55277AE"/>
    <w:lvl w:ilvl="0" w:tplc="B1709BA0">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9CA51FF"/>
    <w:multiLevelType w:val="hybridMultilevel"/>
    <w:tmpl w:val="CA4C7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B912C6"/>
    <w:multiLevelType w:val="hybridMultilevel"/>
    <w:tmpl w:val="987E8396"/>
    <w:lvl w:ilvl="0" w:tplc="CFE2CFBA">
      <w:start w:val="1"/>
      <w:numFmt w:val="decimal"/>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98374DA"/>
    <w:multiLevelType w:val="hybridMultilevel"/>
    <w:tmpl w:val="2064D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3"/>
  </w:num>
  <w:num w:numId="4">
    <w:abstractNumId w:val="12"/>
  </w:num>
  <w:num w:numId="5">
    <w:abstractNumId w:val="10"/>
  </w:num>
  <w:num w:numId="6">
    <w:abstractNumId w:val="0"/>
  </w:num>
  <w:num w:numId="7">
    <w:abstractNumId w:val="9"/>
  </w:num>
  <w:num w:numId="8">
    <w:abstractNumId w:val="5"/>
  </w:num>
  <w:num w:numId="9">
    <w:abstractNumId w:val="1"/>
  </w:num>
  <w:num w:numId="10">
    <w:abstractNumId w:val="4"/>
  </w:num>
  <w:num w:numId="11">
    <w:abstractNumId w:val="6"/>
  </w:num>
  <w:num w:numId="12">
    <w:abstractNumId w:val="8"/>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C6E15"/>
    <w:rsid w:val="0000294F"/>
    <w:rsid w:val="00002D46"/>
    <w:rsid w:val="00004CCC"/>
    <w:rsid w:val="00005F8C"/>
    <w:rsid w:val="00011B79"/>
    <w:rsid w:val="000136F7"/>
    <w:rsid w:val="00013D17"/>
    <w:rsid w:val="00033C28"/>
    <w:rsid w:val="00033C2C"/>
    <w:rsid w:val="0003749D"/>
    <w:rsid w:val="00043582"/>
    <w:rsid w:val="00045368"/>
    <w:rsid w:val="00055889"/>
    <w:rsid w:val="00056FBE"/>
    <w:rsid w:val="00060A32"/>
    <w:rsid w:val="00061B5C"/>
    <w:rsid w:val="00062742"/>
    <w:rsid w:val="00062BE5"/>
    <w:rsid w:val="00063FE5"/>
    <w:rsid w:val="00067A60"/>
    <w:rsid w:val="00072799"/>
    <w:rsid w:val="00075365"/>
    <w:rsid w:val="00076131"/>
    <w:rsid w:val="00080E07"/>
    <w:rsid w:val="00085AFB"/>
    <w:rsid w:val="00087D09"/>
    <w:rsid w:val="00096622"/>
    <w:rsid w:val="000A3A48"/>
    <w:rsid w:val="000A62A3"/>
    <w:rsid w:val="000B4624"/>
    <w:rsid w:val="000C01B5"/>
    <w:rsid w:val="000D33C3"/>
    <w:rsid w:val="000E3F0D"/>
    <w:rsid w:val="000E6AAB"/>
    <w:rsid w:val="000F1FBB"/>
    <w:rsid w:val="000F276B"/>
    <w:rsid w:val="000F5556"/>
    <w:rsid w:val="000F5804"/>
    <w:rsid w:val="000F61E7"/>
    <w:rsid w:val="000F692F"/>
    <w:rsid w:val="000F7777"/>
    <w:rsid w:val="001025AF"/>
    <w:rsid w:val="00106015"/>
    <w:rsid w:val="00106456"/>
    <w:rsid w:val="00114249"/>
    <w:rsid w:val="001205A4"/>
    <w:rsid w:val="00121AEC"/>
    <w:rsid w:val="00125651"/>
    <w:rsid w:val="001351A9"/>
    <w:rsid w:val="0013565A"/>
    <w:rsid w:val="00152DDC"/>
    <w:rsid w:val="00156CA2"/>
    <w:rsid w:val="00161878"/>
    <w:rsid w:val="001700E7"/>
    <w:rsid w:val="00170CA0"/>
    <w:rsid w:val="0017124E"/>
    <w:rsid w:val="00176E5E"/>
    <w:rsid w:val="00180F0A"/>
    <w:rsid w:val="00181DEB"/>
    <w:rsid w:val="00185C0E"/>
    <w:rsid w:val="00185DAA"/>
    <w:rsid w:val="00193534"/>
    <w:rsid w:val="00194CAE"/>
    <w:rsid w:val="0019642C"/>
    <w:rsid w:val="0019647B"/>
    <w:rsid w:val="00197421"/>
    <w:rsid w:val="001A1E40"/>
    <w:rsid w:val="001A2ABC"/>
    <w:rsid w:val="001A4DE5"/>
    <w:rsid w:val="001A6D93"/>
    <w:rsid w:val="001B063B"/>
    <w:rsid w:val="001B4EE0"/>
    <w:rsid w:val="001B6EB6"/>
    <w:rsid w:val="001C0084"/>
    <w:rsid w:val="001C4102"/>
    <w:rsid w:val="001C71AE"/>
    <w:rsid w:val="001D0981"/>
    <w:rsid w:val="001D0D38"/>
    <w:rsid w:val="001D3E0A"/>
    <w:rsid w:val="001E2BA1"/>
    <w:rsid w:val="001E42D1"/>
    <w:rsid w:val="001E536E"/>
    <w:rsid w:val="001E60A2"/>
    <w:rsid w:val="001F4509"/>
    <w:rsid w:val="001F53D0"/>
    <w:rsid w:val="0020140E"/>
    <w:rsid w:val="00202A0C"/>
    <w:rsid w:val="002049BA"/>
    <w:rsid w:val="00204E30"/>
    <w:rsid w:val="00211A59"/>
    <w:rsid w:val="00212ADD"/>
    <w:rsid w:val="00213C13"/>
    <w:rsid w:val="00226604"/>
    <w:rsid w:val="00226E3F"/>
    <w:rsid w:val="00230D2D"/>
    <w:rsid w:val="002310DC"/>
    <w:rsid w:val="00232812"/>
    <w:rsid w:val="00232892"/>
    <w:rsid w:val="00234D6C"/>
    <w:rsid w:val="0023569B"/>
    <w:rsid w:val="00236AAE"/>
    <w:rsid w:val="002373BC"/>
    <w:rsid w:val="00241B75"/>
    <w:rsid w:val="00241D5B"/>
    <w:rsid w:val="00243A2E"/>
    <w:rsid w:val="002476FE"/>
    <w:rsid w:val="00250325"/>
    <w:rsid w:val="002508BA"/>
    <w:rsid w:val="00251F63"/>
    <w:rsid w:val="002546F0"/>
    <w:rsid w:val="0025640D"/>
    <w:rsid w:val="00256E0D"/>
    <w:rsid w:val="00256FDD"/>
    <w:rsid w:val="00263013"/>
    <w:rsid w:val="002635A4"/>
    <w:rsid w:val="00263AA1"/>
    <w:rsid w:val="00264CBC"/>
    <w:rsid w:val="00267FE5"/>
    <w:rsid w:val="00271E67"/>
    <w:rsid w:val="00276EC4"/>
    <w:rsid w:val="00280F65"/>
    <w:rsid w:val="0028340C"/>
    <w:rsid w:val="00283E69"/>
    <w:rsid w:val="002842F7"/>
    <w:rsid w:val="00286ACA"/>
    <w:rsid w:val="002903E6"/>
    <w:rsid w:val="00290936"/>
    <w:rsid w:val="00291B1E"/>
    <w:rsid w:val="00291BCE"/>
    <w:rsid w:val="0029291E"/>
    <w:rsid w:val="00296021"/>
    <w:rsid w:val="00296FD8"/>
    <w:rsid w:val="002A6087"/>
    <w:rsid w:val="002B0DF1"/>
    <w:rsid w:val="002B3494"/>
    <w:rsid w:val="002C5F1D"/>
    <w:rsid w:val="002D0E69"/>
    <w:rsid w:val="002D3471"/>
    <w:rsid w:val="002D5383"/>
    <w:rsid w:val="002E0D82"/>
    <w:rsid w:val="002E7823"/>
    <w:rsid w:val="002F5515"/>
    <w:rsid w:val="00300BBD"/>
    <w:rsid w:val="00304156"/>
    <w:rsid w:val="00310F57"/>
    <w:rsid w:val="00314B7E"/>
    <w:rsid w:val="0031624A"/>
    <w:rsid w:val="00317BBE"/>
    <w:rsid w:val="00323A88"/>
    <w:rsid w:val="00323E4E"/>
    <w:rsid w:val="0033400E"/>
    <w:rsid w:val="00342959"/>
    <w:rsid w:val="0034361E"/>
    <w:rsid w:val="0034411C"/>
    <w:rsid w:val="003444D6"/>
    <w:rsid w:val="0034533E"/>
    <w:rsid w:val="00350590"/>
    <w:rsid w:val="00351115"/>
    <w:rsid w:val="00352C3A"/>
    <w:rsid w:val="00353DB5"/>
    <w:rsid w:val="003549B3"/>
    <w:rsid w:val="00360553"/>
    <w:rsid w:val="00360744"/>
    <w:rsid w:val="00361355"/>
    <w:rsid w:val="003613EF"/>
    <w:rsid w:val="003631DA"/>
    <w:rsid w:val="00367055"/>
    <w:rsid w:val="00371472"/>
    <w:rsid w:val="00372038"/>
    <w:rsid w:val="003734AD"/>
    <w:rsid w:val="00374228"/>
    <w:rsid w:val="00374D74"/>
    <w:rsid w:val="003755E1"/>
    <w:rsid w:val="0037577A"/>
    <w:rsid w:val="00377C6A"/>
    <w:rsid w:val="00385A58"/>
    <w:rsid w:val="003928A9"/>
    <w:rsid w:val="00392E48"/>
    <w:rsid w:val="00394B26"/>
    <w:rsid w:val="00396777"/>
    <w:rsid w:val="003A2FCF"/>
    <w:rsid w:val="003A5F15"/>
    <w:rsid w:val="003B3257"/>
    <w:rsid w:val="003B6730"/>
    <w:rsid w:val="003C1FA6"/>
    <w:rsid w:val="003C228E"/>
    <w:rsid w:val="003C498E"/>
    <w:rsid w:val="003C4F09"/>
    <w:rsid w:val="003C5FDB"/>
    <w:rsid w:val="003D5A9D"/>
    <w:rsid w:val="003F0D92"/>
    <w:rsid w:val="003F12ED"/>
    <w:rsid w:val="003F215D"/>
    <w:rsid w:val="003F2793"/>
    <w:rsid w:val="003F5051"/>
    <w:rsid w:val="00404463"/>
    <w:rsid w:val="00406700"/>
    <w:rsid w:val="00411212"/>
    <w:rsid w:val="004113F6"/>
    <w:rsid w:val="00411B85"/>
    <w:rsid w:val="0041676C"/>
    <w:rsid w:val="004208DC"/>
    <w:rsid w:val="00440819"/>
    <w:rsid w:val="00441366"/>
    <w:rsid w:val="00441F06"/>
    <w:rsid w:val="00442497"/>
    <w:rsid w:val="00450107"/>
    <w:rsid w:val="00462EAF"/>
    <w:rsid w:val="00464F11"/>
    <w:rsid w:val="00465EFF"/>
    <w:rsid w:val="00466231"/>
    <w:rsid w:val="00473A55"/>
    <w:rsid w:val="004924EF"/>
    <w:rsid w:val="00494E05"/>
    <w:rsid w:val="00495E03"/>
    <w:rsid w:val="004A0281"/>
    <w:rsid w:val="004A1DD8"/>
    <w:rsid w:val="004A3A28"/>
    <w:rsid w:val="004B2BEC"/>
    <w:rsid w:val="004B3E1E"/>
    <w:rsid w:val="004B7FF3"/>
    <w:rsid w:val="004C1CAB"/>
    <w:rsid w:val="004C2146"/>
    <w:rsid w:val="004C29D6"/>
    <w:rsid w:val="004C4A56"/>
    <w:rsid w:val="004D2F3B"/>
    <w:rsid w:val="004D42A9"/>
    <w:rsid w:val="004D6E90"/>
    <w:rsid w:val="004E4AB9"/>
    <w:rsid w:val="004E4C2E"/>
    <w:rsid w:val="004E72D2"/>
    <w:rsid w:val="004F266B"/>
    <w:rsid w:val="004F3954"/>
    <w:rsid w:val="00507287"/>
    <w:rsid w:val="00513F97"/>
    <w:rsid w:val="005211F2"/>
    <w:rsid w:val="005216DA"/>
    <w:rsid w:val="00525CA1"/>
    <w:rsid w:val="005268B1"/>
    <w:rsid w:val="00527AFD"/>
    <w:rsid w:val="00527C79"/>
    <w:rsid w:val="00527EE5"/>
    <w:rsid w:val="00531EE6"/>
    <w:rsid w:val="00532804"/>
    <w:rsid w:val="00535CC2"/>
    <w:rsid w:val="00536D59"/>
    <w:rsid w:val="00537308"/>
    <w:rsid w:val="00537CF7"/>
    <w:rsid w:val="00543D86"/>
    <w:rsid w:val="00546775"/>
    <w:rsid w:val="005545B9"/>
    <w:rsid w:val="005546C9"/>
    <w:rsid w:val="00554763"/>
    <w:rsid w:val="00560AEA"/>
    <w:rsid w:val="005631A9"/>
    <w:rsid w:val="00563DA8"/>
    <w:rsid w:val="00572FD5"/>
    <w:rsid w:val="00574149"/>
    <w:rsid w:val="00585247"/>
    <w:rsid w:val="005852FE"/>
    <w:rsid w:val="00586154"/>
    <w:rsid w:val="005862E3"/>
    <w:rsid w:val="0058712C"/>
    <w:rsid w:val="0059309E"/>
    <w:rsid w:val="005957BD"/>
    <w:rsid w:val="005A115E"/>
    <w:rsid w:val="005A33E4"/>
    <w:rsid w:val="005B1007"/>
    <w:rsid w:val="005B1E7D"/>
    <w:rsid w:val="005B7169"/>
    <w:rsid w:val="005C7782"/>
    <w:rsid w:val="005D0826"/>
    <w:rsid w:val="005D0A6B"/>
    <w:rsid w:val="005D1F05"/>
    <w:rsid w:val="005D5799"/>
    <w:rsid w:val="005E0F43"/>
    <w:rsid w:val="005F1413"/>
    <w:rsid w:val="005F5E4C"/>
    <w:rsid w:val="006068EC"/>
    <w:rsid w:val="00613835"/>
    <w:rsid w:val="00616CFC"/>
    <w:rsid w:val="00621C10"/>
    <w:rsid w:val="00631407"/>
    <w:rsid w:val="006314A7"/>
    <w:rsid w:val="0063536D"/>
    <w:rsid w:val="00641D40"/>
    <w:rsid w:val="0064428F"/>
    <w:rsid w:val="00651371"/>
    <w:rsid w:val="0065442C"/>
    <w:rsid w:val="00656A29"/>
    <w:rsid w:val="00662BB3"/>
    <w:rsid w:val="006635C7"/>
    <w:rsid w:val="0067412A"/>
    <w:rsid w:val="00684765"/>
    <w:rsid w:val="00684EAF"/>
    <w:rsid w:val="00686062"/>
    <w:rsid w:val="00686981"/>
    <w:rsid w:val="006934C2"/>
    <w:rsid w:val="00693F26"/>
    <w:rsid w:val="00694EE1"/>
    <w:rsid w:val="0069645C"/>
    <w:rsid w:val="006A202E"/>
    <w:rsid w:val="006B10A6"/>
    <w:rsid w:val="006C4F90"/>
    <w:rsid w:val="006C5679"/>
    <w:rsid w:val="006E07E8"/>
    <w:rsid w:val="006E5E76"/>
    <w:rsid w:val="006E5F36"/>
    <w:rsid w:val="006E5F7A"/>
    <w:rsid w:val="006E7AF7"/>
    <w:rsid w:val="006F2310"/>
    <w:rsid w:val="00705A0B"/>
    <w:rsid w:val="007076F8"/>
    <w:rsid w:val="00707D26"/>
    <w:rsid w:val="00711B5B"/>
    <w:rsid w:val="00714348"/>
    <w:rsid w:val="00714A04"/>
    <w:rsid w:val="00715278"/>
    <w:rsid w:val="0071537E"/>
    <w:rsid w:val="0072041F"/>
    <w:rsid w:val="00721093"/>
    <w:rsid w:val="00722BA8"/>
    <w:rsid w:val="00726CA4"/>
    <w:rsid w:val="007320BC"/>
    <w:rsid w:val="00740C1D"/>
    <w:rsid w:val="0074727D"/>
    <w:rsid w:val="007508A3"/>
    <w:rsid w:val="007519BA"/>
    <w:rsid w:val="00751BED"/>
    <w:rsid w:val="0075395A"/>
    <w:rsid w:val="007542A8"/>
    <w:rsid w:val="007544D9"/>
    <w:rsid w:val="00756384"/>
    <w:rsid w:val="00757591"/>
    <w:rsid w:val="00762723"/>
    <w:rsid w:val="00764D5E"/>
    <w:rsid w:val="0076661F"/>
    <w:rsid w:val="0077371C"/>
    <w:rsid w:val="007744DA"/>
    <w:rsid w:val="007747CD"/>
    <w:rsid w:val="007821F0"/>
    <w:rsid w:val="00785BE7"/>
    <w:rsid w:val="007878D4"/>
    <w:rsid w:val="007954ED"/>
    <w:rsid w:val="007A4295"/>
    <w:rsid w:val="007A44AB"/>
    <w:rsid w:val="007A71C5"/>
    <w:rsid w:val="007B0AC3"/>
    <w:rsid w:val="007B2194"/>
    <w:rsid w:val="007B37F3"/>
    <w:rsid w:val="007B3A46"/>
    <w:rsid w:val="007C06E5"/>
    <w:rsid w:val="007C1FB0"/>
    <w:rsid w:val="007C3024"/>
    <w:rsid w:val="007D12A8"/>
    <w:rsid w:val="007D4A3C"/>
    <w:rsid w:val="007D509F"/>
    <w:rsid w:val="007D7FA5"/>
    <w:rsid w:val="007F2C68"/>
    <w:rsid w:val="007F49D8"/>
    <w:rsid w:val="007F4A61"/>
    <w:rsid w:val="008005DC"/>
    <w:rsid w:val="00802491"/>
    <w:rsid w:val="00805447"/>
    <w:rsid w:val="008123A8"/>
    <w:rsid w:val="00823257"/>
    <w:rsid w:val="00830299"/>
    <w:rsid w:val="00832127"/>
    <w:rsid w:val="0083357D"/>
    <w:rsid w:val="00835E2E"/>
    <w:rsid w:val="00841E01"/>
    <w:rsid w:val="00843FCE"/>
    <w:rsid w:val="008642D6"/>
    <w:rsid w:val="0087168A"/>
    <w:rsid w:val="008717D0"/>
    <w:rsid w:val="00874A78"/>
    <w:rsid w:val="008757B1"/>
    <w:rsid w:val="00875848"/>
    <w:rsid w:val="0088730F"/>
    <w:rsid w:val="00892C8A"/>
    <w:rsid w:val="00896794"/>
    <w:rsid w:val="008A68D0"/>
    <w:rsid w:val="008B0826"/>
    <w:rsid w:val="008B0AAA"/>
    <w:rsid w:val="008B0F95"/>
    <w:rsid w:val="008B1C31"/>
    <w:rsid w:val="008B5577"/>
    <w:rsid w:val="008C0C6E"/>
    <w:rsid w:val="008C0D6E"/>
    <w:rsid w:val="008C3F84"/>
    <w:rsid w:val="008D278B"/>
    <w:rsid w:val="008D40BB"/>
    <w:rsid w:val="008E11D2"/>
    <w:rsid w:val="008E216A"/>
    <w:rsid w:val="008F59EC"/>
    <w:rsid w:val="0090162B"/>
    <w:rsid w:val="0091512F"/>
    <w:rsid w:val="009175B7"/>
    <w:rsid w:val="00923B5D"/>
    <w:rsid w:val="00927302"/>
    <w:rsid w:val="00927817"/>
    <w:rsid w:val="0093038F"/>
    <w:rsid w:val="009312FC"/>
    <w:rsid w:val="00937275"/>
    <w:rsid w:val="00943738"/>
    <w:rsid w:val="00943D82"/>
    <w:rsid w:val="00944A9E"/>
    <w:rsid w:val="00945DB1"/>
    <w:rsid w:val="00952A5F"/>
    <w:rsid w:val="00955406"/>
    <w:rsid w:val="009566C2"/>
    <w:rsid w:val="00960435"/>
    <w:rsid w:val="00962000"/>
    <w:rsid w:val="00966B47"/>
    <w:rsid w:val="00977239"/>
    <w:rsid w:val="00980CB4"/>
    <w:rsid w:val="00981E4A"/>
    <w:rsid w:val="00983FC2"/>
    <w:rsid w:val="00985473"/>
    <w:rsid w:val="0099043C"/>
    <w:rsid w:val="00991D9D"/>
    <w:rsid w:val="009A041D"/>
    <w:rsid w:val="009A1560"/>
    <w:rsid w:val="009A18C1"/>
    <w:rsid w:val="009A749A"/>
    <w:rsid w:val="009B45E1"/>
    <w:rsid w:val="009B5E6F"/>
    <w:rsid w:val="009C2585"/>
    <w:rsid w:val="009C2F25"/>
    <w:rsid w:val="009C3EA8"/>
    <w:rsid w:val="009C5FDD"/>
    <w:rsid w:val="009C67CE"/>
    <w:rsid w:val="009D2490"/>
    <w:rsid w:val="009D290D"/>
    <w:rsid w:val="009D2DD0"/>
    <w:rsid w:val="009D30D3"/>
    <w:rsid w:val="009D69C8"/>
    <w:rsid w:val="009E05F9"/>
    <w:rsid w:val="009E51DB"/>
    <w:rsid w:val="009E5AB5"/>
    <w:rsid w:val="009E6628"/>
    <w:rsid w:val="009F049D"/>
    <w:rsid w:val="009F2D0A"/>
    <w:rsid w:val="009F6284"/>
    <w:rsid w:val="009F6FA7"/>
    <w:rsid w:val="00A005B3"/>
    <w:rsid w:val="00A01E2F"/>
    <w:rsid w:val="00A02858"/>
    <w:rsid w:val="00A0305E"/>
    <w:rsid w:val="00A07E57"/>
    <w:rsid w:val="00A12588"/>
    <w:rsid w:val="00A1339E"/>
    <w:rsid w:val="00A13804"/>
    <w:rsid w:val="00A1776A"/>
    <w:rsid w:val="00A211F5"/>
    <w:rsid w:val="00A227C4"/>
    <w:rsid w:val="00A3424B"/>
    <w:rsid w:val="00A34555"/>
    <w:rsid w:val="00A43079"/>
    <w:rsid w:val="00A518F6"/>
    <w:rsid w:val="00A53944"/>
    <w:rsid w:val="00A61C05"/>
    <w:rsid w:val="00A6444F"/>
    <w:rsid w:val="00A66680"/>
    <w:rsid w:val="00A70543"/>
    <w:rsid w:val="00A757EB"/>
    <w:rsid w:val="00A77795"/>
    <w:rsid w:val="00A830AE"/>
    <w:rsid w:val="00A936EE"/>
    <w:rsid w:val="00AB026D"/>
    <w:rsid w:val="00AB050D"/>
    <w:rsid w:val="00AB5FF5"/>
    <w:rsid w:val="00AB7EAE"/>
    <w:rsid w:val="00AC0C52"/>
    <w:rsid w:val="00AC131E"/>
    <w:rsid w:val="00AC3F3B"/>
    <w:rsid w:val="00AC47CA"/>
    <w:rsid w:val="00AC7636"/>
    <w:rsid w:val="00AD0DFB"/>
    <w:rsid w:val="00AD2744"/>
    <w:rsid w:val="00AD3DFC"/>
    <w:rsid w:val="00AE1310"/>
    <w:rsid w:val="00AE771A"/>
    <w:rsid w:val="00AF1318"/>
    <w:rsid w:val="00AF6FAF"/>
    <w:rsid w:val="00B11996"/>
    <w:rsid w:val="00B122F1"/>
    <w:rsid w:val="00B16956"/>
    <w:rsid w:val="00B21367"/>
    <w:rsid w:val="00B2681B"/>
    <w:rsid w:val="00B2698E"/>
    <w:rsid w:val="00B30472"/>
    <w:rsid w:val="00B406FD"/>
    <w:rsid w:val="00B575F0"/>
    <w:rsid w:val="00B60787"/>
    <w:rsid w:val="00B61AD1"/>
    <w:rsid w:val="00B6525E"/>
    <w:rsid w:val="00B72C63"/>
    <w:rsid w:val="00B76278"/>
    <w:rsid w:val="00B767D4"/>
    <w:rsid w:val="00B83C8B"/>
    <w:rsid w:val="00B84BAD"/>
    <w:rsid w:val="00B85A13"/>
    <w:rsid w:val="00B9097B"/>
    <w:rsid w:val="00B91A61"/>
    <w:rsid w:val="00B91F3B"/>
    <w:rsid w:val="00B92BA9"/>
    <w:rsid w:val="00B9366D"/>
    <w:rsid w:val="00B95A6C"/>
    <w:rsid w:val="00BA027F"/>
    <w:rsid w:val="00BA0568"/>
    <w:rsid w:val="00BB309B"/>
    <w:rsid w:val="00BB466E"/>
    <w:rsid w:val="00BB4EA2"/>
    <w:rsid w:val="00BB73E0"/>
    <w:rsid w:val="00BB7899"/>
    <w:rsid w:val="00BC11B0"/>
    <w:rsid w:val="00BC173E"/>
    <w:rsid w:val="00BC5203"/>
    <w:rsid w:val="00BD452D"/>
    <w:rsid w:val="00BD705D"/>
    <w:rsid w:val="00BE0B67"/>
    <w:rsid w:val="00BE25F1"/>
    <w:rsid w:val="00BE4F69"/>
    <w:rsid w:val="00BE61A1"/>
    <w:rsid w:val="00BE68A2"/>
    <w:rsid w:val="00BE793D"/>
    <w:rsid w:val="00BF3AD2"/>
    <w:rsid w:val="00BF5259"/>
    <w:rsid w:val="00BF72D9"/>
    <w:rsid w:val="00C004A5"/>
    <w:rsid w:val="00C06F71"/>
    <w:rsid w:val="00C12371"/>
    <w:rsid w:val="00C13720"/>
    <w:rsid w:val="00C20C47"/>
    <w:rsid w:val="00C2453A"/>
    <w:rsid w:val="00C35849"/>
    <w:rsid w:val="00C3765F"/>
    <w:rsid w:val="00C406E6"/>
    <w:rsid w:val="00C46242"/>
    <w:rsid w:val="00C4682B"/>
    <w:rsid w:val="00C46C72"/>
    <w:rsid w:val="00C506AF"/>
    <w:rsid w:val="00C52A3B"/>
    <w:rsid w:val="00C55B5A"/>
    <w:rsid w:val="00C55DE8"/>
    <w:rsid w:val="00C61370"/>
    <w:rsid w:val="00C61A69"/>
    <w:rsid w:val="00C62213"/>
    <w:rsid w:val="00C663AA"/>
    <w:rsid w:val="00C678E1"/>
    <w:rsid w:val="00C711BA"/>
    <w:rsid w:val="00C73B7A"/>
    <w:rsid w:val="00C746E7"/>
    <w:rsid w:val="00C75DD3"/>
    <w:rsid w:val="00C81041"/>
    <w:rsid w:val="00C8427C"/>
    <w:rsid w:val="00C84891"/>
    <w:rsid w:val="00C86F09"/>
    <w:rsid w:val="00C90AB9"/>
    <w:rsid w:val="00C96F9A"/>
    <w:rsid w:val="00C97C6F"/>
    <w:rsid w:val="00CA2EFC"/>
    <w:rsid w:val="00CA46ED"/>
    <w:rsid w:val="00CB08FA"/>
    <w:rsid w:val="00CB1186"/>
    <w:rsid w:val="00CB1EEB"/>
    <w:rsid w:val="00CB3635"/>
    <w:rsid w:val="00CB49E6"/>
    <w:rsid w:val="00CC05B4"/>
    <w:rsid w:val="00CC0F8F"/>
    <w:rsid w:val="00CC4F66"/>
    <w:rsid w:val="00CC7C46"/>
    <w:rsid w:val="00CE541F"/>
    <w:rsid w:val="00CF0E81"/>
    <w:rsid w:val="00D02555"/>
    <w:rsid w:val="00D063BF"/>
    <w:rsid w:val="00D10046"/>
    <w:rsid w:val="00D1006C"/>
    <w:rsid w:val="00D11C50"/>
    <w:rsid w:val="00D11F23"/>
    <w:rsid w:val="00D1767D"/>
    <w:rsid w:val="00D221F6"/>
    <w:rsid w:val="00D235BF"/>
    <w:rsid w:val="00D25796"/>
    <w:rsid w:val="00D31738"/>
    <w:rsid w:val="00D33960"/>
    <w:rsid w:val="00D441D6"/>
    <w:rsid w:val="00D46893"/>
    <w:rsid w:val="00D469DD"/>
    <w:rsid w:val="00D50ADD"/>
    <w:rsid w:val="00D60A0C"/>
    <w:rsid w:val="00D63481"/>
    <w:rsid w:val="00D678EC"/>
    <w:rsid w:val="00D76940"/>
    <w:rsid w:val="00D80853"/>
    <w:rsid w:val="00D80EC0"/>
    <w:rsid w:val="00D834E9"/>
    <w:rsid w:val="00D855D0"/>
    <w:rsid w:val="00D90CCC"/>
    <w:rsid w:val="00D92BF7"/>
    <w:rsid w:val="00D931C5"/>
    <w:rsid w:val="00D93CB1"/>
    <w:rsid w:val="00D9483C"/>
    <w:rsid w:val="00D952A4"/>
    <w:rsid w:val="00DA07B6"/>
    <w:rsid w:val="00DA57E4"/>
    <w:rsid w:val="00DA7777"/>
    <w:rsid w:val="00DB4870"/>
    <w:rsid w:val="00DB4FC9"/>
    <w:rsid w:val="00DB508D"/>
    <w:rsid w:val="00DB7C01"/>
    <w:rsid w:val="00DD0855"/>
    <w:rsid w:val="00DD19A6"/>
    <w:rsid w:val="00DD4013"/>
    <w:rsid w:val="00DD7A2D"/>
    <w:rsid w:val="00DE2F8C"/>
    <w:rsid w:val="00DF4154"/>
    <w:rsid w:val="00DF49C5"/>
    <w:rsid w:val="00DF73DD"/>
    <w:rsid w:val="00DF7449"/>
    <w:rsid w:val="00DF772E"/>
    <w:rsid w:val="00DF7A3F"/>
    <w:rsid w:val="00E05F14"/>
    <w:rsid w:val="00E069AD"/>
    <w:rsid w:val="00E10C43"/>
    <w:rsid w:val="00E14829"/>
    <w:rsid w:val="00E246FC"/>
    <w:rsid w:val="00E26CAB"/>
    <w:rsid w:val="00E317EE"/>
    <w:rsid w:val="00E34677"/>
    <w:rsid w:val="00E37EE2"/>
    <w:rsid w:val="00E449FD"/>
    <w:rsid w:val="00E468A2"/>
    <w:rsid w:val="00E54119"/>
    <w:rsid w:val="00E61396"/>
    <w:rsid w:val="00E66B71"/>
    <w:rsid w:val="00E733FB"/>
    <w:rsid w:val="00E75300"/>
    <w:rsid w:val="00E75F76"/>
    <w:rsid w:val="00E83AA1"/>
    <w:rsid w:val="00E83BF3"/>
    <w:rsid w:val="00E85362"/>
    <w:rsid w:val="00E85A52"/>
    <w:rsid w:val="00E94437"/>
    <w:rsid w:val="00E94545"/>
    <w:rsid w:val="00E97D4A"/>
    <w:rsid w:val="00EA1567"/>
    <w:rsid w:val="00EA17E8"/>
    <w:rsid w:val="00EA27C6"/>
    <w:rsid w:val="00EA41E8"/>
    <w:rsid w:val="00EB4D2F"/>
    <w:rsid w:val="00EB68FB"/>
    <w:rsid w:val="00EB6A31"/>
    <w:rsid w:val="00EC2960"/>
    <w:rsid w:val="00EC5446"/>
    <w:rsid w:val="00EC6E15"/>
    <w:rsid w:val="00ED1DD5"/>
    <w:rsid w:val="00ED5297"/>
    <w:rsid w:val="00EE01DB"/>
    <w:rsid w:val="00EE48FC"/>
    <w:rsid w:val="00EE6AB9"/>
    <w:rsid w:val="00EF213B"/>
    <w:rsid w:val="00EF3B11"/>
    <w:rsid w:val="00F00128"/>
    <w:rsid w:val="00F02447"/>
    <w:rsid w:val="00F03CC4"/>
    <w:rsid w:val="00F043A4"/>
    <w:rsid w:val="00F07C93"/>
    <w:rsid w:val="00F07F16"/>
    <w:rsid w:val="00F10012"/>
    <w:rsid w:val="00F12487"/>
    <w:rsid w:val="00F134F3"/>
    <w:rsid w:val="00F15217"/>
    <w:rsid w:val="00F236D0"/>
    <w:rsid w:val="00F3015D"/>
    <w:rsid w:val="00F330B9"/>
    <w:rsid w:val="00F342F4"/>
    <w:rsid w:val="00F44923"/>
    <w:rsid w:val="00F60B7D"/>
    <w:rsid w:val="00F61E86"/>
    <w:rsid w:val="00F64A52"/>
    <w:rsid w:val="00F75181"/>
    <w:rsid w:val="00F76449"/>
    <w:rsid w:val="00F77213"/>
    <w:rsid w:val="00F803F9"/>
    <w:rsid w:val="00F81A5F"/>
    <w:rsid w:val="00F91D4D"/>
    <w:rsid w:val="00F92551"/>
    <w:rsid w:val="00F929BA"/>
    <w:rsid w:val="00F94F56"/>
    <w:rsid w:val="00FA1FB8"/>
    <w:rsid w:val="00FA5802"/>
    <w:rsid w:val="00FA5D0E"/>
    <w:rsid w:val="00FB3176"/>
    <w:rsid w:val="00FB340F"/>
    <w:rsid w:val="00FB3C81"/>
    <w:rsid w:val="00FB3F2A"/>
    <w:rsid w:val="00FB4338"/>
    <w:rsid w:val="00FB4F5A"/>
    <w:rsid w:val="00FD05AD"/>
    <w:rsid w:val="00FD60BE"/>
    <w:rsid w:val="00FE0994"/>
    <w:rsid w:val="00FE3DA8"/>
    <w:rsid w:val="00FE4E61"/>
    <w:rsid w:val="00FE6FC2"/>
    <w:rsid w:val="00FF0839"/>
    <w:rsid w:val="00FF6E0F"/>
    <w:rsid w:val="00FF7C00"/>
    <w:rsid w:val="00FF7F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D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6E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0107"/>
    <w:pPr>
      <w:ind w:left="720"/>
      <w:contextualSpacing/>
    </w:pPr>
  </w:style>
  <w:style w:type="paragraph" w:styleId="BlockText">
    <w:name w:val="Block Text"/>
    <w:basedOn w:val="Normal"/>
    <w:autoRedefine/>
    <w:rsid w:val="004B7FF3"/>
    <w:pPr>
      <w:spacing w:after="0" w:line="240" w:lineRule="auto"/>
      <w:jc w:val="center"/>
    </w:pPr>
    <w:rPr>
      <w:rFonts w:ascii="Times New Roman Mon" w:eastAsia="Times New Roman" w:hAnsi="Times New Roman Mon" w:cs="Times New Roman"/>
      <w:szCs w:val="24"/>
    </w:rPr>
  </w:style>
  <w:style w:type="character" w:styleId="Strong">
    <w:name w:val="Strong"/>
    <w:basedOn w:val="DefaultParagraphFont"/>
    <w:uiPriority w:val="22"/>
    <w:qFormat/>
    <w:rsid w:val="004F3954"/>
    <w:rPr>
      <w:b/>
      <w:bCs/>
    </w:rPr>
  </w:style>
  <w:style w:type="paragraph" w:styleId="Header">
    <w:name w:val="header"/>
    <w:basedOn w:val="Normal"/>
    <w:link w:val="HeaderChar"/>
    <w:uiPriority w:val="99"/>
    <w:unhideWhenUsed/>
    <w:rsid w:val="00D60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A0C"/>
  </w:style>
  <w:style w:type="paragraph" w:styleId="Footer">
    <w:name w:val="footer"/>
    <w:basedOn w:val="Normal"/>
    <w:link w:val="FooterChar"/>
    <w:uiPriority w:val="99"/>
    <w:unhideWhenUsed/>
    <w:rsid w:val="00D60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A0C"/>
  </w:style>
  <w:style w:type="paragraph" w:styleId="FootnoteText">
    <w:name w:val="footnote text"/>
    <w:basedOn w:val="Normal"/>
    <w:link w:val="FootnoteTextChar"/>
    <w:uiPriority w:val="99"/>
    <w:unhideWhenUsed/>
    <w:rsid w:val="00EF3B11"/>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EF3B11"/>
    <w:rPr>
      <w:rFonts w:asciiTheme="minorHAnsi" w:hAnsiTheme="minorHAnsi"/>
      <w:sz w:val="20"/>
      <w:szCs w:val="20"/>
    </w:rPr>
  </w:style>
  <w:style w:type="character" w:styleId="FootnoteReference">
    <w:name w:val="footnote reference"/>
    <w:basedOn w:val="DefaultParagraphFont"/>
    <w:semiHidden/>
    <w:unhideWhenUsed/>
    <w:rsid w:val="00EF3B11"/>
    <w:rPr>
      <w:vertAlign w:val="superscript"/>
    </w:rPr>
  </w:style>
  <w:style w:type="paragraph" w:styleId="NormalWeb">
    <w:name w:val="Normal (Web)"/>
    <w:basedOn w:val="Normal"/>
    <w:uiPriority w:val="99"/>
    <w:unhideWhenUsed/>
    <w:rsid w:val="00527C79"/>
    <w:pPr>
      <w:spacing w:before="100" w:beforeAutospacing="1" w:after="100" w:afterAutospacing="1" w:line="240" w:lineRule="auto"/>
    </w:pPr>
    <w:rPr>
      <w:rFonts w:ascii="Times New Roman" w:eastAsiaTheme="minorEastAsia" w:hAnsi="Times New Roman" w:cs="Times New Roman"/>
      <w:szCs w:val="24"/>
    </w:rPr>
  </w:style>
  <w:style w:type="paragraph" w:styleId="BodyTextIndent">
    <w:name w:val="Body Text Indent"/>
    <w:basedOn w:val="Normal"/>
    <w:link w:val="BodyTextIndentChar"/>
    <w:uiPriority w:val="99"/>
    <w:unhideWhenUsed/>
    <w:rsid w:val="00DD0855"/>
    <w:pPr>
      <w:spacing w:after="120" w:line="240" w:lineRule="auto"/>
      <w:ind w:left="36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uiPriority w:val="99"/>
    <w:rsid w:val="00DD0855"/>
    <w:rPr>
      <w:rFonts w:ascii="Times New Roman" w:eastAsia="Times New Roman" w:hAnsi="Times New Roman" w:cs="Times New Roman"/>
      <w:szCs w:val="24"/>
    </w:rPr>
  </w:style>
  <w:style w:type="character" w:styleId="Hyperlink">
    <w:name w:val="Hyperlink"/>
    <w:basedOn w:val="DefaultParagraphFont"/>
    <w:uiPriority w:val="99"/>
    <w:unhideWhenUsed/>
    <w:rsid w:val="00DD0855"/>
    <w:rPr>
      <w:color w:val="0000FF" w:themeColor="hyperlink"/>
      <w:u w:val="single"/>
    </w:rPr>
  </w:style>
  <w:style w:type="character" w:styleId="Emphasis">
    <w:name w:val="Emphasis"/>
    <w:basedOn w:val="DefaultParagraphFont"/>
    <w:uiPriority w:val="20"/>
    <w:qFormat/>
    <w:rsid w:val="004C4A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6E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0107"/>
    <w:pPr>
      <w:ind w:left="720"/>
      <w:contextualSpacing/>
    </w:pPr>
  </w:style>
  <w:style w:type="paragraph" w:styleId="BlockText">
    <w:name w:val="Block Text"/>
    <w:basedOn w:val="Normal"/>
    <w:autoRedefine/>
    <w:rsid w:val="004B7FF3"/>
    <w:pPr>
      <w:spacing w:after="0" w:line="240" w:lineRule="auto"/>
      <w:jc w:val="center"/>
    </w:pPr>
    <w:rPr>
      <w:rFonts w:ascii="Times New Roman Mon" w:eastAsia="Times New Roman" w:hAnsi="Times New Roman Mo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654328">
      <w:bodyDiv w:val="1"/>
      <w:marLeft w:val="0"/>
      <w:marRight w:val="0"/>
      <w:marTop w:val="0"/>
      <w:marBottom w:val="0"/>
      <w:divBdr>
        <w:top w:val="none" w:sz="0" w:space="0" w:color="auto"/>
        <w:left w:val="none" w:sz="0" w:space="0" w:color="auto"/>
        <w:bottom w:val="none" w:sz="0" w:space="0" w:color="auto"/>
        <w:right w:val="none" w:sz="0" w:space="0" w:color="auto"/>
      </w:divBdr>
      <w:divsChild>
        <w:div w:id="1067455226">
          <w:marLeft w:val="432"/>
          <w:marRight w:val="0"/>
          <w:marTop w:val="116"/>
          <w:marBottom w:val="0"/>
          <w:divBdr>
            <w:top w:val="none" w:sz="0" w:space="0" w:color="auto"/>
            <w:left w:val="none" w:sz="0" w:space="0" w:color="auto"/>
            <w:bottom w:val="none" w:sz="0" w:space="0" w:color="auto"/>
            <w:right w:val="none" w:sz="0" w:space="0" w:color="auto"/>
          </w:divBdr>
        </w:div>
        <w:div w:id="103769047">
          <w:marLeft w:val="432"/>
          <w:marRight w:val="0"/>
          <w:marTop w:val="116"/>
          <w:marBottom w:val="0"/>
          <w:divBdr>
            <w:top w:val="none" w:sz="0" w:space="0" w:color="auto"/>
            <w:left w:val="none" w:sz="0" w:space="0" w:color="auto"/>
            <w:bottom w:val="none" w:sz="0" w:space="0" w:color="auto"/>
            <w:right w:val="none" w:sz="0" w:space="0" w:color="auto"/>
          </w:divBdr>
        </w:div>
        <w:div w:id="1650672472">
          <w:marLeft w:val="432"/>
          <w:marRight w:val="0"/>
          <w:marTop w:val="116"/>
          <w:marBottom w:val="0"/>
          <w:divBdr>
            <w:top w:val="none" w:sz="0" w:space="0" w:color="auto"/>
            <w:left w:val="none" w:sz="0" w:space="0" w:color="auto"/>
            <w:bottom w:val="none" w:sz="0" w:space="0" w:color="auto"/>
            <w:right w:val="none" w:sz="0" w:space="0" w:color="auto"/>
          </w:divBdr>
        </w:div>
        <w:div w:id="879367097">
          <w:marLeft w:val="432"/>
          <w:marRight w:val="0"/>
          <w:marTop w:val="116"/>
          <w:marBottom w:val="0"/>
          <w:divBdr>
            <w:top w:val="none" w:sz="0" w:space="0" w:color="auto"/>
            <w:left w:val="none" w:sz="0" w:space="0" w:color="auto"/>
            <w:bottom w:val="none" w:sz="0" w:space="0" w:color="auto"/>
            <w:right w:val="none" w:sz="0" w:space="0" w:color="auto"/>
          </w:divBdr>
        </w:div>
        <w:div w:id="1086807446">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sc.gov.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5DA79-422F-40D1-B9D5-7B2830F8D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1878</TotalTime>
  <Pages>5</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officemax</dc:creator>
  <cp:lastModifiedBy>Urnaa</cp:lastModifiedBy>
  <cp:revision>807</cp:revision>
  <dcterms:created xsi:type="dcterms:W3CDTF">2014-01-09T14:18:00Z</dcterms:created>
  <dcterms:modified xsi:type="dcterms:W3CDTF">2015-10-22T18:15:00Z</dcterms:modified>
</cp:coreProperties>
</file>