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83" w:rsidRDefault="005415BA" w:rsidP="0082728F">
      <w:pPr>
        <w:spacing w:after="0"/>
        <w:jc w:val="center"/>
        <w:rPr>
          <w:rFonts w:ascii="Arial" w:eastAsia="Times New Roman" w:hAnsi="Arial" w:cs="Arial"/>
          <w:b/>
          <w:bCs/>
          <w:color w:val="0F243E" w:themeColor="text2" w:themeShade="80"/>
          <w:sz w:val="20"/>
          <w:szCs w:val="20"/>
          <w:lang w:val="mn-MN"/>
        </w:rPr>
      </w:pPr>
      <w:r w:rsidRPr="00EB6E18">
        <w:rPr>
          <w:rFonts w:ascii="Arial" w:eastAsia="Times New Roman" w:hAnsi="Arial" w:cs="Arial"/>
          <w:b/>
          <w:bCs/>
          <w:color w:val="0F243E" w:themeColor="text2" w:themeShade="80"/>
          <w:lang w:val="mn-MN"/>
        </w:rPr>
        <w:t xml:space="preserve">                                       </w:t>
      </w:r>
    </w:p>
    <w:p w:rsidR="00303A95" w:rsidRPr="00303A95" w:rsidRDefault="00303A95" w:rsidP="00303A95">
      <w:pPr>
        <w:spacing w:after="0"/>
        <w:jc w:val="center"/>
        <w:rPr>
          <w:rFonts w:ascii="Arial" w:eastAsia="Times New Roman" w:hAnsi="Arial" w:cs="Arial"/>
          <w:b/>
          <w:bCs/>
          <w:color w:val="0F243E" w:themeColor="text2" w:themeShade="80"/>
          <w:sz w:val="20"/>
          <w:szCs w:val="20"/>
          <w:lang w:val="mn-MN"/>
        </w:rPr>
      </w:pPr>
      <w:r w:rsidRPr="00303A95">
        <w:rPr>
          <w:rFonts w:ascii="Arial" w:eastAsia="Times New Roman" w:hAnsi="Arial" w:cs="Arial"/>
          <w:b/>
          <w:bCs/>
          <w:color w:val="0F243E" w:themeColor="text2" w:themeShade="80"/>
          <w:sz w:val="20"/>
          <w:szCs w:val="20"/>
          <w:lang w:val="mn-MN"/>
        </w:rPr>
        <w:t>УИХ-ын Тамгын газар, Швейцарийн хөгжлийн агентлаг, НҮБ-ын Хөгжлийн хөтөлбөр</w:t>
      </w:r>
    </w:p>
    <w:p w:rsidR="00303A95" w:rsidRPr="00303A95" w:rsidRDefault="00303A95" w:rsidP="00303A95">
      <w:pPr>
        <w:spacing w:after="0"/>
        <w:jc w:val="center"/>
        <w:rPr>
          <w:rFonts w:ascii="Arial" w:eastAsia="Times New Roman" w:hAnsi="Arial" w:cs="Arial"/>
          <w:bCs/>
          <w:color w:val="0F243E" w:themeColor="text2" w:themeShade="80"/>
          <w:sz w:val="20"/>
          <w:szCs w:val="20"/>
        </w:rPr>
      </w:pPr>
      <w:r w:rsidRPr="00303A95">
        <w:rPr>
          <w:rFonts w:ascii="Arial" w:eastAsia="Times New Roman" w:hAnsi="Arial" w:cs="Arial"/>
          <w:b/>
          <w:bCs/>
          <w:color w:val="0F243E" w:themeColor="text2" w:themeShade="80"/>
          <w:sz w:val="20"/>
          <w:szCs w:val="20"/>
        </w:rPr>
        <w:t xml:space="preserve"> </w:t>
      </w:r>
      <w:r w:rsidRPr="00303A95">
        <w:rPr>
          <w:rFonts w:ascii="Arial" w:eastAsia="Times New Roman" w:hAnsi="Arial" w:cs="Arial"/>
          <w:bCs/>
          <w:color w:val="0F243E" w:themeColor="text2" w:themeShade="80"/>
          <w:sz w:val="20"/>
          <w:szCs w:val="20"/>
        </w:rPr>
        <w:t>“</w:t>
      </w:r>
      <w:proofErr w:type="spellStart"/>
      <w:r w:rsidRPr="00303A95">
        <w:rPr>
          <w:rFonts w:ascii="Arial" w:eastAsia="Times New Roman" w:hAnsi="Arial" w:cs="Arial"/>
          <w:bCs/>
          <w:color w:val="0F243E" w:themeColor="text2" w:themeShade="80"/>
          <w:sz w:val="20"/>
          <w:szCs w:val="20"/>
        </w:rPr>
        <w:t>Нутгийн</w:t>
      </w:r>
      <w:proofErr w:type="spellEnd"/>
      <w:r w:rsidRPr="00303A95">
        <w:rPr>
          <w:rFonts w:ascii="Arial" w:eastAsia="Times New Roman" w:hAnsi="Arial" w:cs="Arial"/>
          <w:bCs/>
          <w:color w:val="0F243E" w:themeColor="text2" w:themeShade="80"/>
          <w:sz w:val="20"/>
          <w:szCs w:val="20"/>
        </w:rPr>
        <w:t xml:space="preserve"> </w:t>
      </w:r>
      <w:proofErr w:type="spellStart"/>
      <w:r w:rsidRPr="00303A95">
        <w:rPr>
          <w:rFonts w:ascii="Arial" w:eastAsia="Times New Roman" w:hAnsi="Arial" w:cs="Arial"/>
          <w:bCs/>
          <w:color w:val="0F243E" w:themeColor="text2" w:themeShade="80"/>
          <w:sz w:val="20"/>
          <w:szCs w:val="20"/>
        </w:rPr>
        <w:t>өөр</w:t>
      </w:r>
      <w:r>
        <w:rPr>
          <w:rFonts w:ascii="Arial" w:eastAsia="Times New Roman" w:hAnsi="Arial" w:cs="Arial"/>
          <w:bCs/>
          <w:color w:val="0F243E" w:themeColor="text2" w:themeShade="80"/>
          <w:sz w:val="20"/>
          <w:szCs w:val="20"/>
        </w:rPr>
        <w:t>өө</w:t>
      </w:r>
      <w:proofErr w:type="spellEnd"/>
      <w:r>
        <w:rPr>
          <w:rFonts w:ascii="Arial" w:eastAsia="Times New Roman" w:hAnsi="Arial" w:cs="Arial"/>
          <w:bCs/>
          <w:color w:val="0F243E" w:themeColor="text2" w:themeShade="80"/>
          <w:sz w:val="20"/>
          <w:szCs w:val="20"/>
        </w:rPr>
        <w:t xml:space="preserve"> </w:t>
      </w:r>
      <w:proofErr w:type="spellStart"/>
      <w:r>
        <w:rPr>
          <w:rFonts w:ascii="Arial" w:eastAsia="Times New Roman" w:hAnsi="Arial" w:cs="Arial"/>
          <w:bCs/>
          <w:color w:val="0F243E" w:themeColor="text2" w:themeShade="80"/>
          <w:sz w:val="20"/>
          <w:szCs w:val="20"/>
        </w:rPr>
        <w:t>удирдах</w:t>
      </w:r>
      <w:proofErr w:type="spellEnd"/>
      <w:r>
        <w:rPr>
          <w:rFonts w:ascii="Arial" w:eastAsia="Times New Roman" w:hAnsi="Arial" w:cs="Arial"/>
          <w:bCs/>
          <w:color w:val="0F243E" w:themeColor="text2" w:themeShade="80"/>
          <w:sz w:val="20"/>
          <w:szCs w:val="20"/>
        </w:rPr>
        <w:t xml:space="preserve"> </w:t>
      </w:r>
      <w:proofErr w:type="spellStart"/>
      <w:r>
        <w:rPr>
          <w:rFonts w:ascii="Arial" w:eastAsia="Times New Roman" w:hAnsi="Arial" w:cs="Arial"/>
          <w:bCs/>
          <w:color w:val="0F243E" w:themeColor="text2" w:themeShade="80"/>
          <w:sz w:val="20"/>
          <w:szCs w:val="20"/>
        </w:rPr>
        <w:t>байгууллагын</w:t>
      </w:r>
      <w:proofErr w:type="spellEnd"/>
      <w:r>
        <w:rPr>
          <w:rFonts w:ascii="Arial" w:eastAsia="Times New Roman" w:hAnsi="Arial" w:cs="Arial"/>
          <w:bCs/>
          <w:color w:val="0F243E" w:themeColor="text2" w:themeShade="80"/>
          <w:sz w:val="20"/>
          <w:szCs w:val="20"/>
        </w:rPr>
        <w:t xml:space="preserve"> </w:t>
      </w:r>
      <w:proofErr w:type="spellStart"/>
      <w:r>
        <w:rPr>
          <w:rFonts w:ascii="Arial" w:eastAsia="Times New Roman" w:hAnsi="Arial" w:cs="Arial"/>
          <w:bCs/>
          <w:color w:val="0F243E" w:themeColor="text2" w:themeShade="80"/>
          <w:sz w:val="20"/>
          <w:szCs w:val="20"/>
        </w:rPr>
        <w:t>чадавх</w:t>
      </w:r>
      <w:proofErr w:type="spellEnd"/>
      <w:r>
        <w:rPr>
          <w:rFonts w:ascii="Arial" w:eastAsia="Times New Roman" w:hAnsi="Arial" w:cs="Arial"/>
          <w:bCs/>
          <w:color w:val="0F243E" w:themeColor="text2" w:themeShade="80"/>
          <w:sz w:val="20"/>
          <w:szCs w:val="20"/>
          <w:lang w:val="mn-MN"/>
        </w:rPr>
        <w:t>ы</w:t>
      </w:r>
      <w:r w:rsidRPr="00303A95">
        <w:rPr>
          <w:rFonts w:ascii="Arial" w:eastAsia="Times New Roman" w:hAnsi="Arial" w:cs="Arial"/>
          <w:bCs/>
          <w:color w:val="0F243E" w:themeColor="text2" w:themeShade="80"/>
          <w:sz w:val="20"/>
          <w:szCs w:val="20"/>
        </w:rPr>
        <w:t xml:space="preserve">г </w:t>
      </w:r>
      <w:proofErr w:type="spellStart"/>
      <w:r w:rsidRPr="00303A95">
        <w:rPr>
          <w:rFonts w:ascii="Arial" w:eastAsia="Times New Roman" w:hAnsi="Arial" w:cs="Arial"/>
          <w:bCs/>
          <w:color w:val="0F243E" w:themeColor="text2" w:themeShade="80"/>
          <w:sz w:val="20"/>
          <w:szCs w:val="20"/>
        </w:rPr>
        <w:t>бэхжүүлэх</w:t>
      </w:r>
      <w:proofErr w:type="spellEnd"/>
      <w:r w:rsidRPr="00303A95">
        <w:rPr>
          <w:rFonts w:ascii="Arial" w:eastAsia="Times New Roman" w:hAnsi="Arial" w:cs="Arial"/>
          <w:bCs/>
          <w:color w:val="0F243E" w:themeColor="text2" w:themeShade="80"/>
          <w:sz w:val="20"/>
          <w:szCs w:val="20"/>
        </w:rPr>
        <w:t xml:space="preserve"> </w:t>
      </w:r>
      <w:proofErr w:type="spellStart"/>
      <w:r w:rsidRPr="00303A95">
        <w:rPr>
          <w:rFonts w:ascii="Arial" w:eastAsia="Times New Roman" w:hAnsi="Arial" w:cs="Arial"/>
          <w:bCs/>
          <w:color w:val="0F243E" w:themeColor="text2" w:themeShade="80"/>
          <w:sz w:val="20"/>
          <w:szCs w:val="20"/>
        </w:rPr>
        <w:t>нь</w:t>
      </w:r>
      <w:proofErr w:type="spellEnd"/>
      <w:r w:rsidRPr="00303A95">
        <w:rPr>
          <w:rFonts w:ascii="Arial" w:eastAsia="Times New Roman" w:hAnsi="Arial" w:cs="Arial"/>
          <w:bCs/>
          <w:color w:val="0F243E" w:themeColor="text2" w:themeShade="80"/>
          <w:sz w:val="20"/>
          <w:szCs w:val="20"/>
        </w:rPr>
        <w:t xml:space="preserve">” </w:t>
      </w:r>
      <w:proofErr w:type="spellStart"/>
      <w:r>
        <w:rPr>
          <w:rFonts w:ascii="Arial" w:eastAsia="Times New Roman" w:hAnsi="Arial" w:cs="Arial"/>
          <w:bCs/>
          <w:color w:val="0F243E" w:themeColor="text2" w:themeShade="80"/>
          <w:sz w:val="20"/>
          <w:szCs w:val="20"/>
        </w:rPr>
        <w:t>төсөл</w:t>
      </w:r>
      <w:proofErr w:type="spellEnd"/>
      <w:r>
        <w:rPr>
          <w:rFonts w:ascii="Arial" w:eastAsia="Times New Roman" w:hAnsi="Arial" w:cs="Arial"/>
          <w:bCs/>
          <w:color w:val="0F243E" w:themeColor="text2" w:themeShade="80"/>
          <w:sz w:val="20"/>
          <w:szCs w:val="20"/>
        </w:rPr>
        <w:t xml:space="preserve"> (</w:t>
      </w:r>
      <w:r w:rsidRPr="00303A95">
        <w:rPr>
          <w:rFonts w:ascii="Arial" w:eastAsia="Times New Roman" w:hAnsi="Arial" w:cs="Arial"/>
          <w:bCs/>
          <w:color w:val="0F243E" w:themeColor="text2" w:themeShade="80"/>
          <w:sz w:val="20"/>
          <w:szCs w:val="20"/>
        </w:rPr>
        <w:t>2013-2016)</w:t>
      </w:r>
    </w:p>
    <w:p w:rsidR="00303A95" w:rsidRDefault="00303A95" w:rsidP="00303A95">
      <w:pPr>
        <w:spacing w:after="0"/>
        <w:jc w:val="center"/>
        <w:rPr>
          <w:rFonts w:ascii="Arial" w:eastAsia="Times New Roman" w:hAnsi="Arial" w:cs="Arial"/>
          <w:b/>
          <w:bCs/>
          <w:color w:val="0F243E" w:themeColor="text2" w:themeShade="80"/>
          <w:sz w:val="20"/>
          <w:szCs w:val="20"/>
          <w:lang w:val="mn-MN"/>
        </w:rPr>
      </w:pPr>
    </w:p>
    <w:p w:rsidR="005415BA" w:rsidRPr="005415BA" w:rsidRDefault="005415BA" w:rsidP="00303A95">
      <w:pPr>
        <w:spacing w:after="0"/>
        <w:jc w:val="center"/>
        <w:rPr>
          <w:rFonts w:ascii="Arial" w:eastAsia="Times New Roman" w:hAnsi="Arial" w:cs="Arial"/>
          <w:b/>
          <w:bCs/>
          <w:color w:val="0F243E" w:themeColor="text2" w:themeShade="80"/>
          <w:sz w:val="20"/>
          <w:szCs w:val="20"/>
          <w:lang w:val="mn-MN"/>
        </w:rPr>
      </w:pPr>
    </w:p>
    <w:p w:rsidR="00303A95" w:rsidRPr="00F870EA" w:rsidRDefault="00303A95" w:rsidP="00303A95">
      <w:pPr>
        <w:spacing w:after="0"/>
        <w:jc w:val="center"/>
        <w:rPr>
          <w:rFonts w:ascii="Arial" w:eastAsia="Times New Roman" w:hAnsi="Arial" w:cs="Arial"/>
          <w:b/>
          <w:bCs/>
          <w:color w:val="984806" w:themeColor="accent6" w:themeShade="80"/>
          <w:sz w:val="24"/>
          <w:szCs w:val="24"/>
          <w:lang w:val="mn-MN"/>
        </w:rPr>
      </w:pPr>
      <w:r w:rsidRPr="00F870EA">
        <w:rPr>
          <w:rFonts w:ascii="Arial" w:eastAsia="Times New Roman" w:hAnsi="Arial" w:cs="Arial"/>
          <w:b/>
          <w:bCs/>
          <w:color w:val="984806" w:themeColor="accent6" w:themeShade="80"/>
          <w:sz w:val="24"/>
          <w:szCs w:val="24"/>
          <w:lang w:val="mn-MN"/>
        </w:rPr>
        <w:t xml:space="preserve">ИРГЭДИЙН ТӨЛӨӨЛӨГЧДИЙН ХУРЛУУДЫН </w:t>
      </w:r>
      <w:r w:rsidRPr="00F870EA">
        <w:rPr>
          <w:rFonts w:ascii="Arial" w:eastAsia="Times New Roman" w:hAnsi="Arial" w:cs="Arial"/>
          <w:b/>
          <w:bCs/>
          <w:color w:val="984806" w:themeColor="accent6" w:themeShade="80"/>
          <w:sz w:val="24"/>
          <w:szCs w:val="24"/>
        </w:rPr>
        <w:t xml:space="preserve">НЭГДСЭН, ПОРТАЛ </w:t>
      </w:r>
    </w:p>
    <w:p w:rsidR="00322993" w:rsidRDefault="00303A95" w:rsidP="00303A95">
      <w:pPr>
        <w:spacing w:after="0"/>
        <w:jc w:val="center"/>
        <w:rPr>
          <w:rFonts w:ascii="Arial" w:eastAsia="Times New Roman" w:hAnsi="Arial" w:cs="Arial"/>
          <w:b/>
          <w:bCs/>
          <w:color w:val="984806" w:themeColor="accent6" w:themeShade="80"/>
          <w:sz w:val="24"/>
          <w:szCs w:val="24"/>
          <w:lang w:val="mn-MN"/>
        </w:rPr>
      </w:pPr>
      <w:r w:rsidRPr="00F870EA">
        <w:rPr>
          <w:rFonts w:ascii="Arial" w:eastAsia="Times New Roman" w:hAnsi="Arial" w:cs="Arial"/>
          <w:b/>
          <w:bCs/>
          <w:color w:val="984806" w:themeColor="accent6" w:themeShade="80"/>
          <w:sz w:val="24"/>
          <w:szCs w:val="24"/>
        </w:rPr>
        <w:t xml:space="preserve">KHURAL.MN ЦАХИМ ХУУДАСНЫ </w:t>
      </w:r>
      <w:r w:rsidRPr="00F870EA">
        <w:rPr>
          <w:rFonts w:ascii="Arial" w:eastAsia="Times New Roman" w:hAnsi="Arial" w:cs="Arial"/>
          <w:b/>
          <w:bCs/>
          <w:color w:val="984806" w:themeColor="accent6" w:themeShade="80"/>
          <w:sz w:val="24"/>
          <w:szCs w:val="24"/>
          <w:lang w:val="mn-MN"/>
        </w:rPr>
        <w:t xml:space="preserve">ХӨТЛӨГЧ ХӨГЖҮҮЛЭГЧИЙН </w:t>
      </w:r>
    </w:p>
    <w:p w:rsidR="00303A95" w:rsidRPr="00F870EA" w:rsidRDefault="00303A95" w:rsidP="00303A95">
      <w:pPr>
        <w:spacing w:after="0"/>
        <w:jc w:val="center"/>
        <w:rPr>
          <w:rFonts w:ascii="Arial" w:hAnsi="Arial" w:cs="Arial"/>
          <w:b/>
          <w:color w:val="984806" w:themeColor="accent6" w:themeShade="80"/>
          <w:sz w:val="24"/>
          <w:szCs w:val="24"/>
          <w:lang w:val="mn-MN"/>
        </w:rPr>
      </w:pPr>
      <w:r w:rsidRPr="00F870EA">
        <w:rPr>
          <w:rFonts w:ascii="Arial" w:eastAsia="Times New Roman" w:hAnsi="Arial" w:cs="Arial"/>
          <w:b/>
          <w:bCs/>
          <w:color w:val="984806" w:themeColor="accent6" w:themeShade="80"/>
          <w:sz w:val="24"/>
          <w:szCs w:val="24"/>
        </w:rPr>
        <w:t>СУРГАЛТ</w:t>
      </w:r>
      <w:r w:rsidRPr="00F870EA">
        <w:rPr>
          <w:rFonts w:ascii="Arial" w:eastAsia="Times New Roman" w:hAnsi="Arial" w:cs="Arial"/>
          <w:b/>
          <w:bCs/>
          <w:color w:val="984806" w:themeColor="accent6" w:themeShade="80"/>
          <w:sz w:val="24"/>
          <w:szCs w:val="24"/>
          <w:lang w:val="mn-MN"/>
        </w:rPr>
        <w:t xml:space="preserve">ЫН </w:t>
      </w:r>
      <w:r w:rsidRPr="00F870EA">
        <w:rPr>
          <w:rFonts w:ascii="Arial" w:hAnsi="Arial" w:cs="Arial"/>
          <w:b/>
          <w:color w:val="984806" w:themeColor="accent6" w:themeShade="80"/>
          <w:sz w:val="24"/>
          <w:szCs w:val="24"/>
          <w:lang w:val="mn-MN"/>
        </w:rPr>
        <w:t>ХӨТӨЛБӨР</w:t>
      </w:r>
    </w:p>
    <w:p w:rsidR="00303A95" w:rsidRPr="00303A95" w:rsidRDefault="00303A95" w:rsidP="00303A95">
      <w:pPr>
        <w:tabs>
          <w:tab w:val="center" w:pos="5032"/>
          <w:tab w:val="left" w:pos="6825"/>
        </w:tabs>
        <w:spacing w:after="0"/>
        <w:rPr>
          <w:rFonts w:ascii="Arial" w:eastAsia="Times New Roman" w:hAnsi="Arial" w:cs="Arial"/>
          <w:b/>
          <w:bCs/>
          <w:color w:val="0F243E" w:themeColor="text2" w:themeShade="80"/>
          <w:sz w:val="20"/>
          <w:szCs w:val="20"/>
          <w:lang w:val="mn-MN"/>
        </w:rPr>
      </w:pPr>
      <w:r w:rsidRPr="00F870EA">
        <w:rPr>
          <w:rFonts w:ascii="Arial" w:eastAsia="Times New Roman" w:hAnsi="Arial" w:cs="Arial"/>
          <w:b/>
          <w:bCs/>
          <w:color w:val="984806" w:themeColor="accent6" w:themeShade="80"/>
          <w:sz w:val="24"/>
          <w:szCs w:val="24"/>
        </w:rPr>
        <w:tab/>
        <w:t>201</w:t>
      </w:r>
      <w:r w:rsidRPr="00F870EA">
        <w:rPr>
          <w:rFonts w:ascii="Arial" w:eastAsia="Times New Roman" w:hAnsi="Arial" w:cs="Arial"/>
          <w:b/>
          <w:bCs/>
          <w:color w:val="984806" w:themeColor="accent6" w:themeShade="80"/>
          <w:sz w:val="24"/>
          <w:szCs w:val="24"/>
          <w:lang w:val="mn-MN"/>
        </w:rPr>
        <w:t>6</w:t>
      </w:r>
      <w:r w:rsidRPr="00F870EA">
        <w:rPr>
          <w:rFonts w:ascii="Arial" w:eastAsia="Times New Roman" w:hAnsi="Arial" w:cs="Arial"/>
          <w:b/>
          <w:bCs/>
          <w:color w:val="984806" w:themeColor="accent6" w:themeShade="80"/>
          <w:sz w:val="24"/>
          <w:szCs w:val="24"/>
        </w:rPr>
        <w:t xml:space="preserve"> </w:t>
      </w:r>
      <w:proofErr w:type="spellStart"/>
      <w:r w:rsidRPr="00F870EA">
        <w:rPr>
          <w:rFonts w:ascii="Arial" w:eastAsia="Times New Roman" w:hAnsi="Arial" w:cs="Arial"/>
          <w:b/>
          <w:bCs/>
          <w:color w:val="984806" w:themeColor="accent6" w:themeShade="80"/>
          <w:sz w:val="24"/>
          <w:szCs w:val="24"/>
        </w:rPr>
        <w:t>оны</w:t>
      </w:r>
      <w:proofErr w:type="spellEnd"/>
      <w:r w:rsidRPr="00F870EA">
        <w:rPr>
          <w:rFonts w:ascii="Arial" w:eastAsia="Times New Roman" w:hAnsi="Arial" w:cs="Arial"/>
          <w:b/>
          <w:bCs/>
          <w:color w:val="984806" w:themeColor="accent6" w:themeShade="80"/>
          <w:sz w:val="24"/>
          <w:szCs w:val="24"/>
        </w:rPr>
        <w:t xml:space="preserve"> </w:t>
      </w:r>
      <w:r w:rsidRPr="00F870EA">
        <w:rPr>
          <w:rFonts w:ascii="Arial" w:eastAsia="Times New Roman" w:hAnsi="Arial" w:cs="Arial"/>
          <w:b/>
          <w:bCs/>
          <w:color w:val="984806" w:themeColor="accent6" w:themeShade="80"/>
          <w:sz w:val="24"/>
          <w:szCs w:val="24"/>
          <w:lang w:val="mn-MN"/>
        </w:rPr>
        <w:t>11</w:t>
      </w:r>
      <w:r w:rsidRPr="00F870EA">
        <w:rPr>
          <w:rFonts w:ascii="Arial" w:eastAsia="Times New Roman" w:hAnsi="Arial" w:cs="Arial"/>
          <w:b/>
          <w:bCs/>
          <w:color w:val="984806" w:themeColor="accent6" w:themeShade="80"/>
          <w:sz w:val="24"/>
          <w:szCs w:val="24"/>
        </w:rPr>
        <w:t xml:space="preserve">-р </w:t>
      </w:r>
      <w:proofErr w:type="spellStart"/>
      <w:r w:rsidRPr="00F870EA">
        <w:rPr>
          <w:rFonts w:ascii="Arial" w:eastAsia="Times New Roman" w:hAnsi="Arial" w:cs="Arial"/>
          <w:b/>
          <w:bCs/>
          <w:color w:val="984806" w:themeColor="accent6" w:themeShade="80"/>
          <w:sz w:val="24"/>
          <w:szCs w:val="24"/>
        </w:rPr>
        <w:t>сарын</w:t>
      </w:r>
      <w:proofErr w:type="spellEnd"/>
      <w:r w:rsidRPr="00F870EA">
        <w:rPr>
          <w:rFonts w:ascii="Arial" w:eastAsia="Times New Roman" w:hAnsi="Arial" w:cs="Arial"/>
          <w:b/>
          <w:bCs/>
          <w:color w:val="984806" w:themeColor="accent6" w:themeShade="80"/>
          <w:sz w:val="24"/>
          <w:szCs w:val="24"/>
        </w:rPr>
        <w:t xml:space="preserve"> 1</w:t>
      </w:r>
      <w:r w:rsidRPr="00F870EA">
        <w:rPr>
          <w:rFonts w:ascii="Arial" w:eastAsia="Times New Roman" w:hAnsi="Arial" w:cs="Arial"/>
          <w:b/>
          <w:bCs/>
          <w:color w:val="984806" w:themeColor="accent6" w:themeShade="80"/>
          <w:sz w:val="24"/>
          <w:szCs w:val="24"/>
          <w:lang w:val="mn-MN"/>
        </w:rPr>
        <w:t>4-16</w:t>
      </w:r>
      <w:r>
        <w:rPr>
          <w:rFonts w:ascii="Arial" w:eastAsia="Times New Roman" w:hAnsi="Arial" w:cs="Arial"/>
          <w:b/>
          <w:bCs/>
          <w:color w:val="0F243E" w:themeColor="text2" w:themeShade="80"/>
          <w:sz w:val="20"/>
          <w:szCs w:val="20"/>
          <w:lang w:val="mn-MN"/>
        </w:rPr>
        <w:tab/>
      </w:r>
    </w:p>
    <w:p w:rsidR="00303A95" w:rsidRDefault="00303A95" w:rsidP="00303A95">
      <w:pPr>
        <w:spacing w:after="0"/>
        <w:jc w:val="center"/>
        <w:rPr>
          <w:rFonts w:ascii="Arial" w:eastAsia="Times New Roman" w:hAnsi="Arial" w:cs="Arial"/>
          <w:bCs/>
          <w:color w:val="0F243E" w:themeColor="text2" w:themeShade="80"/>
          <w:sz w:val="20"/>
          <w:szCs w:val="20"/>
          <w:lang w:val="mn-MN"/>
        </w:rPr>
      </w:pPr>
      <w:r>
        <w:rPr>
          <w:rFonts w:ascii="Arial" w:eastAsia="Times New Roman" w:hAnsi="Arial" w:cs="Arial"/>
          <w:bCs/>
          <w:color w:val="0F243E" w:themeColor="text2" w:themeShade="80"/>
          <w:sz w:val="20"/>
          <w:szCs w:val="20"/>
          <w:lang w:val="mn-MN"/>
        </w:rPr>
        <w:t xml:space="preserve">Энхийн төлөө цогцолбор, Бага-Баян </w:t>
      </w:r>
      <w:proofErr w:type="spellStart"/>
      <w:r w:rsidRPr="00303A95">
        <w:rPr>
          <w:rFonts w:ascii="Arial" w:eastAsia="Times New Roman" w:hAnsi="Arial" w:cs="Arial"/>
          <w:bCs/>
          <w:color w:val="0F243E" w:themeColor="text2" w:themeShade="80"/>
          <w:sz w:val="20"/>
          <w:szCs w:val="20"/>
        </w:rPr>
        <w:t>Улаанбаатар</w:t>
      </w:r>
      <w:proofErr w:type="spellEnd"/>
      <w:r w:rsidRPr="00303A95">
        <w:rPr>
          <w:rFonts w:ascii="Arial" w:eastAsia="Times New Roman" w:hAnsi="Arial" w:cs="Arial"/>
          <w:bCs/>
          <w:color w:val="0F243E" w:themeColor="text2" w:themeShade="80"/>
          <w:sz w:val="20"/>
          <w:szCs w:val="20"/>
        </w:rPr>
        <w:t xml:space="preserve"> </w:t>
      </w:r>
      <w:proofErr w:type="spellStart"/>
      <w:r w:rsidRPr="00303A95">
        <w:rPr>
          <w:rFonts w:ascii="Arial" w:eastAsia="Times New Roman" w:hAnsi="Arial" w:cs="Arial"/>
          <w:bCs/>
          <w:color w:val="0F243E" w:themeColor="text2" w:themeShade="80"/>
          <w:sz w:val="20"/>
          <w:szCs w:val="20"/>
        </w:rPr>
        <w:t>хот</w:t>
      </w:r>
      <w:proofErr w:type="spellEnd"/>
    </w:p>
    <w:p w:rsidR="00303A95" w:rsidRPr="00FC3926" w:rsidRDefault="00303A95" w:rsidP="00FC3926">
      <w:pPr>
        <w:spacing w:after="0"/>
        <w:rPr>
          <w:rFonts w:ascii="Arial" w:eastAsia="Times New Roman" w:hAnsi="Arial" w:cs="Arial"/>
          <w:b/>
          <w:bCs/>
          <w:color w:val="0F243E" w:themeColor="text2" w:themeShade="80"/>
          <w:sz w:val="20"/>
          <w:szCs w:val="20"/>
        </w:rPr>
      </w:pPr>
    </w:p>
    <w:p w:rsidR="00F870EA" w:rsidRPr="00F870EA" w:rsidRDefault="00F870EA" w:rsidP="00F870EA">
      <w:pPr>
        <w:spacing w:after="0"/>
        <w:jc w:val="center"/>
        <w:rPr>
          <w:rFonts w:ascii="Arial" w:eastAsia="Times New Roman" w:hAnsi="Arial" w:cs="Arial"/>
          <w:b/>
          <w:bCs/>
          <w:color w:val="F79646" w:themeColor="accent6"/>
          <w:sz w:val="24"/>
          <w:szCs w:val="24"/>
          <w:lang w:val="mn-MN"/>
        </w:rPr>
      </w:pPr>
      <w:r w:rsidRPr="00F870EA">
        <w:rPr>
          <w:rFonts w:ascii="Arial" w:eastAsia="Times New Roman" w:hAnsi="Arial" w:cs="Arial"/>
          <w:b/>
          <w:bCs/>
          <w:color w:val="984806" w:themeColor="accent6" w:themeShade="80"/>
          <w:sz w:val="24"/>
          <w:szCs w:val="24"/>
          <w:lang w:val="mn-MN"/>
        </w:rPr>
        <w:t>11-р сарын 14, өдөр 1</w:t>
      </w:r>
    </w:p>
    <w:p w:rsidR="001B7AD2" w:rsidRDefault="001B7AD2" w:rsidP="00F22F37">
      <w:pPr>
        <w:spacing w:after="0"/>
        <w:ind w:left="2880" w:hanging="1440"/>
        <w:rPr>
          <w:rFonts w:ascii="Arial" w:eastAsia="Times New Roman" w:hAnsi="Arial" w:cs="Arial"/>
          <w:bCs/>
          <w:color w:val="0F243E" w:themeColor="text2" w:themeShade="80"/>
          <w:sz w:val="20"/>
          <w:szCs w:val="20"/>
          <w:lang w:val="mn-MN"/>
        </w:rPr>
      </w:pPr>
      <w:r>
        <w:rPr>
          <w:rFonts w:ascii="Arial" w:eastAsia="Times New Roman" w:hAnsi="Arial" w:cs="Arial"/>
          <w:bCs/>
          <w:color w:val="0F243E" w:themeColor="text2" w:themeShade="80"/>
          <w:sz w:val="20"/>
          <w:szCs w:val="20"/>
          <w:lang w:val="mn-MN"/>
        </w:rPr>
        <w:t>08.30-9.00</w:t>
      </w:r>
      <w:r>
        <w:rPr>
          <w:rFonts w:ascii="Arial" w:eastAsia="Times New Roman" w:hAnsi="Arial" w:cs="Arial"/>
          <w:bCs/>
          <w:color w:val="0F243E" w:themeColor="text2" w:themeShade="80"/>
          <w:sz w:val="20"/>
          <w:szCs w:val="20"/>
          <w:lang w:val="mn-MN"/>
        </w:rPr>
        <w:tab/>
        <w:t>Энхийн төлөө цогцолборт байрлах</w:t>
      </w:r>
    </w:p>
    <w:p w:rsidR="001B7AD2" w:rsidRDefault="001B7AD2" w:rsidP="00F22F37">
      <w:pPr>
        <w:spacing w:after="0"/>
        <w:ind w:left="2880" w:hanging="1440"/>
        <w:rPr>
          <w:rFonts w:ascii="Arial" w:eastAsia="Times New Roman" w:hAnsi="Arial" w:cs="Arial"/>
          <w:bCs/>
          <w:color w:val="0F243E" w:themeColor="text2" w:themeShade="80"/>
          <w:sz w:val="20"/>
          <w:szCs w:val="20"/>
          <w:lang w:val="mn-MN"/>
        </w:rPr>
      </w:pPr>
      <w:r>
        <w:rPr>
          <w:rFonts w:ascii="Arial" w:eastAsia="Times New Roman" w:hAnsi="Arial" w:cs="Arial"/>
          <w:bCs/>
          <w:color w:val="0F243E" w:themeColor="text2" w:themeShade="80"/>
          <w:sz w:val="20"/>
          <w:szCs w:val="20"/>
          <w:lang w:val="mn-MN"/>
        </w:rPr>
        <w:t>9.00-9.30</w:t>
      </w:r>
      <w:r>
        <w:rPr>
          <w:rFonts w:ascii="Arial" w:eastAsia="Times New Roman" w:hAnsi="Arial" w:cs="Arial"/>
          <w:bCs/>
          <w:color w:val="0F243E" w:themeColor="text2" w:themeShade="80"/>
          <w:sz w:val="20"/>
          <w:szCs w:val="20"/>
          <w:lang w:val="mn-MN"/>
        </w:rPr>
        <w:tab/>
        <w:t>Бүртгэл</w:t>
      </w:r>
    </w:p>
    <w:p w:rsidR="00303A95" w:rsidRPr="001B7AD2" w:rsidRDefault="00303A95" w:rsidP="001B7AD2">
      <w:pPr>
        <w:spacing w:after="0"/>
        <w:ind w:left="2880" w:hanging="1440"/>
        <w:rPr>
          <w:rFonts w:ascii="Arial" w:eastAsia="Times New Roman" w:hAnsi="Arial" w:cs="Arial"/>
          <w:b/>
          <w:bCs/>
          <w:color w:val="0F243E" w:themeColor="text2" w:themeShade="80"/>
          <w:sz w:val="20"/>
          <w:szCs w:val="20"/>
          <w:lang w:val="mn-MN"/>
        </w:rPr>
      </w:pPr>
      <w:r w:rsidRPr="00303A95">
        <w:rPr>
          <w:rFonts w:ascii="Arial" w:eastAsia="Times New Roman" w:hAnsi="Arial" w:cs="Arial"/>
          <w:bCs/>
          <w:color w:val="0F243E" w:themeColor="text2" w:themeShade="80"/>
          <w:sz w:val="20"/>
          <w:szCs w:val="20"/>
          <w:lang w:val="mn-MN"/>
        </w:rPr>
        <w:t>9.30-</w:t>
      </w:r>
      <w:r w:rsidR="001B7AD2" w:rsidRPr="00303A95">
        <w:rPr>
          <w:rFonts w:ascii="Arial" w:eastAsia="Times New Roman" w:hAnsi="Arial" w:cs="Arial"/>
          <w:bCs/>
          <w:color w:val="0F243E" w:themeColor="text2" w:themeShade="80"/>
          <w:sz w:val="20"/>
          <w:szCs w:val="20"/>
          <w:lang w:val="mn-MN"/>
        </w:rPr>
        <w:t xml:space="preserve">10.00 </w:t>
      </w:r>
      <w:r w:rsidRPr="00303A95">
        <w:rPr>
          <w:rFonts w:ascii="Arial" w:eastAsia="Times New Roman" w:hAnsi="Arial" w:cs="Arial"/>
          <w:b/>
          <w:bCs/>
          <w:color w:val="0F243E" w:themeColor="text2" w:themeShade="80"/>
          <w:sz w:val="20"/>
          <w:szCs w:val="20"/>
          <w:lang w:val="mn-MN"/>
        </w:rPr>
        <w:tab/>
      </w:r>
      <w:r w:rsidR="001B7AD2" w:rsidRPr="001B7AD2">
        <w:rPr>
          <w:rFonts w:ascii="Arial" w:eastAsia="Times New Roman" w:hAnsi="Arial" w:cs="Arial"/>
          <w:bCs/>
          <w:color w:val="0F243E" w:themeColor="text2" w:themeShade="80"/>
          <w:sz w:val="20"/>
          <w:szCs w:val="20"/>
          <w:lang w:val="mn-MN"/>
        </w:rPr>
        <w:t>Төслийн зохицуулагч П.Лхам,</w:t>
      </w:r>
      <w:r w:rsidR="001B7AD2">
        <w:rPr>
          <w:rFonts w:ascii="Arial" w:eastAsia="Times New Roman" w:hAnsi="Arial" w:cs="Arial"/>
          <w:b/>
          <w:bCs/>
          <w:color w:val="0F243E" w:themeColor="text2" w:themeShade="80"/>
          <w:sz w:val="20"/>
          <w:szCs w:val="20"/>
          <w:lang w:val="mn-MN"/>
        </w:rPr>
        <w:t xml:space="preserve"> с</w:t>
      </w:r>
      <w:r>
        <w:rPr>
          <w:rFonts w:ascii="Arial" w:eastAsia="Times New Roman" w:hAnsi="Arial" w:cs="Arial"/>
          <w:bCs/>
          <w:color w:val="0F243E" w:themeColor="text2" w:themeShade="80"/>
          <w:sz w:val="20"/>
          <w:szCs w:val="20"/>
          <w:lang w:val="mn-MN"/>
        </w:rPr>
        <w:t>ургалтын зохион байгуулалт, дүрмийг танилцуулах</w:t>
      </w:r>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10</w:t>
      </w:r>
      <w:r w:rsidRPr="00303A95">
        <w:rPr>
          <w:rFonts w:ascii="Arial" w:hAnsi="Arial" w:cs="Arial"/>
          <w:color w:val="0F243E" w:themeColor="text2" w:themeShade="80"/>
          <w:sz w:val="20"/>
          <w:szCs w:val="20"/>
        </w:rPr>
        <w:t xml:space="preserve">.00-11.30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Системийн танилцуулга, үндсэн цахим хуудас</w:t>
      </w:r>
    </w:p>
    <w:p w:rsidR="00303A95" w:rsidRPr="00303A95" w:rsidRDefault="00303A95" w:rsidP="00303A95">
      <w:pPr>
        <w:spacing w:after="0"/>
        <w:ind w:left="1440"/>
        <w:rPr>
          <w:rFonts w:ascii="Arial" w:hAnsi="Arial" w:cs="Arial"/>
          <w:i/>
          <w:color w:val="0F243E" w:themeColor="text2" w:themeShade="80"/>
          <w:sz w:val="20"/>
          <w:szCs w:val="20"/>
          <w:lang w:val="mn-MN"/>
        </w:rPr>
      </w:pPr>
      <w:r w:rsidRPr="00303A95">
        <w:rPr>
          <w:rFonts w:ascii="Arial" w:hAnsi="Arial" w:cs="Arial"/>
          <w:color w:val="0F243E" w:themeColor="text2" w:themeShade="80"/>
          <w:sz w:val="20"/>
          <w:szCs w:val="20"/>
          <w:lang w:val="mn-MN"/>
        </w:rPr>
        <w:t>11</w:t>
      </w:r>
      <w:r w:rsidRPr="00303A95">
        <w:rPr>
          <w:rFonts w:ascii="Arial" w:hAnsi="Arial" w:cs="Arial"/>
          <w:color w:val="0F243E" w:themeColor="text2" w:themeShade="80"/>
          <w:sz w:val="20"/>
          <w:szCs w:val="20"/>
        </w:rPr>
        <w:t xml:space="preserve">.30-11.50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303A95" w:rsidRDefault="00303A95" w:rsidP="00303A95">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rPr>
        <w:t>11.50-13.20</w:t>
      </w:r>
      <w:r w:rsidRPr="00303A95">
        <w:rPr>
          <w:rFonts w:ascii="Arial" w:hAnsi="Arial" w:cs="Arial"/>
          <w:color w:val="0F243E" w:themeColor="text2" w:themeShade="80"/>
          <w:sz w:val="20"/>
          <w:szCs w:val="20"/>
          <w:lang w:val="mn-MN"/>
        </w:rPr>
        <w:t xml:space="preserve">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Дэд цахим хуудас</w:t>
      </w:r>
    </w:p>
    <w:p w:rsidR="0082728F" w:rsidRDefault="0082728F" w:rsidP="00303A95">
      <w:pPr>
        <w:spacing w:after="0"/>
        <w:ind w:left="1440"/>
        <w:rPr>
          <w:rFonts w:ascii="Arial" w:hAnsi="Arial" w:cs="Arial"/>
          <w:b/>
          <w:color w:val="0F243E" w:themeColor="text2" w:themeShade="80"/>
          <w:sz w:val="20"/>
          <w:szCs w:val="20"/>
          <w:lang w:val="mn-MN"/>
        </w:rPr>
      </w:pPr>
      <w:r>
        <w:rPr>
          <w:rFonts w:ascii="Arial" w:hAnsi="Arial" w:cs="Arial"/>
          <w:color w:val="0F243E" w:themeColor="text2" w:themeShade="80"/>
          <w:sz w:val="20"/>
          <w:szCs w:val="20"/>
          <w:lang w:val="mn-MN"/>
        </w:rPr>
        <w:tab/>
      </w:r>
      <w:r>
        <w:rPr>
          <w:rFonts w:ascii="Arial" w:hAnsi="Arial" w:cs="Arial"/>
          <w:color w:val="0F243E" w:themeColor="text2" w:themeShade="80"/>
          <w:sz w:val="20"/>
          <w:szCs w:val="20"/>
          <w:lang w:val="mn-MN"/>
        </w:rPr>
        <w:tab/>
      </w:r>
      <w:r w:rsidRPr="0082728F">
        <w:rPr>
          <w:rFonts w:ascii="Arial" w:hAnsi="Arial" w:cs="Arial"/>
          <w:b/>
          <w:color w:val="0F243E" w:themeColor="text2" w:themeShade="80"/>
          <w:sz w:val="20"/>
          <w:szCs w:val="20"/>
          <w:lang w:val="mn-MN"/>
        </w:rPr>
        <w:t xml:space="preserve">Аймаг, сумдын дэд цахим хуудас хөгжүүлэлтийн </w:t>
      </w:r>
    </w:p>
    <w:p w:rsidR="0082728F" w:rsidRPr="008D7E5F" w:rsidRDefault="0082728F" w:rsidP="0082728F">
      <w:pPr>
        <w:spacing w:after="0"/>
        <w:ind w:left="2160" w:firstLine="720"/>
        <w:rPr>
          <w:rFonts w:ascii="Arial" w:hAnsi="Arial" w:cs="Arial"/>
          <w:b/>
          <w:color w:val="0F243E" w:themeColor="text2" w:themeShade="80"/>
          <w:sz w:val="20"/>
          <w:szCs w:val="20"/>
        </w:rPr>
      </w:pPr>
      <w:r w:rsidRPr="0082728F">
        <w:rPr>
          <w:rFonts w:ascii="Arial" w:hAnsi="Arial" w:cs="Arial"/>
          <w:b/>
          <w:color w:val="0F243E" w:themeColor="text2" w:themeShade="80"/>
          <w:sz w:val="20"/>
          <w:szCs w:val="20"/>
          <w:lang w:val="mn-MN"/>
        </w:rPr>
        <w:t>сайн туршлага</w:t>
      </w:r>
      <w:r w:rsidR="005618B3">
        <w:rPr>
          <w:rFonts w:ascii="Arial" w:hAnsi="Arial" w:cs="Arial"/>
          <w:b/>
          <w:color w:val="0F243E" w:themeColor="text2" w:themeShade="80"/>
          <w:sz w:val="20"/>
          <w:szCs w:val="20"/>
          <w:lang w:val="mn-MN"/>
        </w:rPr>
        <w:t xml:space="preserve"> </w:t>
      </w:r>
      <w:r w:rsidR="005618B3" w:rsidRPr="008D7E5F">
        <w:rPr>
          <w:rFonts w:ascii="Arial" w:hAnsi="Arial" w:cs="Arial"/>
          <w:b/>
          <w:color w:val="FF0000"/>
          <w:sz w:val="20"/>
          <w:szCs w:val="20"/>
        </w:rPr>
        <w:t>/</w:t>
      </w:r>
      <w:r w:rsidR="005618B3">
        <w:rPr>
          <w:rFonts w:ascii="Arial" w:hAnsi="Arial" w:cs="Arial"/>
          <w:b/>
          <w:color w:val="FF0000"/>
          <w:sz w:val="20"/>
          <w:szCs w:val="20"/>
          <w:lang w:val="mn-MN"/>
        </w:rPr>
        <w:t>Баярмагнай, Мөнхзул</w:t>
      </w:r>
      <w:r w:rsidR="005618B3" w:rsidRPr="008D7E5F">
        <w:rPr>
          <w:rFonts w:ascii="Arial" w:hAnsi="Arial" w:cs="Arial"/>
          <w:b/>
          <w:color w:val="FF0000"/>
          <w:sz w:val="20"/>
          <w:szCs w:val="20"/>
        </w:rPr>
        <w:t>/</w:t>
      </w:r>
      <w:bookmarkStart w:id="0" w:name="_GoBack"/>
      <w:bookmarkEnd w:id="0"/>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 xml:space="preserve">13.20-14.30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Үдийн хоол</w:t>
      </w:r>
    </w:p>
    <w:p w:rsid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14</w:t>
      </w:r>
      <w:r w:rsidRPr="00303A95">
        <w:rPr>
          <w:rFonts w:ascii="Arial" w:hAnsi="Arial" w:cs="Arial"/>
          <w:color w:val="0F243E" w:themeColor="text2" w:themeShade="80"/>
          <w:sz w:val="20"/>
          <w:szCs w:val="20"/>
        </w:rPr>
        <w:t xml:space="preserve">.30-16.00 </w:t>
      </w:r>
      <w:r w:rsidRPr="00303A95">
        <w:rPr>
          <w:rFonts w:ascii="Arial" w:hAnsi="Arial" w:cs="Arial"/>
          <w:color w:val="0F243E" w:themeColor="text2" w:themeShade="80"/>
          <w:sz w:val="20"/>
          <w:szCs w:val="20"/>
          <w:lang w:val="mn-MN"/>
        </w:rPr>
        <w:tab/>
        <w:t xml:space="preserve">Хэрэглээний дадлага </w:t>
      </w:r>
    </w:p>
    <w:p w:rsidR="0082728F" w:rsidRPr="0082728F" w:rsidRDefault="0082728F" w:rsidP="0082728F">
      <w:pPr>
        <w:spacing w:after="0"/>
        <w:ind w:left="1440"/>
        <w:rPr>
          <w:rFonts w:ascii="Arial" w:hAnsi="Arial" w:cs="Arial"/>
          <w:b/>
          <w:color w:val="0F243E" w:themeColor="text2" w:themeShade="80"/>
          <w:sz w:val="20"/>
          <w:szCs w:val="20"/>
          <w:lang w:val="mn-MN"/>
        </w:rPr>
      </w:pPr>
      <w:r>
        <w:rPr>
          <w:rFonts w:ascii="Arial" w:hAnsi="Arial" w:cs="Arial"/>
          <w:color w:val="0F243E" w:themeColor="text2" w:themeShade="80"/>
          <w:sz w:val="20"/>
          <w:szCs w:val="20"/>
          <w:lang w:val="mn-MN"/>
        </w:rPr>
        <w:tab/>
      </w:r>
      <w:r>
        <w:rPr>
          <w:rFonts w:ascii="Arial" w:hAnsi="Arial" w:cs="Arial"/>
          <w:color w:val="0F243E" w:themeColor="text2" w:themeShade="80"/>
          <w:sz w:val="20"/>
          <w:szCs w:val="20"/>
          <w:lang w:val="mn-MN"/>
        </w:rPr>
        <w:tab/>
      </w:r>
    </w:p>
    <w:p w:rsidR="00303A95" w:rsidRPr="00303A95" w:rsidRDefault="00303A95" w:rsidP="00303A95">
      <w:pPr>
        <w:spacing w:after="0"/>
        <w:ind w:left="1440"/>
        <w:rPr>
          <w:rFonts w:ascii="Arial" w:hAnsi="Arial" w:cs="Arial"/>
          <w:i/>
          <w:color w:val="0F243E" w:themeColor="text2" w:themeShade="80"/>
          <w:sz w:val="20"/>
          <w:szCs w:val="20"/>
        </w:rPr>
      </w:pPr>
      <w:r w:rsidRPr="00303A95">
        <w:rPr>
          <w:rFonts w:ascii="Arial" w:hAnsi="Arial" w:cs="Arial"/>
          <w:color w:val="0F243E" w:themeColor="text2" w:themeShade="80"/>
          <w:sz w:val="20"/>
          <w:szCs w:val="20"/>
          <w:lang w:val="mn-MN"/>
        </w:rPr>
        <w:t>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00-16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20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82728F" w:rsidRDefault="00303A95" w:rsidP="0082728F">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rPr>
        <w:t xml:space="preserve">16.20-17.50 </w:t>
      </w:r>
      <w:r w:rsidRPr="00303A95">
        <w:rPr>
          <w:rFonts w:ascii="Arial" w:hAnsi="Arial" w:cs="Arial"/>
          <w:color w:val="0F243E" w:themeColor="text2" w:themeShade="80"/>
          <w:sz w:val="20"/>
          <w:szCs w:val="20"/>
          <w:lang w:val="mn-MN"/>
        </w:rPr>
        <w:tab/>
        <w:t>Хэрэглээний дадлага</w:t>
      </w:r>
      <w:r w:rsidR="0082728F" w:rsidRPr="0082728F">
        <w:rPr>
          <w:rFonts w:ascii="Arial" w:hAnsi="Arial" w:cs="Arial"/>
          <w:b/>
          <w:color w:val="0F243E" w:themeColor="text2" w:themeShade="80"/>
          <w:sz w:val="20"/>
          <w:szCs w:val="20"/>
          <w:lang w:val="mn-MN"/>
        </w:rPr>
        <w:t xml:space="preserve"> </w:t>
      </w:r>
    </w:p>
    <w:p w:rsid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 xml:space="preserve">Аймаг, сумдын дэд цахим хуудас хөгжүүлэлтийн </w:t>
      </w:r>
    </w:p>
    <w:p w:rsidR="0082728F" w:rsidRP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сайн туршлага</w:t>
      </w:r>
    </w:p>
    <w:p w:rsidR="00303A95" w:rsidRPr="00303A95" w:rsidRDefault="0082728F" w:rsidP="00303A95">
      <w:pPr>
        <w:spacing w:after="0"/>
        <w:ind w:left="1440"/>
        <w:rPr>
          <w:rFonts w:ascii="Arial" w:hAnsi="Arial" w:cs="Arial"/>
          <w:color w:val="0F243E" w:themeColor="text2" w:themeShade="80"/>
          <w:sz w:val="20"/>
          <w:szCs w:val="20"/>
          <w:lang w:val="mn-MN"/>
        </w:rPr>
      </w:pPr>
      <w:r>
        <w:rPr>
          <w:rFonts w:ascii="Arial" w:hAnsi="Arial" w:cs="Arial"/>
          <w:color w:val="0F243E" w:themeColor="text2" w:themeShade="80"/>
          <w:sz w:val="20"/>
          <w:szCs w:val="20"/>
          <w:lang w:val="mn-MN"/>
        </w:rPr>
        <w:t>18.00-19.00</w:t>
      </w:r>
      <w:r>
        <w:rPr>
          <w:rFonts w:ascii="Arial" w:hAnsi="Arial" w:cs="Arial"/>
          <w:color w:val="0F243E" w:themeColor="text2" w:themeShade="80"/>
          <w:sz w:val="20"/>
          <w:szCs w:val="20"/>
          <w:lang w:val="mn-MN"/>
        </w:rPr>
        <w:tab/>
        <w:t>Оройн хоол</w:t>
      </w:r>
    </w:p>
    <w:p w:rsidR="0082728F" w:rsidRPr="001B7AD2" w:rsidRDefault="00303A95" w:rsidP="00303A95">
      <w:pPr>
        <w:spacing w:after="0"/>
        <w:ind w:left="1440"/>
        <w:rPr>
          <w:rFonts w:ascii="Arial" w:hAnsi="Arial" w:cs="Arial"/>
          <w:b/>
          <w:color w:val="0F243E" w:themeColor="text2" w:themeShade="80"/>
          <w:sz w:val="20"/>
          <w:szCs w:val="20"/>
          <w:u w:val="single"/>
          <w:lang w:val="mn-MN"/>
        </w:rPr>
      </w:pPr>
      <w:r w:rsidRPr="00303A95">
        <w:rPr>
          <w:rFonts w:ascii="Arial" w:hAnsi="Arial" w:cs="Arial"/>
          <w:color w:val="0F243E" w:themeColor="text2" w:themeShade="80"/>
          <w:sz w:val="20"/>
          <w:szCs w:val="20"/>
          <w:lang w:val="mn-MN"/>
        </w:rPr>
        <w:t>19</w:t>
      </w:r>
      <w:r w:rsidRPr="00303A95">
        <w:rPr>
          <w:rFonts w:ascii="Arial" w:hAnsi="Arial" w:cs="Arial"/>
          <w:color w:val="0F243E" w:themeColor="text2" w:themeShade="80"/>
          <w:sz w:val="20"/>
          <w:szCs w:val="20"/>
        </w:rPr>
        <w:t>.</w:t>
      </w:r>
      <w:r w:rsidR="0082728F">
        <w:rPr>
          <w:rFonts w:ascii="Arial" w:hAnsi="Arial" w:cs="Arial"/>
          <w:color w:val="0F243E" w:themeColor="text2" w:themeShade="80"/>
          <w:sz w:val="20"/>
          <w:szCs w:val="20"/>
          <w:lang w:val="mn-MN"/>
        </w:rPr>
        <w:t>00-20</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00 </w:t>
      </w:r>
      <w:r w:rsidRPr="00303A95">
        <w:rPr>
          <w:rFonts w:ascii="Arial" w:hAnsi="Arial" w:cs="Arial"/>
          <w:color w:val="0F243E" w:themeColor="text2" w:themeShade="80"/>
          <w:sz w:val="20"/>
          <w:szCs w:val="20"/>
          <w:lang w:val="mn-MN"/>
        </w:rPr>
        <w:tab/>
      </w:r>
      <w:r w:rsidR="0082728F" w:rsidRPr="0082728F">
        <w:rPr>
          <w:rFonts w:ascii="Arial" w:hAnsi="Arial" w:cs="Arial"/>
          <w:b/>
          <w:color w:val="0F243E" w:themeColor="text2" w:themeShade="80"/>
          <w:sz w:val="20"/>
          <w:szCs w:val="20"/>
          <w:lang w:val="mn-MN"/>
        </w:rPr>
        <w:t xml:space="preserve">Бүлгийн ажил: </w:t>
      </w:r>
      <w:r w:rsidR="0082728F" w:rsidRPr="001B7AD2">
        <w:rPr>
          <w:rFonts w:ascii="Arial" w:hAnsi="Arial" w:cs="Arial"/>
          <w:b/>
          <w:color w:val="0F243E" w:themeColor="text2" w:themeShade="80"/>
          <w:sz w:val="20"/>
          <w:szCs w:val="20"/>
          <w:u w:val="single"/>
          <w:lang w:val="mn-MN"/>
        </w:rPr>
        <w:t xml:space="preserve">Аймаг, сумдын дэд цахим хуудасны хөгжүүлэлтэд </w:t>
      </w:r>
    </w:p>
    <w:p w:rsidR="0082728F" w:rsidRPr="001B7AD2" w:rsidRDefault="0082728F" w:rsidP="0082728F">
      <w:pPr>
        <w:spacing w:after="0"/>
        <w:ind w:left="2160" w:firstLine="720"/>
        <w:rPr>
          <w:rFonts w:ascii="Arial" w:hAnsi="Arial" w:cs="Arial"/>
          <w:b/>
          <w:color w:val="0F243E" w:themeColor="text2" w:themeShade="80"/>
          <w:sz w:val="20"/>
          <w:szCs w:val="20"/>
          <w:u w:val="single"/>
          <w:lang w:val="mn-MN"/>
        </w:rPr>
      </w:pPr>
      <w:r w:rsidRPr="001B7AD2">
        <w:rPr>
          <w:rFonts w:ascii="Arial" w:hAnsi="Arial" w:cs="Arial"/>
          <w:b/>
          <w:color w:val="0F243E" w:themeColor="text2" w:themeShade="80"/>
          <w:sz w:val="20"/>
          <w:szCs w:val="20"/>
          <w:u w:val="single"/>
          <w:lang w:val="mn-MN"/>
        </w:rPr>
        <w:t>шинжилгээ хийх</w:t>
      </w:r>
    </w:p>
    <w:p w:rsidR="00303A95" w:rsidRPr="00303A95" w:rsidRDefault="001B7AD2" w:rsidP="001B7AD2">
      <w:pPr>
        <w:spacing w:after="0"/>
        <w:ind w:left="720" w:firstLine="720"/>
        <w:rPr>
          <w:rFonts w:ascii="Arial" w:hAnsi="Arial" w:cs="Arial"/>
          <w:color w:val="0F243E" w:themeColor="text2" w:themeShade="80"/>
          <w:sz w:val="20"/>
          <w:szCs w:val="20"/>
          <w:lang w:val="mn-MN"/>
        </w:rPr>
      </w:pPr>
      <w:r>
        <w:rPr>
          <w:rFonts w:ascii="Arial" w:hAnsi="Arial" w:cs="Arial"/>
          <w:i/>
          <w:color w:val="0F243E" w:themeColor="text2" w:themeShade="80"/>
          <w:sz w:val="20"/>
          <w:szCs w:val="20"/>
          <w:lang w:val="mn-MN"/>
        </w:rPr>
        <w:t>20.00-21.00</w:t>
      </w:r>
      <w:r>
        <w:rPr>
          <w:rFonts w:ascii="Arial" w:hAnsi="Arial" w:cs="Arial"/>
          <w:i/>
          <w:color w:val="0F243E" w:themeColor="text2" w:themeShade="80"/>
          <w:sz w:val="20"/>
          <w:szCs w:val="20"/>
          <w:lang w:val="mn-MN"/>
        </w:rPr>
        <w:tab/>
      </w:r>
      <w:r w:rsidR="00303A95" w:rsidRPr="00303A95">
        <w:rPr>
          <w:rFonts w:ascii="Arial" w:hAnsi="Arial" w:cs="Arial"/>
          <w:i/>
          <w:color w:val="0F243E" w:themeColor="text2" w:themeShade="80"/>
          <w:sz w:val="20"/>
          <w:szCs w:val="20"/>
          <w:lang w:val="mn-MN"/>
        </w:rPr>
        <w:t>Танилцах уулзалт, бүсийн багуудыг байгуулах</w:t>
      </w:r>
    </w:p>
    <w:p w:rsidR="00303A95" w:rsidRPr="00303A95" w:rsidRDefault="00303A95" w:rsidP="00303A95">
      <w:pPr>
        <w:spacing w:after="0"/>
        <w:rPr>
          <w:rFonts w:ascii="Arial" w:hAnsi="Arial" w:cs="Arial"/>
          <w:color w:val="0F243E" w:themeColor="text2" w:themeShade="80"/>
          <w:sz w:val="20"/>
          <w:szCs w:val="20"/>
          <w:lang w:val="mn-MN"/>
        </w:rPr>
      </w:pPr>
    </w:p>
    <w:p w:rsidR="00303A95" w:rsidRPr="00F870EA" w:rsidRDefault="00F870EA" w:rsidP="00303A95">
      <w:pPr>
        <w:spacing w:after="0"/>
        <w:jc w:val="center"/>
        <w:rPr>
          <w:rFonts w:ascii="Arial" w:eastAsia="Times New Roman" w:hAnsi="Arial" w:cs="Arial"/>
          <w:b/>
          <w:bCs/>
          <w:color w:val="984806" w:themeColor="accent6" w:themeShade="80"/>
          <w:sz w:val="24"/>
          <w:szCs w:val="24"/>
          <w:lang w:val="mn-MN"/>
        </w:rPr>
      </w:pPr>
      <w:r w:rsidRPr="00F870EA">
        <w:rPr>
          <w:rFonts w:ascii="Arial" w:eastAsia="Times New Roman" w:hAnsi="Arial" w:cs="Arial"/>
          <w:b/>
          <w:bCs/>
          <w:color w:val="984806" w:themeColor="accent6" w:themeShade="80"/>
          <w:sz w:val="24"/>
          <w:szCs w:val="24"/>
          <w:lang w:val="mn-MN"/>
        </w:rPr>
        <w:t>11-р сарын 15</w:t>
      </w:r>
      <w:r w:rsidR="00B96A83">
        <w:rPr>
          <w:rFonts w:ascii="Arial" w:eastAsia="Times New Roman" w:hAnsi="Arial" w:cs="Arial"/>
          <w:b/>
          <w:bCs/>
          <w:color w:val="984806" w:themeColor="accent6" w:themeShade="80"/>
          <w:sz w:val="24"/>
          <w:szCs w:val="24"/>
          <w:lang w:val="mn-MN"/>
        </w:rPr>
        <w:t>, өдөр 2</w:t>
      </w:r>
    </w:p>
    <w:p w:rsidR="00303A95" w:rsidRPr="00303A95" w:rsidRDefault="001B7AD2" w:rsidP="00303A95">
      <w:pPr>
        <w:spacing w:after="0"/>
        <w:ind w:left="1440"/>
        <w:rPr>
          <w:rFonts w:ascii="Arial" w:hAnsi="Arial" w:cs="Arial"/>
          <w:color w:val="0F243E" w:themeColor="text2" w:themeShade="80"/>
          <w:sz w:val="20"/>
          <w:szCs w:val="20"/>
          <w:lang w:val="mn-MN"/>
        </w:rPr>
      </w:pPr>
      <w:r>
        <w:rPr>
          <w:rFonts w:ascii="Arial" w:hAnsi="Arial" w:cs="Arial"/>
          <w:color w:val="0F243E" w:themeColor="text2" w:themeShade="80"/>
          <w:sz w:val="20"/>
          <w:szCs w:val="20"/>
          <w:lang w:val="mn-MN"/>
        </w:rPr>
        <w:t>8.00</w:t>
      </w:r>
      <w:r w:rsidR="00303A95" w:rsidRPr="00303A95">
        <w:rPr>
          <w:rFonts w:ascii="Arial" w:hAnsi="Arial" w:cs="Arial"/>
          <w:color w:val="0F243E" w:themeColor="text2" w:themeShade="80"/>
          <w:sz w:val="20"/>
          <w:szCs w:val="20"/>
        </w:rPr>
        <w:t>-8.</w:t>
      </w:r>
      <w:r w:rsidR="00303A95" w:rsidRPr="00303A95">
        <w:rPr>
          <w:rFonts w:ascii="Arial" w:hAnsi="Arial" w:cs="Arial"/>
          <w:color w:val="0F243E" w:themeColor="text2" w:themeShade="80"/>
          <w:sz w:val="20"/>
          <w:szCs w:val="20"/>
          <w:lang w:val="mn-MN"/>
        </w:rPr>
        <w:t>2</w:t>
      </w:r>
      <w:r w:rsidR="00303A95" w:rsidRPr="00303A95">
        <w:rPr>
          <w:rFonts w:ascii="Arial" w:hAnsi="Arial" w:cs="Arial"/>
          <w:color w:val="0F243E" w:themeColor="text2" w:themeShade="80"/>
          <w:sz w:val="20"/>
          <w:szCs w:val="20"/>
        </w:rPr>
        <w:t xml:space="preserve">0 </w:t>
      </w:r>
      <w:r w:rsidR="00303A95" w:rsidRPr="00303A95">
        <w:rPr>
          <w:rFonts w:ascii="Arial" w:hAnsi="Arial" w:cs="Arial"/>
          <w:color w:val="0F243E" w:themeColor="text2" w:themeShade="80"/>
          <w:sz w:val="20"/>
          <w:szCs w:val="20"/>
          <w:lang w:val="mn-MN"/>
        </w:rPr>
        <w:tab/>
      </w:r>
      <w:r w:rsidR="00303A95" w:rsidRPr="00303A95">
        <w:rPr>
          <w:rFonts w:ascii="Arial" w:hAnsi="Arial" w:cs="Arial"/>
          <w:i/>
          <w:color w:val="0F243E" w:themeColor="text2" w:themeShade="80"/>
          <w:sz w:val="20"/>
          <w:szCs w:val="20"/>
          <w:lang w:val="mn-MN"/>
        </w:rPr>
        <w:t>Өглөөний цай</w:t>
      </w:r>
    </w:p>
    <w:p w:rsidR="00303A95" w:rsidRPr="00303A95" w:rsidRDefault="00303A95" w:rsidP="00303A95">
      <w:pPr>
        <w:spacing w:after="0"/>
        <w:ind w:left="1440"/>
        <w:rPr>
          <w:rFonts w:ascii="Arial" w:hAnsi="Arial" w:cs="Arial"/>
          <w:b/>
          <w:color w:val="0F243E" w:themeColor="text2" w:themeShade="80"/>
          <w:sz w:val="20"/>
          <w:szCs w:val="20"/>
        </w:rPr>
      </w:pPr>
      <w:r w:rsidRPr="00303A95">
        <w:rPr>
          <w:rFonts w:ascii="Arial" w:hAnsi="Arial" w:cs="Arial"/>
          <w:color w:val="0F243E" w:themeColor="text2" w:themeShade="80"/>
          <w:sz w:val="20"/>
          <w:szCs w:val="20"/>
          <w:lang w:val="mn-MN"/>
        </w:rPr>
        <w:t>8</w:t>
      </w:r>
      <w:r w:rsidRPr="00303A95">
        <w:rPr>
          <w:rFonts w:ascii="Arial" w:hAnsi="Arial" w:cs="Arial"/>
          <w:color w:val="0F243E" w:themeColor="text2" w:themeShade="80"/>
          <w:sz w:val="20"/>
          <w:szCs w:val="20"/>
        </w:rPr>
        <w:t>.30</w:t>
      </w:r>
      <w:r w:rsidRPr="00303A95">
        <w:rPr>
          <w:rFonts w:ascii="Arial" w:hAnsi="Arial" w:cs="Arial"/>
          <w:color w:val="0F243E" w:themeColor="text2" w:themeShade="80"/>
          <w:sz w:val="20"/>
          <w:szCs w:val="20"/>
          <w:lang w:val="mn-MN"/>
        </w:rPr>
        <w:t>-</w:t>
      </w:r>
      <w:r w:rsidRPr="00303A95">
        <w:rPr>
          <w:rFonts w:ascii="Arial" w:hAnsi="Arial" w:cs="Arial"/>
          <w:color w:val="0F243E" w:themeColor="text2" w:themeShade="80"/>
          <w:sz w:val="20"/>
          <w:szCs w:val="20"/>
        </w:rPr>
        <w:t xml:space="preserve">10.00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Мобайл аппликэшн</w:t>
      </w:r>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rPr>
        <w:t xml:space="preserve">10.00-11.00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Удирдлагын цахим хуудас</w:t>
      </w:r>
    </w:p>
    <w:p w:rsidR="00303A95" w:rsidRPr="00303A95" w:rsidRDefault="00303A95" w:rsidP="00303A95">
      <w:pPr>
        <w:spacing w:after="0"/>
        <w:ind w:left="1440"/>
        <w:rPr>
          <w:rFonts w:ascii="Arial" w:hAnsi="Arial" w:cs="Arial"/>
          <w:i/>
          <w:color w:val="0F243E" w:themeColor="text2" w:themeShade="80"/>
          <w:sz w:val="20"/>
          <w:szCs w:val="20"/>
          <w:lang w:val="mn-MN"/>
        </w:rPr>
      </w:pPr>
      <w:r w:rsidRPr="00303A95">
        <w:rPr>
          <w:rFonts w:ascii="Arial" w:hAnsi="Arial" w:cs="Arial"/>
          <w:color w:val="0F243E" w:themeColor="text2" w:themeShade="80"/>
          <w:sz w:val="20"/>
          <w:szCs w:val="20"/>
          <w:lang w:val="mn-MN"/>
        </w:rPr>
        <w:t>11</w:t>
      </w:r>
      <w:r w:rsidRPr="00303A95">
        <w:rPr>
          <w:rFonts w:ascii="Arial" w:hAnsi="Arial" w:cs="Arial"/>
          <w:color w:val="0F243E" w:themeColor="text2" w:themeShade="80"/>
          <w:sz w:val="20"/>
          <w:szCs w:val="20"/>
        </w:rPr>
        <w:t xml:space="preserve">.00-11.20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303A95" w:rsidRDefault="00303A95" w:rsidP="00303A95">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rPr>
        <w:t xml:space="preserve">11.20-12.50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Удирдлагын цахим хуудас</w:t>
      </w:r>
    </w:p>
    <w:p w:rsid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 xml:space="preserve">Аймаг, сумдын дэд цахим хуудас хөгжүүлэлтийн </w:t>
      </w:r>
    </w:p>
    <w:p w:rsidR="0082728F" w:rsidRP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сайн туршлага</w:t>
      </w:r>
    </w:p>
    <w:p w:rsidR="00303A95" w:rsidRPr="00303A95" w:rsidRDefault="00303A95" w:rsidP="00303A95">
      <w:pPr>
        <w:spacing w:after="0"/>
        <w:ind w:left="1440"/>
        <w:rPr>
          <w:rFonts w:ascii="Arial" w:hAnsi="Arial" w:cs="Arial"/>
          <w:i/>
          <w:color w:val="0F243E" w:themeColor="text2" w:themeShade="80"/>
          <w:sz w:val="20"/>
          <w:szCs w:val="20"/>
          <w:lang w:val="mn-MN"/>
        </w:rPr>
      </w:pPr>
      <w:r w:rsidRPr="00303A95">
        <w:rPr>
          <w:rFonts w:ascii="Arial" w:hAnsi="Arial" w:cs="Arial"/>
          <w:color w:val="0F243E" w:themeColor="text2" w:themeShade="80"/>
          <w:sz w:val="20"/>
          <w:szCs w:val="20"/>
          <w:lang w:val="mn-MN"/>
        </w:rPr>
        <w:t>13</w:t>
      </w:r>
      <w:r w:rsidRPr="00303A95">
        <w:rPr>
          <w:rFonts w:ascii="Arial" w:hAnsi="Arial" w:cs="Arial"/>
          <w:color w:val="0F243E" w:themeColor="text2" w:themeShade="80"/>
          <w:sz w:val="20"/>
          <w:szCs w:val="20"/>
        </w:rPr>
        <w:t xml:space="preserve">.00-14.00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Үдийн хоол</w:t>
      </w:r>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14</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w:t>
      </w:r>
      <w:r w:rsidRPr="00303A95">
        <w:rPr>
          <w:rFonts w:ascii="Arial" w:hAnsi="Arial" w:cs="Arial"/>
          <w:color w:val="0F243E" w:themeColor="text2" w:themeShade="80"/>
          <w:sz w:val="20"/>
          <w:szCs w:val="20"/>
        </w:rPr>
        <w:t>0-1</w:t>
      </w:r>
      <w:r w:rsidRPr="00303A95">
        <w:rPr>
          <w:rFonts w:ascii="Arial" w:hAnsi="Arial" w:cs="Arial"/>
          <w:color w:val="0F243E" w:themeColor="text2" w:themeShade="80"/>
          <w:sz w:val="20"/>
          <w:szCs w:val="20"/>
          <w:lang w:val="mn-MN"/>
        </w:rPr>
        <w:t>5</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3</w:t>
      </w:r>
      <w:r w:rsidRPr="00303A95">
        <w:rPr>
          <w:rFonts w:ascii="Arial" w:hAnsi="Arial" w:cs="Arial"/>
          <w:color w:val="0F243E" w:themeColor="text2" w:themeShade="80"/>
          <w:sz w:val="20"/>
          <w:szCs w:val="20"/>
        </w:rPr>
        <w:t xml:space="preserve">0 </w:t>
      </w:r>
      <w:r w:rsidRPr="00303A95">
        <w:rPr>
          <w:rFonts w:ascii="Arial" w:hAnsi="Arial" w:cs="Arial"/>
          <w:color w:val="0F243E" w:themeColor="text2" w:themeShade="80"/>
          <w:sz w:val="20"/>
          <w:szCs w:val="20"/>
          <w:lang w:val="mn-MN"/>
        </w:rPr>
        <w:tab/>
        <w:t xml:space="preserve">Хэрэглээний дадлага </w:t>
      </w:r>
    </w:p>
    <w:p w:rsid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15</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30-16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00 </w:t>
      </w:r>
      <w:r w:rsidRPr="00303A95">
        <w:rPr>
          <w:rFonts w:ascii="Arial" w:hAnsi="Arial" w:cs="Arial"/>
          <w:color w:val="0F243E" w:themeColor="text2" w:themeShade="80"/>
          <w:sz w:val="20"/>
          <w:szCs w:val="20"/>
          <w:lang w:val="mn-MN"/>
        </w:rPr>
        <w:tab/>
        <w:t xml:space="preserve">Хэрэглээний дадлага </w:t>
      </w:r>
    </w:p>
    <w:p w:rsid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 xml:space="preserve">Аймаг, сумдын дэд цахим хуудас хөгжүүлэлтийн </w:t>
      </w:r>
    </w:p>
    <w:p w:rsidR="0082728F" w:rsidRP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сайн туршлага</w:t>
      </w:r>
    </w:p>
    <w:p w:rsidR="00303A95" w:rsidRPr="00303A95" w:rsidRDefault="00303A95" w:rsidP="00303A95">
      <w:pPr>
        <w:spacing w:after="0"/>
        <w:ind w:left="1440"/>
        <w:rPr>
          <w:rFonts w:ascii="Arial" w:hAnsi="Arial" w:cs="Arial"/>
          <w:i/>
          <w:color w:val="0F243E" w:themeColor="text2" w:themeShade="80"/>
          <w:sz w:val="20"/>
          <w:szCs w:val="20"/>
        </w:rPr>
      </w:pPr>
      <w:r w:rsidRPr="00303A95">
        <w:rPr>
          <w:rFonts w:ascii="Arial" w:hAnsi="Arial" w:cs="Arial"/>
          <w:color w:val="0F243E" w:themeColor="text2" w:themeShade="80"/>
          <w:sz w:val="20"/>
          <w:szCs w:val="20"/>
          <w:lang w:val="mn-MN"/>
        </w:rPr>
        <w:t>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00-16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20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rPr>
        <w:t xml:space="preserve">16.20-17.50 </w:t>
      </w:r>
      <w:r w:rsidRPr="00303A95">
        <w:rPr>
          <w:rFonts w:ascii="Arial" w:hAnsi="Arial" w:cs="Arial"/>
          <w:color w:val="0F243E" w:themeColor="text2" w:themeShade="80"/>
          <w:sz w:val="20"/>
          <w:szCs w:val="20"/>
          <w:lang w:val="mn-MN"/>
        </w:rPr>
        <w:tab/>
        <w:t xml:space="preserve">Хэрэглээний дадлага </w:t>
      </w:r>
    </w:p>
    <w:p w:rsidR="0082728F" w:rsidRPr="00303A95" w:rsidRDefault="0082728F" w:rsidP="00303A95">
      <w:pPr>
        <w:spacing w:after="0"/>
        <w:ind w:left="1440"/>
        <w:rPr>
          <w:rFonts w:ascii="Arial" w:hAnsi="Arial" w:cs="Arial"/>
          <w:color w:val="0F243E" w:themeColor="text2" w:themeShade="80"/>
          <w:sz w:val="20"/>
          <w:szCs w:val="20"/>
          <w:lang w:val="mn-MN"/>
        </w:rPr>
      </w:pPr>
      <w:r>
        <w:rPr>
          <w:rFonts w:ascii="Arial" w:hAnsi="Arial" w:cs="Arial"/>
          <w:color w:val="0F243E" w:themeColor="text2" w:themeShade="80"/>
          <w:sz w:val="20"/>
          <w:szCs w:val="20"/>
          <w:lang w:val="mn-MN"/>
        </w:rPr>
        <w:t>18.00-19.00</w:t>
      </w:r>
      <w:r>
        <w:rPr>
          <w:rFonts w:ascii="Arial" w:hAnsi="Arial" w:cs="Arial"/>
          <w:color w:val="0F243E" w:themeColor="text2" w:themeShade="80"/>
          <w:sz w:val="20"/>
          <w:szCs w:val="20"/>
          <w:lang w:val="mn-MN"/>
        </w:rPr>
        <w:tab/>
        <w:t>Оройн хоол</w:t>
      </w:r>
    </w:p>
    <w:p w:rsidR="0082728F" w:rsidRPr="001B7AD2" w:rsidRDefault="00303A95" w:rsidP="0082728F">
      <w:pPr>
        <w:spacing w:after="0"/>
        <w:ind w:left="1440"/>
        <w:rPr>
          <w:rFonts w:ascii="Arial" w:hAnsi="Arial" w:cs="Arial"/>
          <w:b/>
          <w:color w:val="0F243E" w:themeColor="text2" w:themeShade="80"/>
          <w:sz w:val="20"/>
          <w:szCs w:val="20"/>
          <w:u w:val="single"/>
          <w:lang w:val="mn-MN"/>
        </w:rPr>
      </w:pPr>
      <w:r w:rsidRPr="00303A95">
        <w:rPr>
          <w:rFonts w:ascii="Arial" w:hAnsi="Arial" w:cs="Arial"/>
          <w:color w:val="0F243E" w:themeColor="text2" w:themeShade="80"/>
          <w:sz w:val="20"/>
          <w:szCs w:val="20"/>
          <w:lang w:val="mn-MN"/>
        </w:rPr>
        <w:t>19</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00-21</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00 </w:t>
      </w:r>
      <w:r w:rsidRPr="00303A95">
        <w:rPr>
          <w:rFonts w:ascii="Arial" w:hAnsi="Arial" w:cs="Arial"/>
          <w:color w:val="0F243E" w:themeColor="text2" w:themeShade="80"/>
          <w:sz w:val="20"/>
          <w:szCs w:val="20"/>
          <w:lang w:val="mn-MN"/>
        </w:rPr>
        <w:tab/>
      </w:r>
      <w:r w:rsidR="0082728F" w:rsidRPr="001B7AD2">
        <w:rPr>
          <w:rFonts w:ascii="Arial" w:hAnsi="Arial" w:cs="Arial"/>
          <w:b/>
          <w:color w:val="0F243E" w:themeColor="text2" w:themeShade="80"/>
          <w:sz w:val="20"/>
          <w:szCs w:val="20"/>
          <w:u w:val="single"/>
          <w:lang w:val="mn-MN"/>
        </w:rPr>
        <w:t xml:space="preserve">Бүлгийн ажил: Аймаг, сумдын дэд цахим хуудасны хөгжүүлэлтэд </w:t>
      </w:r>
    </w:p>
    <w:p w:rsidR="0082728F" w:rsidRPr="001B7AD2" w:rsidRDefault="0082728F" w:rsidP="0082728F">
      <w:pPr>
        <w:spacing w:after="0"/>
        <w:ind w:left="2160" w:firstLine="720"/>
        <w:rPr>
          <w:rFonts w:ascii="Arial" w:hAnsi="Arial" w:cs="Arial"/>
          <w:b/>
          <w:color w:val="0F243E" w:themeColor="text2" w:themeShade="80"/>
          <w:sz w:val="20"/>
          <w:szCs w:val="20"/>
          <w:u w:val="single"/>
          <w:lang w:val="mn-MN"/>
        </w:rPr>
      </w:pPr>
      <w:r w:rsidRPr="001B7AD2">
        <w:rPr>
          <w:rFonts w:ascii="Arial" w:hAnsi="Arial" w:cs="Arial"/>
          <w:b/>
          <w:color w:val="0F243E" w:themeColor="text2" w:themeShade="80"/>
          <w:sz w:val="20"/>
          <w:szCs w:val="20"/>
          <w:u w:val="single"/>
          <w:lang w:val="mn-MN"/>
        </w:rPr>
        <w:t>шинжилгээ хийх</w:t>
      </w:r>
    </w:p>
    <w:p w:rsidR="00303A95" w:rsidRPr="00303A95" w:rsidRDefault="00303A95" w:rsidP="00303A95">
      <w:pPr>
        <w:spacing w:after="0"/>
        <w:ind w:left="1440"/>
        <w:rPr>
          <w:rFonts w:ascii="Arial" w:hAnsi="Arial" w:cs="Arial"/>
          <w:color w:val="0F243E" w:themeColor="text2" w:themeShade="80"/>
          <w:sz w:val="20"/>
          <w:szCs w:val="20"/>
          <w:lang w:val="mn-MN"/>
        </w:rPr>
      </w:pPr>
    </w:p>
    <w:p w:rsidR="00303A95" w:rsidRPr="00F870EA" w:rsidRDefault="00F870EA" w:rsidP="00303A95">
      <w:pPr>
        <w:spacing w:after="0"/>
        <w:jc w:val="center"/>
        <w:rPr>
          <w:rFonts w:ascii="Arial" w:eastAsia="Times New Roman" w:hAnsi="Arial" w:cs="Arial"/>
          <w:b/>
          <w:bCs/>
          <w:color w:val="984806" w:themeColor="accent6" w:themeShade="80"/>
          <w:sz w:val="24"/>
          <w:szCs w:val="24"/>
          <w:lang w:val="mn-MN"/>
        </w:rPr>
      </w:pPr>
      <w:r w:rsidRPr="00F870EA">
        <w:rPr>
          <w:rFonts w:ascii="Arial" w:eastAsia="Times New Roman" w:hAnsi="Arial" w:cs="Arial"/>
          <w:b/>
          <w:bCs/>
          <w:color w:val="984806" w:themeColor="accent6" w:themeShade="80"/>
          <w:sz w:val="24"/>
          <w:szCs w:val="24"/>
          <w:lang w:val="mn-MN"/>
        </w:rPr>
        <w:t>11</w:t>
      </w:r>
      <w:r w:rsidR="00303A95" w:rsidRPr="00F870EA">
        <w:rPr>
          <w:rFonts w:ascii="Arial" w:eastAsia="Times New Roman" w:hAnsi="Arial" w:cs="Arial"/>
          <w:b/>
          <w:bCs/>
          <w:color w:val="984806" w:themeColor="accent6" w:themeShade="80"/>
          <w:sz w:val="24"/>
          <w:szCs w:val="24"/>
          <w:lang w:val="mn-MN"/>
        </w:rPr>
        <w:t xml:space="preserve">-р </w:t>
      </w:r>
      <w:r w:rsidRPr="00F870EA">
        <w:rPr>
          <w:rFonts w:ascii="Arial" w:eastAsia="Times New Roman" w:hAnsi="Arial" w:cs="Arial"/>
          <w:b/>
          <w:bCs/>
          <w:color w:val="984806" w:themeColor="accent6" w:themeShade="80"/>
          <w:sz w:val="24"/>
          <w:szCs w:val="24"/>
          <w:lang w:val="mn-MN"/>
        </w:rPr>
        <w:t>сарын 16</w:t>
      </w:r>
      <w:r w:rsidR="00B96A83">
        <w:rPr>
          <w:rFonts w:ascii="Arial" w:eastAsia="Times New Roman" w:hAnsi="Arial" w:cs="Arial"/>
          <w:b/>
          <w:bCs/>
          <w:color w:val="984806" w:themeColor="accent6" w:themeShade="80"/>
          <w:sz w:val="24"/>
          <w:szCs w:val="24"/>
          <w:lang w:val="mn-MN"/>
        </w:rPr>
        <w:t>, өдөр 3</w:t>
      </w:r>
    </w:p>
    <w:p w:rsidR="00303A95" w:rsidRPr="00303A95" w:rsidRDefault="001B7AD2" w:rsidP="00303A95">
      <w:pPr>
        <w:spacing w:after="0"/>
        <w:ind w:left="1440"/>
        <w:rPr>
          <w:rFonts w:ascii="Arial" w:hAnsi="Arial" w:cs="Arial"/>
          <w:i/>
          <w:color w:val="0F243E" w:themeColor="text2" w:themeShade="80"/>
          <w:sz w:val="20"/>
          <w:szCs w:val="20"/>
          <w:lang w:val="mn-MN"/>
        </w:rPr>
      </w:pPr>
      <w:r>
        <w:rPr>
          <w:rFonts w:ascii="Arial" w:hAnsi="Arial" w:cs="Arial"/>
          <w:color w:val="0F243E" w:themeColor="text2" w:themeShade="80"/>
          <w:sz w:val="20"/>
          <w:szCs w:val="20"/>
          <w:lang w:val="mn-MN"/>
        </w:rPr>
        <w:t>8.00</w:t>
      </w:r>
      <w:r w:rsidR="00303A95" w:rsidRPr="00303A95">
        <w:rPr>
          <w:rFonts w:ascii="Arial" w:hAnsi="Arial" w:cs="Arial"/>
          <w:color w:val="0F243E" w:themeColor="text2" w:themeShade="80"/>
          <w:sz w:val="20"/>
          <w:szCs w:val="20"/>
        </w:rPr>
        <w:t>-8.</w:t>
      </w:r>
      <w:r w:rsidR="00303A95" w:rsidRPr="00303A95">
        <w:rPr>
          <w:rFonts w:ascii="Arial" w:hAnsi="Arial" w:cs="Arial"/>
          <w:color w:val="0F243E" w:themeColor="text2" w:themeShade="80"/>
          <w:sz w:val="20"/>
          <w:szCs w:val="20"/>
          <w:lang w:val="mn-MN"/>
        </w:rPr>
        <w:t>2</w:t>
      </w:r>
      <w:r w:rsidR="00303A95" w:rsidRPr="00303A95">
        <w:rPr>
          <w:rFonts w:ascii="Arial" w:hAnsi="Arial" w:cs="Arial"/>
          <w:color w:val="0F243E" w:themeColor="text2" w:themeShade="80"/>
          <w:sz w:val="20"/>
          <w:szCs w:val="20"/>
        </w:rPr>
        <w:t xml:space="preserve">0 </w:t>
      </w:r>
      <w:r w:rsidR="00303A95" w:rsidRPr="00303A95">
        <w:rPr>
          <w:rFonts w:ascii="Arial" w:hAnsi="Arial" w:cs="Arial"/>
          <w:color w:val="0F243E" w:themeColor="text2" w:themeShade="80"/>
          <w:sz w:val="20"/>
          <w:szCs w:val="20"/>
          <w:lang w:val="mn-MN"/>
        </w:rPr>
        <w:tab/>
      </w:r>
      <w:r w:rsidR="00303A95" w:rsidRPr="00303A95">
        <w:rPr>
          <w:rFonts w:ascii="Arial" w:hAnsi="Arial" w:cs="Arial"/>
          <w:i/>
          <w:color w:val="0F243E" w:themeColor="text2" w:themeShade="80"/>
          <w:sz w:val="20"/>
          <w:szCs w:val="20"/>
          <w:lang w:val="mn-MN"/>
        </w:rPr>
        <w:t>Өглөөний цай</w:t>
      </w:r>
    </w:p>
    <w:p w:rsidR="00303A95" w:rsidRDefault="00303A95" w:rsidP="00303A95">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lang w:val="mn-MN"/>
        </w:rPr>
        <w:t>8</w:t>
      </w:r>
      <w:r w:rsidRPr="00303A95">
        <w:rPr>
          <w:rFonts w:ascii="Arial" w:hAnsi="Arial" w:cs="Arial"/>
          <w:color w:val="0F243E" w:themeColor="text2" w:themeShade="80"/>
          <w:sz w:val="20"/>
          <w:szCs w:val="20"/>
        </w:rPr>
        <w:t>.30</w:t>
      </w:r>
      <w:r w:rsidRPr="00303A95">
        <w:rPr>
          <w:rFonts w:ascii="Arial" w:hAnsi="Arial" w:cs="Arial"/>
          <w:color w:val="0F243E" w:themeColor="text2" w:themeShade="80"/>
          <w:sz w:val="20"/>
          <w:szCs w:val="20"/>
          <w:lang w:val="mn-MN"/>
        </w:rPr>
        <w:t>-</w:t>
      </w:r>
      <w:r w:rsidRPr="00303A95">
        <w:rPr>
          <w:rFonts w:ascii="Arial" w:hAnsi="Arial" w:cs="Arial"/>
          <w:color w:val="0F243E" w:themeColor="text2" w:themeShade="80"/>
          <w:sz w:val="20"/>
          <w:szCs w:val="20"/>
        </w:rPr>
        <w:t xml:space="preserve">10.00  </w:t>
      </w:r>
      <w:r w:rsidRPr="00303A95">
        <w:rPr>
          <w:rFonts w:ascii="Arial" w:hAnsi="Arial" w:cs="Arial"/>
          <w:color w:val="0F243E" w:themeColor="text2" w:themeShade="80"/>
          <w:sz w:val="20"/>
          <w:szCs w:val="20"/>
          <w:lang w:val="mn-MN"/>
        </w:rPr>
        <w:tab/>
      </w:r>
      <w:r w:rsidR="00F870EA">
        <w:rPr>
          <w:rFonts w:ascii="Arial" w:hAnsi="Arial" w:cs="Arial"/>
          <w:color w:val="0F243E" w:themeColor="text2" w:themeShade="80"/>
          <w:sz w:val="20"/>
          <w:szCs w:val="20"/>
        </w:rPr>
        <w:t>Khural.mn</w:t>
      </w:r>
      <w:r w:rsidR="00F870EA">
        <w:rPr>
          <w:rFonts w:ascii="Arial" w:hAnsi="Arial" w:cs="Arial"/>
          <w:color w:val="0F243E" w:themeColor="text2" w:themeShade="80"/>
          <w:sz w:val="20"/>
          <w:szCs w:val="20"/>
          <w:lang w:val="mn-MN"/>
        </w:rPr>
        <w:t xml:space="preserve"> цахим хуудасны стандарт, шаардлагыг мөрдөж ажиллах тухай</w:t>
      </w:r>
      <w:r w:rsidR="00F870EA" w:rsidRPr="00303A95">
        <w:rPr>
          <w:rFonts w:ascii="Arial" w:hAnsi="Arial" w:cs="Arial"/>
          <w:b/>
          <w:color w:val="0F243E" w:themeColor="text2" w:themeShade="80"/>
          <w:sz w:val="20"/>
          <w:szCs w:val="20"/>
          <w:lang w:val="mn-MN"/>
        </w:rPr>
        <w:t xml:space="preserve"> </w:t>
      </w:r>
    </w:p>
    <w:p w:rsid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lastRenderedPageBreak/>
        <w:t xml:space="preserve">Аймаг, сумдын дэд цахим хуудас хөгжүүлэлтийн </w:t>
      </w:r>
    </w:p>
    <w:p w:rsidR="0082728F" w:rsidRP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сайн туршлага</w:t>
      </w:r>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rPr>
        <w:t xml:space="preserve">10.00-11.00 </w:t>
      </w:r>
      <w:r w:rsidRPr="00303A95">
        <w:rPr>
          <w:rFonts w:ascii="Arial" w:hAnsi="Arial" w:cs="Arial"/>
          <w:color w:val="0F243E" w:themeColor="text2" w:themeShade="80"/>
          <w:sz w:val="20"/>
          <w:szCs w:val="20"/>
          <w:lang w:val="mn-MN"/>
        </w:rPr>
        <w:tab/>
      </w:r>
      <w:r w:rsidR="00F870EA" w:rsidRPr="00303A95">
        <w:rPr>
          <w:rFonts w:ascii="Arial" w:hAnsi="Arial" w:cs="Arial"/>
          <w:b/>
          <w:color w:val="0F243E" w:themeColor="text2" w:themeShade="80"/>
          <w:sz w:val="20"/>
          <w:szCs w:val="20"/>
          <w:lang w:val="mn-MN"/>
        </w:rPr>
        <w:t xml:space="preserve">Имэйл систем </w:t>
      </w:r>
    </w:p>
    <w:p w:rsidR="00303A95" w:rsidRPr="00303A95" w:rsidRDefault="00303A95" w:rsidP="00303A95">
      <w:pPr>
        <w:spacing w:after="0"/>
        <w:ind w:left="1440"/>
        <w:rPr>
          <w:rFonts w:ascii="Arial" w:hAnsi="Arial" w:cs="Arial"/>
          <w:i/>
          <w:color w:val="0F243E" w:themeColor="text2" w:themeShade="80"/>
          <w:sz w:val="20"/>
          <w:szCs w:val="20"/>
          <w:lang w:val="mn-MN"/>
        </w:rPr>
      </w:pPr>
      <w:r w:rsidRPr="00303A95">
        <w:rPr>
          <w:rFonts w:ascii="Arial" w:hAnsi="Arial" w:cs="Arial"/>
          <w:color w:val="0F243E" w:themeColor="text2" w:themeShade="80"/>
          <w:sz w:val="20"/>
          <w:szCs w:val="20"/>
          <w:lang w:val="mn-MN"/>
        </w:rPr>
        <w:t>11</w:t>
      </w:r>
      <w:r w:rsidRPr="00303A95">
        <w:rPr>
          <w:rFonts w:ascii="Arial" w:hAnsi="Arial" w:cs="Arial"/>
          <w:color w:val="0F243E" w:themeColor="text2" w:themeShade="80"/>
          <w:sz w:val="20"/>
          <w:szCs w:val="20"/>
        </w:rPr>
        <w:t xml:space="preserve">.00-11.20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303A95" w:rsidRPr="00303A95" w:rsidRDefault="00303A95" w:rsidP="00303A95">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rPr>
        <w:t xml:space="preserve">11.20-12.50 </w:t>
      </w:r>
      <w:r w:rsidRPr="00303A95">
        <w:rPr>
          <w:rFonts w:ascii="Arial" w:hAnsi="Arial" w:cs="Arial"/>
          <w:color w:val="0F243E" w:themeColor="text2" w:themeShade="80"/>
          <w:sz w:val="20"/>
          <w:szCs w:val="20"/>
          <w:lang w:val="mn-MN"/>
        </w:rPr>
        <w:tab/>
      </w:r>
      <w:r w:rsidRPr="00303A95">
        <w:rPr>
          <w:rFonts w:ascii="Arial" w:hAnsi="Arial" w:cs="Arial"/>
          <w:b/>
          <w:color w:val="0F243E" w:themeColor="text2" w:themeShade="80"/>
          <w:sz w:val="20"/>
          <w:szCs w:val="20"/>
          <w:lang w:val="mn-MN"/>
        </w:rPr>
        <w:t>Удирдлагын цахим хуудас</w:t>
      </w:r>
    </w:p>
    <w:p w:rsidR="00303A95" w:rsidRPr="00303A95" w:rsidRDefault="00303A95" w:rsidP="00303A95">
      <w:pPr>
        <w:spacing w:after="0"/>
        <w:ind w:left="1440"/>
        <w:rPr>
          <w:rFonts w:ascii="Arial" w:hAnsi="Arial" w:cs="Arial"/>
          <w:i/>
          <w:color w:val="0F243E" w:themeColor="text2" w:themeShade="80"/>
          <w:sz w:val="20"/>
          <w:szCs w:val="20"/>
          <w:lang w:val="mn-MN"/>
        </w:rPr>
      </w:pPr>
      <w:r w:rsidRPr="00303A95">
        <w:rPr>
          <w:rFonts w:ascii="Arial" w:hAnsi="Arial" w:cs="Arial"/>
          <w:color w:val="0F243E" w:themeColor="text2" w:themeShade="80"/>
          <w:sz w:val="20"/>
          <w:szCs w:val="20"/>
          <w:lang w:val="mn-MN"/>
        </w:rPr>
        <w:t>13</w:t>
      </w:r>
      <w:r w:rsidRPr="00303A95">
        <w:rPr>
          <w:rFonts w:ascii="Arial" w:hAnsi="Arial" w:cs="Arial"/>
          <w:color w:val="0F243E" w:themeColor="text2" w:themeShade="80"/>
          <w:sz w:val="20"/>
          <w:szCs w:val="20"/>
        </w:rPr>
        <w:t xml:space="preserve">.00-14.00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Үдийн хоол</w:t>
      </w:r>
    </w:p>
    <w:p w:rsidR="00303A95" w:rsidRP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lang w:val="mn-MN"/>
        </w:rPr>
        <w:t>14</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w:t>
      </w:r>
      <w:r w:rsidRPr="00303A95">
        <w:rPr>
          <w:rFonts w:ascii="Arial" w:hAnsi="Arial" w:cs="Arial"/>
          <w:color w:val="0F243E" w:themeColor="text2" w:themeShade="80"/>
          <w:sz w:val="20"/>
          <w:szCs w:val="20"/>
        </w:rPr>
        <w:t>0-1</w:t>
      </w:r>
      <w:r w:rsidRPr="00303A95">
        <w:rPr>
          <w:rFonts w:ascii="Arial" w:hAnsi="Arial" w:cs="Arial"/>
          <w:color w:val="0F243E" w:themeColor="text2" w:themeShade="80"/>
          <w:sz w:val="20"/>
          <w:szCs w:val="20"/>
          <w:lang w:val="mn-MN"/>
        </w:rPr>
        <w:t>5</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3</w:t>
      </w:r>
      <w:r w:rsidRPr="00303A95">
        <w:rPr>
          <w:rFonts w:ascii="Arial" w:hAnsi="Arial" w:cs="Arial"/>
          <w:color w:val="0F243E" w:themeColor="text2" w:themeShade="80"/>
          <w:sz w:val="20"/>
          <w:szCs w:val="20"/>
        </w:rPr>
        <w:t xml:space="preserve">0 </w:t>
      </w:r>
      <w:r w:rsidRPr="00303A95">
        <w:rPr>
          <w:rFonts w:ascii="Arial" w:hAnsi="Arial" w:cs="Arial"/>
          <w:color w:val="0F243E" w:themeColor="text2" w:themeShade="80"/>
          <w:sz w:val="20"/>
          <w:szCs w:val="20"/>
          <w:lang w:val="mn-MN"/>
        </w:rPr>
        <w:tab/>
        <w:t xml:space="preserve">Хэрэглээний дадлага </w:t>
      </w:r>
    </w:p>
    <w:p w:rsidR="0082728F" w:rsidRDefault="00303A95" w:rsidP="00303A95">
      <w:pPr>
        <w:spacing w:after="0"/>
        <w:ind w:left="1440"/>
        <w:rPr>
          <w:rFonts w:ascii="Arial" w:hAnsi="Arial" w:cs="Arial"/>
          <w:b/>
          <w:color w:val="0F243E" w:themeColor="text2" w:themeShade="80"/>
          <w:sz w:val="20"/>
          <w:szCs w:val="20"/>
          <w:lang w:val="mn-MN"/>
        </w:rPr>
      </w:pPr>
      <w:r w:rsidRPr="00303A95">
        <w:rPr>
          <w:rFonts w:ascii="Arial" w:hAnsi="Arial" w:cs="Arial"/>
          <w:color w:val="0F243E" w:themeColor="text2" w:themeShade="80"/>
          <w:sz w:val="20"/>
          <w:szCs w:val="20"/>
          <w:lang w:val="mn-MN"/>
        </w:rPr>
        <w:t>15</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30-16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00 </w:t>
      </w:r>
      <w:r w:rsidR="00F870EA">
        <w:rPr>
          <w:rFonts w:ascii="Arial" w:hAnsi="Arial" w:cs="Arial"/>
          <w:color w:val="0F243E" w:themeColor="text2" w:themeShade="80"/>
          <w:sz w:val="20"/>
          <w:szCs w:val="20"/>
          <w:lang w:val="mn-MN"/>
        </w:rPr>
        <w:tab/>
      </w:r>
      <w:r w:rsidR="00F870EA" w:rsidRPr="00303A95">
        <w:rPr>
          <w:rFonts w:ascii="Arial" w:hAnsi="Arial" w:cs="Arial"/>
          <w:b/>
          <w:color w:val="0F243E" w:themeColor="text2" w:themeShade="80"/>
          <w:sz w:val="20"/>
          <w:szCs w:val="20"/>
          <w:lang w:val="mn-MN"/>
        </w:rPr>
        <w:t>Удирдлагын цахим хуудас</w:t>
      </w:r>
    </w:p>
    <w:p w:rsid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 xml:space="preserve">Аймаг, сумдын дэд цахим хуудас хөгжүүлэлтийн </w:t>
      </w:r>
    </w:p>
    <w:p w:rsidR="00303A95" w:rsidRPr="0082728F" w:rsidRDefault="0082728F" w:rsidP="0082728F">
      <w:pPr>
        <w:spacing w:after="0"/>
        <w:ind w:left="2160" w:firstLine="720"/>
        <w:rPr>
          <w:rFonts w:ascii="Arial" w:hAnsi="Arial" w:cs="Arial"/>
          <w:b/>
          <w:color w:val="0F243E" w:themeColor="text2" w:themeShade="80"/>
          <w:sz w:val="20"/>
          <w:szCs w:val="20"/>
          <w:lang w:val="mn-MN"/>
        </w:rPr>
      </w:pPr>
      <w:r w:rsidRPr="0082728F">
        <w:rPr>
          <w:rFonts w:ascii="Arial" w:hAnsi="Arial" w:cs="Arial"/>
          <w:b/>
          <w:color w:val="0F243E" w:themeColor="text2" w:themeShade="80"/>
          <w:sz w:val="20"/>
          <w:szCs w:val="20"/>
          <w:lang w:val="mn-MN"/>
        </w:rPr>
        <w:t>сайн туршлага</w:t>
      </w:r>
    </w:p>
    <w:p w:rsidR="00303A95" w:rsidRPr="00303A95" w:rsidRDefault="00303A95" w:rsidP="00303A95">
      <w:pPr>
        <w:spacing w:after="0"/>
        <w:ind w:left="1440"/>
        <w:rPr>
          <w:rFonts w:ascii="Arial" w:hAnsi="Arial" w:cs="Arial"/>
          <w:i/>
          <w:color w:val="0F243E" w:themeColor="text2" w:themeShade="80"/>
          <w:sz w:val="20"/>
          <w:szCs w:val="20"/>
        </w:rPr>
      </w:pPr>
      <w:r w:rsidRPr="00303A95">
        <w:rPr>
          <w:rFonts w:ascii="Arial" w:hAnsi="Arial" w:cs="Arial"/>
          <w:color w:val="0F243E" w:themeColor="text2" w:themeShade="80"/>
          <w:sz w:val="20"/>
          <w:szCs w:val="20"/>
          <w:lang w:val="mn-MN"/>
        </w:rPr>
        <w:t>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00-16</w:t>
      </w:r>
      <w:r w:rsidRPr="00303A95">
        <w:rPr>
          <w:rFonts w:ascii="Arial" w:hAnsi="Arial" w:cs="Arial"/>
          <w:color w:val="0F243E" w:themeColor="text2" w:themeShade="80"/>
          <w:sz w:val="20"/>
          <w:szCs w:val="20"/>
        </w:rPr>
        <w:t>.</w:t>
      </w:r>
      <w:r w:rsidRPr="00303A95">
        <w:rPr>
          <w:rFonts w:ascii="Arial" w:hAnsi="Arial" w:cs="Arial"/>
          <w:color w:val="0F243E" w:themeColor="text2" w:themeShade="80"/>
          <w:sz w:val="20"/>
          <w:szCs w:val="20"/>
          <w:lang w:val="mn-MN"/>
        </w:rPr>
        <w:t xml:space="preserve">20 </w:t>
      </w:r>
      <w:r w:rsidRPr="00303A95">
        <w:rPr>
          <w:rFonts w:ascii="Arial" w:hAnsi="Arial" w:cs="Arial"/>
          <w:color w:val="0F243E" w:themeColor="text2" w:themeShade="80"/>
          <w:sz w:val="20"/>
          <w:szCs w:val="20"/>
          <w:lang w:val="mn-MN"/>
        </w:rPr>
        <w:tab/>
      </w:r>
      <w:r w:rsidRPr="00303A95">
        <w:rPr>
          <w:rFonts w:ascii="Arial" w:hAnsi="Arial" w:cs="Arial"/>
          <w:i/>
          <w:color w:val="0F243E" w:themeColor="text2" w:themeShade="80"/>
          <w:sz w:val="20"/>
          <w:szCs w:val="20"/>
          <w:lang w:val="mn-MN"/>
        </w:rPr>
        <w:t>Цайны завсарлага</w:t>
      </w:r>
    </w:p>
    <w:p w:rsidR="00303A95" w:rsidRDefault="00303A95" w:rsidP="00303A95">
      <w:pPr>
        <w:spacing w:after="0"/>
        <w:ind w:left="1440"/>
        <w:rPr>
          <w:rFonts w:ascii="Arial" w:hAnsi="Arial" w:cs="Arial"/>
          <w:color w:val="0F243E" w:themeColor="text2" w:themeShade="80"/>
          <w:sz w:val="20"/>
          <w:szCs w:val="20"/>
          <w:lang w:val="mn-MN"/>
        </w:rPr>
      </w:pPr>
      <w:r w:rsidRPr="00303A95">
        <w:rPr>
          <w:rFonts w:ascii="Arial" w:hAnsi="Arial" w:cs="Arial"/>
          <w:color w:val="0F243E" w:themeColor="text2" w:themeShade="80"/>
          <w:sz w:val="20"/>
          <w:szCs w:val="20"/>
        </w:rPr>
        <w:t xml:space="preserve">16.20-17.50 </w:t>
      </w:r>
      <w:r w:rsidR="00F870EA">
        <w:rPr>
          <w:rFonts w:ascii="Arial" w:hAnsi="Arial" w:cs="Arial"/>
          <w:color w:val="0F243E" w:themeColor="text2" w:themeShade="80"/>
          <w:sz w:val="20"/>
          <w:szCs w:val="20"/>
          <w:lang w:val="mn-MN"/>
        </w:rPr>
        <w:tab/>
        <w:t>Цахим хуудасны мэдээ бэлтгэх арга зүй, Хэвлэлийн хүрээлэн</w:t>
      </w:r>
    </w:p>
    <w:p w:rsidR="001B7AD2" w:rsidRDefault="001B7AD2" w:rsidP="00303A95">
      <w:pPr>
        <w:spacing w:after="0"/>
        <w:ind w:left="1440"/>
        <w:rPr>
          <w:rFonts w:ascii="Arial" w:hAnsi="Arial" w:cs="Arial"/>
          <w:color w:val="0F243E" w:themeColor="text2" w:themeShade="80"/>
          <w:sz w:val="20"/>
          <w:szCs w:val="20"/>
          <w:lang w:val="mn-MN"/>
        </w:rPr>
      </w:pPr>
      <w:r>
        <w:rPr>
          <w:rFonts w:ascii="Arial" w:hAnsi="Arial" w:cs="Arial"/>
          <w:color w:val="0F243E" w:themeColor="text2" w:themeShade="80"/>
          <w:sz w:val="20"/>
          <w:szCs w:val="20"/>
          <w:lang w:val="mn-MN"/>
        </w:rPr>
        <w:t>18.00</w:t>
      </w:r>
      <w:r>
        <w:rPr>
          <w:rFonts w:ascii="Arial" w:hAnsi="Arial" w:cs="Arial"/>
          <w:color w:val="0F243E" w:themeColor="text2" w:themeShade="80"/>
          <w:sz w:val="20"/>
          <w:szCs w:val="20"/>
          <w:lang w:val="mn-MN"/>
        </w:rPr>
        <w:tab/>
      </w:r>
      <w:r>
        <w:rPr>
          <w:rFonts w:ascii="Arial" w:hAnsi="Arial" w:cs="Arial"/>
          <w:color w:val="0F243E" w:themeColor="text2" w:themeShade="80"/>
          <w:sz w:val="20"/>
          <w:szCs w:val="20"/>
          <w:lang w:val="mn-MN"/>
        </w:rPr>
        <w:tab/>
        <w:t>Оролцогчид буцах</w:t>
      </w:r>
    </w:p>
    <w:p w:rsidR="00FB5402" w:rsidRDefault="00F870EA" w:rsidP="00EA0DFA">
      <w:pPr>
        <w:spacing w:after="0"/>
        <w:ind w:left="1440"/>
        <w:rPr>
          <w:rFonts w:ascii="Arial" w:hAnsi="Arial" w:cs="Arial"/>
          <w:color w:val="0F243E" w:themeColor="text2" w:themeShade="80"/>
          <w:sz w:val="20"/>
          <w:szCs w:val="20"/>
        </w:rPr>
      </w:pPr>
      <w:r>
        <w:rPr>
          <w:rFonts w:ascii="Arial" w:hAnsi="Arial" w:cs="Arial"/>
          <w:color w:val="0F243E" w:themeColor="text2" w:themeShade="80"/>
          <w:sz w:val="20"/>
          <w:szCs w:val="20"/>
          <w:lang w:val="mn-MN"/>
        </w:rPr>
        <w:tab/>
      </w:r>
      <w:r>
        <w:rPr>
          <w:rFonts w:ascii="Arial" w:hAnsi="Arial" w:cs="Arial"/>
          <w:color w:val="0F243E" w:themeColor="text2" w:themeShade="80"/>
          <w:sz w:val="20"/>
          <w:szCs w:val="20"/>
          <w:lang w:val="mn-MN"/>
        </w:rPr>
        <w:tab/>
      </w:r>
    </w:p>
    <w:p w:rsidR="008D242C" w:rsidRDefault="008D242C" w:rsidP="00964A8E">
      <w:pPr>
        <w:spacing w:after="0"/>
        <w:jc w:val="center"/>
        <w:rPr>
          <w:rFonts w:ascii="Arial" w:hAnsi="Arial" w:cs="Arial"/>
          <w:b/>
          <w:color w:val="984806"/>
          <w:sz w:val="16"/>
          <w:szCs w:val="16"/>
          <w:lang w:val="mn-MN"/>
        </w:rPr>
      </w:pPr>
    </w:p>
    <w:p w:rsidR="00964A8E" w:rsidRPr="00964A8E" w:rsidRDefault="00964A8E" w:rsidP="00964A8E">
      <w:pPr>
        <w:spacing w:after="0"/>
        <w:jc w:val="center"/>
        <w:rPr>
          <w:rFonts w:ascii="Arial" w:hAnsi="Arial" w:cs="Arial"/>
          <w:b/>
          <w:color w:val="984806"/>
          <w:sz w:val="16"/>
          <w:szCs w:val="16"/>
          <w:lang w:val="mn-MN"/>
        </w:rPr>
      </w:pPr>
      <w:r w:rsidRPr="00964A8E">
        <w:rPr>
          <w:rFonts w:ascii="Arial" w:hAnsi="Arial" w:cs="Arial"/>
          <w:b/>
          <w:color w:val="984806"/>
          <w:sz w:val="16"/>
          <w:szCs w:val="16"/>
          <w:lang w:val="mn-MN"/>
        </w:rPr>
        <w:t xml:space="preserve">ИРГЭДИЙН ТӨЛӨӨЛӨГЧДИЙН ХУРЛЫН НЭГДСЭН, ПОРТАЛ </w:t>
      </w:r>
      <w:r w:rsidRPr="00964A8E">
        <w:rPr>
          <w:rFonts w:ascii="Arial" w:hAnsi="Arial" w:cs="Arial"/>
          <w:b/>
          <w:color w:val="984806"/>
          <w:sz w:val="16"/>
          <w:szCs w:val="16"/>
        </w:rPr>
        <w:t xml:space="preserve">KHURAL.MN </w:t>
      </w:r>
      <w:r w:rsidRPr="00964A8E">
        <w:rPr>
          <w:rFonts w:ascii="Arial" w:hAnsi="Arial" w:cs="Arial"/>
          <w:b/>
          <w:color w:val="984806"/>
          <w:sz w:val="16"/>
          <w:szCs w:val="16"/>
          <w:lang w:val="mn-MN"/>
        </w:rPr>
        <w:t>ЦАХИМ ХУУДАСНЫ ХӨТЛӨГЧ, ХӨГЖҮҮЛЭГЧ-АДМИНЫ СУРГАЛТ</w:t>
      </w:r>
    </w:p>
    <w:p w:rsidR="00964A8E" w:rsidRPr="00CD688A" w:rsidRDefault="00964A8E" w:rsidP="00964A8E">
      <w:pPr>
        <w:spacing w:after="0"/>
        <w:jc w:val="center"/>
        <w:rPr>
          <w:rFonts w:ascii="Arial" w:hAnsi="Arial" w:cs="Arial"/>
          <w:b/>
          <w:color w:val="984806"/>
          <w:szCs w:val="28"/>
          <w:lang w:val="mn-MN"/>
        </w:rPr>
      </w:pPr>
      <w:r>
        <w:rPr>
          <w:rFonts w:ascii="Arial" w:hAnsi="Arial" w:cs="Arial"/>
          <w:b/>
          <w:color w:val="984806"/>
          <w:szCs w:val="28"/>
          <w:lang w:val="mn-MN"/>
        </w:rPr>
        <w:t>САЙН ТУРШЛАГА, ХӨГЖҮҮЛЭЛТЭД ШИНЖИЛГЭЭ ХИЙХ АЖЛЫН УДИРДАМЖУУД</w:t>
      </w:r>
    </w:p>
    <w:p w:rsidR="00964A8E" w:rsidRPr="00B71A6D" w:rsidRDefault="00964A8E" w:rsidP="00964A8E">
      <w:pPr>
        <w:rPr>
          <w:rFonts w:ascii="Arial" w:hAnsi="Arial" w:cs="Arial"/>
          <w:lang w:val="mn-MN"/>
        </w:rPr>
      </w:pPr>
    </w:p>
    <w:p w:rsidR="00964A8E" w:rsidRPr="00964A8E" w:rsidRDefault="00964A8E" w:rsidP="00964A8E">
      <w:pPr>
        <w:pStyle w:val="ListParagraph"/>
        <w:numPr>
          <w:ilvl w:val="0"/>
          <w:numId w:val="15"/>
        </w:numPr>
        <w:spacing w:after="200" w:line="276" w:lineRule="auto"/>
        <w:rPr>
          <w:rFonts w:ascii="Arial" w:hAnsi="Arial" w:cs="Arial"/>
          <w:b/>
          <w:color w:val="984806" w:themeColor="accent6" w:themeShade="80"/>
          <w:sz w:val="20"/>
          <w:szCs w:val="20"/>
          <w:lang w:val="mn-MN"/>
        </w:rPr>
      </w:pPr>
      <w:r w:rsidRPr="00964A8E">
        <w:rPr>
          <w:rFonts w:ascii="Arial" w:hAnsi="Arial" w:cs="Arial"/>
          <w:b/>
          <w:color w:val="984806" w:themeColor="accent6" w:themeShade="80"/>
          <w:sz w:val="20"/>
          <w:szCs w:val="20"/>
        </w:rPr>
        <w:t xml:space="preserve">KHURAL.MN </w:t>
      </w:r>
      <w:r w:rsidRPr="00964A8E">
        <w:rPr>
          <w:rFonts w:ascii="Arial" w:hAnsi="Arial" w:cs="Arial"/>
          <w:b/>
          <w:color w:val="984806" w:themeColor="accent6" w:themeShade="80"/>
          <w:sz w:val="20"/>
          <w:szCs w:val="20"/>
          <w:lang w:val="mn-MN"/>
        </w:rPr>
        <w:t>ИТХ-ЫН ДЭД ЦАХИМ ХУУДСЫГ ХӨТЛӨН ХӨГЖҮҮЛСЭН САЙН ТУРШЛАГЫГ ХЭЛЭЛЦЭХ АЖЛЫН УДИРДАМЖ:</w:t>
      </w:r>
    </w:p>
    <w:p w:rsidR="00964A8E" w:rsidRPr="00964A8E" w:rsidRDefault="00964A8E" w:rsidP="00964A8E">
      <w:pPr>
        <w:rPr>
          <w:rFonts w:ascii="Arial" w:hAnsi="Arial" w:cs="Arial"/>
          <w:sz w:val="20"/>
          <w:szCs w:val="20"/>
          <w:lang w:val="mn-MN"/>
        </w:rPr>
      </w:pPr>
      <w:r w:rsidRPr="00964A8E">
        <w:rPr>
          <w:rFonts w:ascii="Arial" w:hAnsi="Arial" w:cs="Arial"/>
          <w:sz w:val="20"/>
          <w:szCs w:val="20"/>
          <w:lang w:val="mn-MN"/>
        </w:rPr>
        <w:t xml:space="preserve">Мэдээ мэдээлэл тогтмол чанартай нийтэлж эхний 6-д жагсаж буй аймгийн ИТХ-ын админуудаас сайн туршлагын танилцуулга илтгэл хийлгэнэ. Илтгэх хугацаа 8 мин, асуулт хариулт хэлэлцүүлэг-12 мин, нийтдээ 20 мин-ын ажил байна. </w:t>
      </w:r>
    </w:p>
    <w:p w:rsidR="00964A8E" w:rsidRPr="00964A8E" w:rsidRDefault="00964A8E" w:rsidP="00964A8E">
      <w:pPr>
        <w:pStyle w:val="ListParagraph"/>
        <w:numPr>
          <w:ilvl w:val="0"/>
          <w:numId w:val="14"/>
        </w:numPr>
        <w:spacing w:after="200" w:line="276" w:lineRule="auto"/>
        <w:rPr>
          <w:rFonts w:ascii="Arial" w:hAnsi="Arial" w:cs="Arial"/>
          <w:b/>
          <w:sz w:val="20"/>
          <w:szCs w:val="20"/>
          <w:lang w:val="mn-MN"/>
        </w:rPr>
      </w:pPr>
      <w:r w:rsidRPr="00964A8E">
        <w:rPr>
          <w:rFonts w:ascii="Arial" w:hAnsi="Arial" w:cs="Arial"/>
          <w:b/>
          <w:sz w:val="20"/>
          <w:szCs w:val="20"/>
          <w:lang w:val="mn-MN"/>
        </w:rPr>
        <w:t>Дэд цахим хуудсын цэсний тухай:</w:t>
      </w:r>
    </w:p>
    <w:p w:rsidR="00964A8E" w:rsidRPr="00964A8E" w:rsidRDefault="00964A8E" w:rsidP="00964A8E">
      <w:pPr>
        <w:pStyle w:val="ListParagraph"/>
        <w:rPr>
          <w:rFonts w:ascii="Arial" w:hAnsi="Arial" w:cs="Arial"/>
          <w:sz w:val="20"/>
          <w:szCs w:val="20"/>
          <w:lang w:val="mn-MN"/>
        </w:rPr>
      </w:pPr>
      <w:r w:rsidRPr="00964A8E">
        <w:rPr>
          <w:rFonts w:ascii="Arial" w:hAnsi="Arial" w:cs="Arial"/>
          <w:sz w:val="20"/>
          <w:szCs w:val="20"/>
          <w:lang w:val="mn-MN"/>
        </w:rPr>
        <w:t>Тухайн аймаг, сумдын дэд цахим хуудасны цэсийг хэрхэн сонгож бүрдүүлсэн. Аль цэс нь хамгийн чухал гэж үзэж буй, байх шаардлагатай суурь үндсэн цэсүүд буй эсэх, цэсүүд рүү нэвтрэхэд ээлтэй эсэх, хамгийн их хандалттай цэс нь аль болох</w:t>
      </w:r>
    </w:p>
    <w:p w:rsidR="00964A8E" w:rsidRPr="00964A8E" w:rsidRDefault="00964A8E" w:rsidP="00964A8E">
      <w:pPr>
        <w:pStyle w:val="ListParagraph"/>
        <w:rPr>
          <w:rFonts w:ascii="Arial" w:hAnsi="Arial" w:cs="Arial"/>
          <w:sz w:val="20"/>
          <w:szCs w:val="20"/>
          <w:lang w:val="mn-MN"/>
        </w:rPr>
      </w:pPr>
    </w:p>
    <w:p w:rsidR="00964A8E" w:rsidRPr="00964A8E" w:rsidRDefault="00964A8E" w:rsidP="00964A8E">
      <w:pPr>
        <w:pStyle w:val="ListParagraph"/>
        <w:numPr>
          <w:ilvl w:val="0"/>
          <w:numId w:val="14"/>
        </w:numPr>
        <w:spacing w:after="200" w:line="276" w:lineRule="auto"/>
        <w:rPr>
          <w:rFonts w:ascii="Arial" w:hAnsi="Arial" w:cs="Arial"/>
          <w:b/>
          <w:sz w:val="20"/>
          <w:szCs w:val="20"/>
          <w:lang w:val="mn-MN"/>
        </w:rPr>
      </w:pPr>
      <w:r w:rsidRPr="00964A8E">
        <w:rPr>
          <w:rFonts w:ascii="Arial" w:hAnsi="Arial" w:cs="Arial"/>
          <w:b/>
          <w:sz w:val="20"/>
          <w:szCs w:val="20"/>
          <w:lang w:val="mn-MN"/>
        </w:rPr>
        <w:t>Мэдээ мэдээллийг нийтлэх талаар:</w:t>
      </w:r>
    </w:p>
    <w:p w:rsidR="00964A8E" w:rsidRPr="00964A8E" w:rsidRDefault="00964A8E" w:rsidP="00964A8E">
      <w:pPr>
        <w:pStyle w:val="ListParagraph"/>
        <w:ind w:left="1080"/>
        <w:rPr>
          <w:rFonts w:ascii="Arial" w:hAnsi="Arial" w:cs="Arial"/>
          <w:sz w:val="20"/>
          <w:szCs w:val="20"/>
          <w:lang w:val="mn-MN"/>
        </w:rPr>
      </w:pPr>
      <w:r w:rsidRPr="00964A8E">
        <w:rPr>
          <w:rFonts w:ascii="Arial" w:hAnsi="Arial" w:cs="Arial"/>
          <w:sz w:val="20"/>
          <w:szCs w:val="20"/>
          <w:lang w:val="mn-MN"/>
        </w:rPr>
        <w:t>Хэр шуурхай, агуулга сайтай, стандартыг барьж ажилладаг тухай болон, мэдээ мэдээлэл бичих, боловсруулах ажлыг хэрхэн гүйцэтгэдэг, админууд дагнаж уу, ажлын албаны бусад ажилтнууд оролцдог, мэдээ мэдээллийн агуулга, бичлэгт хэн редакци хийдэг зэрэг асуудлуудыг хамруулах</w:t>
      </w:r>
    </w:p>
    <w:p w:rsidR="00964A8E" w:rsidRPr="00964A8E" w:rsidRDefault="00964A8E" w:rsidP="00964A8E">
      <w:pPr>
        <w:pStyle w:val="ListParagraph"/>
        <w:ind w:left="1080"/>
        <w:rPr>
          <w:rFonts w:ascii="Arial" w:hAnsi="Arial" w:cs="Arial"/>
          <w:sz w:val="20"/>
          <w:szCs w:val="20"/>
          <w:lang w:val="mn-MN"/>
        </w:rPr>
      </w:pPr>
    </w:p>
    <w:p w:rsidR="00964A8E" w:rsidRPr="00964A8E" w:rsidRDefault="00964A8E" w:rsidP="00964A8E">
      <w:pPr>
        <w:pStyle w:val="ListParagraph"/>
        <w:numPr>
          <w:ilvl w:val="0"/>
          <w:numId w:val="15"/>
        </w:numPr>
        <w:spacing w:after="200" w:line="276" w:lineRule="auto"/>
        <w:rPr>
          <w:rFonts w:ascii="Arial" w:hAnsi="Arial" w:cs="Arial"/>
          <w:b/>
          <w:color w:val="984806" w:themeColor="accent6" w:themeShade="80"/>
          <w:sz w:val="20"/>
          <w:szCs w:val="20"/>
          <w:lang w:val="mn-MN"/>
        </w:rPr>
      </w:pPr>
      <w:r w:rsidRPr="00964A8E">
        <w:rPr>
          <w:rFonts w:ascii="Arial" w:hAnsi="Arial" w:cs="Arial"/>
          <w:b/>
          <w:color w:val="984806" w:themeColor="accent6" w:themeShade="80"/>
          <w:sz w:val="20"/>
          <w:szCs w:val="20"/>
          <w:lang w:val="mn-MN"/>
        </w:rPr>
        <w:t xml:space="preserve">АЙМАГ, СУМДЫН ДЭД ЦАХИМ ХУУДАСНЫ ХӨТЛӨЛТ, ХӨГЖҮҮЛЭЛТЭД ШИНЖИЛГЭЭ ХИЙХ АЖЛЫН УДИРДАМЖ: </w:t>
      </w:r>
    </w:p>
    <w:p w:rsidR="00964A8E" w:rsidRPr="00964A8E" w:rsidRDefault="00964A8E" w:rsidP="00964A8E">
      <w:pPr>
        <w:rPr>
          <w:rFonts w:ascii="Arial" w:hAnsi="Arial" w:cs="Arial"/>
          <w:sz w:val="20"/>
          <w:szCs w:val="20"/>
          <w:lang w:val="mn-MN"/>
        </w:rPr>
      </w:pPr>
      <w:r w:rsidRPr="00964A8E">
        <w:rPr>
          <w:rFonts w:ascii="Arial" w:hAnsi="Arial" w:cs="Arial"/>
          <w:sz w:val="20"/>
          <w:szCs w:val="20"/>
          <w:lang w:val="mn-MN"/>
        </w:rPr>
        <w:t xml:space="preserve">Нийт 42 оролцогч 5-6-аараа 8 багт хуваагдаж 1 баг эхний 14-ний өдөр 1 аймаг, түүний сумдын дэд цахим хуудсыг, 15-ны 2 дахь өдөр бүлэг бүр 2 аймаг, дүүрэг, сумын дэд цахим хуудсанд цэс, мэдээ мэдээллийн оновчтой, чанартай байдал талаас нь шинжилж дүгнэлт, санал боловсруулж ажиллана. </w:t>
      </w:r>
    </w:p>
    <w:p w:rsidR="00964A8E" w:rsidRPr="00964A8E" w:rsidRDefault="00964A8E" w:rsidP="00964A8E">
      <w:pPr>
        <w:rPr>
          <w:rFonts w:ascii="Arial" w:hAnsi="Arial" w:cs="Arial"/>
          <w:b/>
          <w:sz w:val="20"/>
          <w:szCs w:val="20"/>
          <w:lang w:val="mn-MN"/>
        </w:rPr>
      </w:pPr>
      <w:r w:rsidRPr="00964A8E">
        <w:rPr>
          <w:rFonts w:ascii="Arial" w:hAnsi="Arial" w:cs="Arial"/>
          <w:b/>
          <w:sz w:val="20"/>
          <w:szCs w:val="20"/>
          <w:lang w:val="mn-MN"/>
        </w:rPr>
        <w:t>Аймаг, сумдын дэд цахим хуудасны хөтлөлт, хөгжүүлэлтэд хийх шинжилгээний үнэлгээ, оноо:</w:t>
      </w:r>
    </w:p>
    <w:p w:rsidR="00964A8E" w:rsidRPr="00964A8E" w:rsidRDefault="00964A8E" w:rsidP="00964A8E">
      <w:pPr>
        <w:rPr>
          <w:rFonts w:ascii="Arial" w:hAnsi="Arial" w:cs="Arial"/>
          <w:sz w:val="20"/>
          <w:szCs w:val="20"/>
          <w:lang w:val="mn-MN"/>
        </w:rPr>
      </w:pPr>
      <w:r w:rsidRPr="00964A8E">
        <w:rPr>
          <w:rFonts w:ascii="Arial" w:hAnsi="Arial" w:cs="Arial"/>
          <w:sz w:val="20"/>
          <w:szCs w:val="20"/>
          <w:lang w:val="mn-MN"/>
        </w:rPr>
        <w:t xml:space="preserve">Аймаг, сумдын дэд цахим хуудсанд шинжилгээ хийх үйл ажиллагаа нь нийтдээ 20 онооноос бүрдэнэ. Эхний 10 оноог 2 удаагийн шинжилгээнд оролцсон ирцээрээ бүрдүүлнэ. Үлдсэн 10 оноо нь нийт админууд бүлгээр ажиллаж тухайн аймаг, сумдын цахим хуудасны талаар гаргасан шинжилгээ, үнэлгээ дээр үндэслэж цаашид хэрхэн хөгжүүлж сайжруулах талаар санал, төлөвлөгөө боловсруулж танилцуулснаар бүрдэнэ. </w:t>
      </w:r>
    </w:p>
    <w:p w:rsidR="00964A8E" w:rsidRPr="00964A8E" w:rsidRDefault="00964A8E" w:rsidP="00964A8E">
      <w:pPr>
        <w:rPr>
          <w:rFonts w:ascii="Arial" w:hAnsi="Arial" w:cs="Arial"/>
          <w:b/>
          <w:sz w:val="20"/>
          <w:szCs w:val="20"/>
          <w:lang w:val="mn-MN"/>
        </w:rPr>
      </w:pPr>
      <w:r w:rsidRPr="00964A8E">
        <w:rPr>
          <w:rFonts w:ascii="Arial" w:hAnsi="Arial" w:cs="Arial"/>
          <w:b/>
          <w:sz w:val="20"/>
          <w:szCs w:val="20"/>
          <w:lang w:val="mn-MN"/>
        </w:rPr>
        <w:t>Шинжилгээ хийх, санал төлөвлөгөө боловсруулах асуудлын хүрээ:</w:t>
      </w:r>
    </w:p>
    <w:p w:rsidR="00964A8E" w:rsidRPr="00964A8E" w:rsidRDefault="00964A8E" w:rsidP="00964A8E">
      <w:pPr>
        <w:pStyle w:val="ListParagraph"/>
        <w:numPr>
          <w:ilvl w:val="0"/>
          <w:numId w:val="16"/>
        </w:numPr>
        <w:spacing w:after="200" w:line="276" w:lineRule="auto"/>
        <w:rPr>
          <w:rFonts w:ascii="Arial" w:hAnsi="Arial" w:cs="Arial"/>
          <w:sz w:val="20"/>
          <w:szCs w:val="20"/>
          <w:lang w:val="mn-MN"/>
        </w:rPr>
      </w:pPr>
      <w:r w:rsidRPr="00964A8E">
        <w:rPr>
          <w:rFonts w:ascii="Arial" w:hAnsi="Arial" w:cs="Arial"/>
          <w:b/>
          <w:sz w:val="20"/>
          <w:szCs w:val="20"/>
          <w:lang w:val="mn-MN"/>
        </w:rPr>
        <w:t>Цэсний сонголт, бүтэц, оновчтой, бүтээлч байдал:</w:t>
      </w:r>
      <w:r w:rsidRPr="00964A8E">
        <w:rPr>
          <w:rFonts w:ascii="Arial" w:hAnsi="Arial" w:cs="Arial"/>
          <w:sz w:val="20"/>
          <w:szCs w:val="20"/>
          <w:lang w:val="mn-MN"/>
        </w:rPr>
        <w:t xml:space="preserve"> </w:t>
      </w:r>
    </w:p>
    <w:p w:rsidR="00964A8E" w:rsidRPr="00964A8E" w:rsidRDefault="00964A8E" w:rsidP="00964A8E">
      <w:pPr>
        <w:pStyle w:val="ListParagraph"/>
        <w:rPr>
          <w:rFonts w:ascii="Arial" w:hAnsi="Arial" w:cs="Arial"/>
          <w:sz w:val="20"/>
          <w:szCs w:val="20"/>
          <w:lang w:val="mn-MN"/>
        </w:rPr>
      </w:pPr>
      <w:r w:rsidRPr="00964A8E">
        <w:rPr>
          <w:rFonts w:ascii="Arial" w:hAnsi="Arial" w:cs="Arial"/>
          <w:sz w:val="20"/>
          <w:szCs w:val="20"/>
        </w:rPr>
        <w:t>(</w:t>
      </w:r>
      <w:r w:rsidRPr="00964A8E">
        <w:rPr>
          <w:rFonts w:ascii="Arial" w:hAnsi="Arial" w:cs="Arial"/>
          <w:sz w:val="20"/>
          <w:szCs w:val="20"/>
          <w:lang w:val="mn-MN"/>
        </w:rPr>
        <w:t>ИТХ-ын өдөр тутмын болон Төлөөлөгчдийн үйл ажиллагааг иргэд, олон нийтэд ойлгомжтой бүрэн хүргэх, онцлог үйл ажиллагаатай холбоотой холбогдох цэсийг үүсгэсэн зэрэг</w:t>
      </w:r>
      <w:r w:rsidRPr="00964A8E">
        <w:rPr>
          <w:rFonts w:ascii="Arial" w:hAnsi="Arial" w:cs="Arial"/>
          <w:sz w:val="20"/>
          <w:szCs w:val="20"/>
        </w:rPr>
        <w:t>)</w:t>
      </w:r>
      <w:r w:rsidRPr="00964A8E">
        <w:rPr>
          <w:rFonts w:ascii="Arial" w:hAnsi="Arial" w:cs="Arial"/>
          <w:sz w:val="20"/>
          <w:szCs w:val="20"/>
          <w:lang w:val="mn-MN"/>
        </w:rPr>
        <w:t xml:space="preserve">, цэс бүрт холбогдох тодорхой мэдээ, мэдээлэл нийтлэгдсэн байх. </w:t>
      </w:r>
    </w:p>
    <w:p w:rsidR="00964A8E" w:rsidRPr="00964A8E" w:rsidRDefault="00964A8E" w:rsidP="00964A8E">
      <w:pPr>
        <w:pStyle w:val="ListParagraph"/>
        <w:jc w:val="both"/>
        <w:rPr>
          <w:rFonts w:ascii="Arial" w:hAnsi="Arial" w:cs="Arial"/>
          <w:b/>
          <w:sz w:val="20"/>
          <w:szCs w:val="20"/>
          <w:lang w:val="mn-MN"/>
        </w:rPr>
      </w:pPr>
    </w:p>
    <w:p w:rsidR="00964A8E" w:rsidRPr="00964A8E" w:rsidRDefault="00964A8E" w:rsidP="00964A8E">
      <w:pPr>
        <w:pStyle w:val="ListParagraph"/>
        <w:numPr>
          <w:ilvl w:val="0"/>
          <w:numId w:val="16"/>
        </w:numPr>
        <w:spacing w:after="200" w:line="276" w:lineRule="auto"/>
        <w:jc w:val="both"/>
        <w:rPr>
          <w:rFonts w:ascii="Arial" w:hAnsi="Arial" w:cs="Arial"/>
          <w:b/>
          <w:sz w:val="20"/>
          <w:szCs w:val="20"/>
          <w:lang w:val="mn-MN"/>
        </w:rPr>
      </w:pPr>
      <w:r w:rsidRPr="00964A8E">
        <w:rPr>
          <w:rFonts w:ascii="Arial" w:hAnsi="Arial" w:cs="Arial"/>
          <w:b/>
          <w:sz w:val="20"/>
          <w:szCs w:val="20"/>
          <w:lang w:val="mn-MN"/>
        </w:rPr>
        <w:t>Мэдээ мэдээлэл, нийтлэлийн бүрэлдэхүүн</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Тогтоол шийдвэрийг бүрэн нийтэлсэн</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Мэдээ мэдээлэл, өгүүлэл, нийтлэл, англи хэл дээрх мэдээ тус бүр ямар хувь эзэлж буй</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rPr>
        <w:t xml:space="preserve">Khural.mn </w:t>
      </w:r>
      <w:r w:rsidRPr="00964A8E">
        <w:rPr>
          <w:rFonts w:ascii="Arial" w:hAnsi="Arial" w:cs="Arial"/>
          <w:sz w:val="20"/>
          <w:szCs w:val="20"/>
          <w:lang w:val="mn-MN"/>
        </w:rPr>
        <w:t xml:space="preserve">цахим хуудасны стандартыг баримталж буй байдал </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 xml:space="preserve">Мэдээ, мэдээллийн хэл найруулгын чанарыг сайжруулах талаар ямар арга хэмжээ авч хэрэгжүүлж буй болох </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 xml:space="preserve">Нийтэлж буй мэдээ, нийтлэл, өгүүлэл зэрэг нь холбогдох ангилал цэсэндээ байршиж буй эсэх </w:t>
      </w:r>
      <w:r w:rsidRPr="00964A8E">
        <w:rPr>
          <w:rFonts w:ascii="Arial" w:hAnsi="Arial" w:cs="Arial"/>
          <w:sz w:val="20"/>
          <w:szCs w:val="20"/>
        </w:rPr>
        <w:t>(</w:t>
      </w:r>
      <w:r w:rsidRPr="00964A8E">
        <w:rPr>
          <w:rFonts w:ascii="Arial" w:hAnsi="Arial" w:cs="Arial"/>
          <w:sz w:val="20"/>
          <w:szCs w:val="20"/>
          <w:lang w:val="mn-MN"/>
        </w:rPr>
        <w:t>хамааралгүй ангилалд мэдээ, нийтлэл байршсан тохиолдол нэлээдгүй тохиолдож буй</w:t>
      </w:r>
      <w:r w:rsidRPr="00964A8E">
        <w:rPr>
          <w:rFonts w:ascii="Arial" w:hAnsi="Arial" w:cs="Arial"/>
          <w:sz w:val="20"/>
          <w:szCs w:val="20"/>
        </w:rPr>
        <w:t>)</w:t>
      </w:r>
    </w:p>
    <w:p w:rsidR="00964A8E" w:rsidRPr="00964A8E" w:rsidRDefault="00964A8E" w:rsidP="00964A8E">
      <w:pPr>
        <w:jc w:val="both"/>
        <w:rPr>
          <w:rFonts w:ascii="Arial" w:hAnsi="Arial" w:cs="Arial"/>
          <w:b/>
          <w:sz w:val="20"/>
          <w:szCs w:val="20"/>
          <w:lang w:val="mn-MN"/>
        </w:rPr>
      </w:pPr>
      <w:r w:rsidRPr="00964A8E">
        <w:rPr>
          <w:rFonts w:ascii="Arial" w:hAnsi="Arial" w:cs="Arial"/>
          <w:b/>
          <w:sz w:val="20"/>
          <w:szCs w:val="20"/>
          <w:lang w:val="mn-MN"/>
        </w:rPr>
        <w:t>3.Иргэдийн хандалт</w:t>
      </w:r>
    </w:p>
    <w:p w:rsidR="00964A8E" w:rsidRPr="00964A8E" w:rsidRDefault="00964A8E" w:rsidP="00964A8E">
      <w:pPr>
        <w:ind w:left="720"/>
        <w:jc w:val="both"/>
        <w:rPr>
          <w:rFonts w:ascii="Arial" w:hAnsi="Arial" w:cs="Arial"/>
          <w:sz w:val="20"/>
          <w:szCs w:val="20"/>
          <w:lang w:val="mn-MN"/>
        </w:rPr>
      </w:pPr>
      <w:r w:rsidRPr="00964A8E">
        <w:rPr>
          <w:rFonts w:ascii="Arial" w:hAnsi="Arial" w:cs="Arial"/>
          <w:sz w:val="20"/>
          <w:szCs w:val="20"/>
          <w:lang w:val="mn-MN"/>
        </w:rPr>
        <w:t>Тус цахим хуудсанд бүртгүүлж, мэдээлэл авч, харилцсан иргэдийн тоо</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 xml:space="preserve">Тухайн дэд цахим хуудсанд нийтлэгдсэн мэдээ, нийтлэлд иргэдээс санал, сэтгэгдэл үлдээх, санал асуулга, хэлэлцүүлэгт оролцох боломжийг бий болгосон буюу иргэд, хэрэглэгчдэд ээлтэй, интерактив байдлыг хангасан эсэх. </w:t>
      </w:r>
      <w:r w:rsidRPr="00964A8E">
        <w:rPr>
          <w:rFonts w:ascii="Arial" w:hAnsi="Arial" w:cs="Arial"/>
          <w:sz w:val="20"/>
          <w:szCs w:val="20"/>
        </w:rPr>
        <w:t>(</w:t>
      </w:r>
      <w:proofErr w:type="gramStart"/>
      <w:r w:rsidRPr="00964A8E">
        <w:rPr>
          <w:rFonts w:ascii="Arial" w:hAnsi="Arial" w:cs="Arial"/>
          <w:sz w:val="20"/>
          <w:szCs w:val="20"/>
          <w:lang w:val="mn-MN"/>
        </w:rPr>
        <w:t>лайк</w:t>
      </w:r>
      <w:proofErr w:type="gramEnd"/>
      <w:r w:rsidRPr="00964A8E">
        <w:rPr>
          <w:rFonts w:ascii="Arial" w:hAnsi="Arial" w:cs="Arial"/>
          <w:sz w:val="20"/>
          <w:szCs w:val="20"/>
          <w:lang w:val="mn-MN"/>
        </w:rPr>
        <w:t>, шэйр хийх, сэтгэгдэл үлдээх боломжтой эсэх</w:t>
      </w:r>
      <w:r w:rsidRPr="00964A8E">
        <w:rPr>
          <w:rFonts w:ascii="Arial" w:hAnsi="Arial" w:cs="Arial"/>
          <w:sz w:val="20"/>
          <w:szCs w:val="20"/>
        </w:rPr>
        <w:t>)</w:t>
      </w:r>
    </w:p>
    <w:p w:rsidR="00964A8E" w:rsidRPr="00964A8E" w:rsidRDefault="00964A8E" w:rsidP="00964A8E">
      <w:pPr>
        <w:jc w:val="both"/>
        <w:rPr>
          <w:rFonts w:ascii="Arial" w:hAnsi="Arial" w:cs="Arial"/>
          <w:b/>
          <w:sz w:val="20"/>
          <w:szCs w:val="20"/>
          <w:lang w:val="mn-MN"/>
        </w:rPr>
      </w:pPr>
      <w:r w:rsidRPr="00964A8E">
        <w:rPr>
          <w:rFonts w:ascii="Arial" w:hAnsi="Arial" w:cs="Arial"/>
          <w:b/>
          <w:sz w:val="20"/>
          <w:szCs w:val="20"/>
          <w:lang w:val="mn-MN"/>
        </w:rPr>
        <w:t xml:space="preserve">4.Сумдын цахим хуудасны хөтлөлт, хөгжүүлэлт </w:t>
      </w:r>
    </w:p>
    <w:p w:rsidR="00964A8E" w:rsidRPr="00964A8E" w:rsidRDefault="00964A8E" w:rsidP="00964A8E">
      <w:pPr>
        <w:pStyle w:val="ListParagraph"/>
        <w:jc w:val="both"/>
        <w:rPr>
          <w:rFonts w:ascii="Arial" w:hAnsi="Arial" w:cs="Arial"/>
          <w:sz w:val="20"/>
          <w:szCs w:val="20"/>
          <w:lang w:val="mn-MN"/>
        </w:rPr>
      </w:pPr>
      <w:r w:rsidRPr="00964A8E">
        <w:rPr>
          <w:rFonts w:ascii="Arial" w:hAnsi="Arial" w:cs="Arial"/>
          <w:sz w:val="20"/>
          <w:szCs w:val="20"/>
          <w:lang w:val="mn-MN"/>
        </w:rPr>
        <w:t xml:space="preserve">Цахим хуудасны сургалтыг зохион байгуулсан байдал хэдэн сумдын дэд цахим хуудас хөгжсөн </w:t>
      </w:r>
      <w:r w:rsidRPr="00964A8E">
        <w:rPr>
          <w:rFonts w:ascii="Arial" w:hAnsi="Arial" w:cs="Arial"/>
          <w:sz w:val="20"/>
          <w:szCs w:val="20"/>
        </w:rPr>
        <w:t>(</w:t>
      </w:r>
      <w:r w:rsidRPr="00964A8E">
        <w:rPr>
          <w:rFonts w:ascii="Arial" w:hAnsi="Arial" w:cs="Arial"/>
          <w:sz w:val="20"/>
          <w:szCs w:val="20"/>
          <w:lang w:val="mn-MN"/>
        </w:rPr>
        <w:t>аймгийн ИТХ-д хамаарах үзүүлэлт</w:t>
      </w:r>
      <w:r w:rsidRPr="00964A8E">
        <w:rPr>
          <w:rFonts w:ascii="Arial" w:hAnsi="Arial" w:cs="Arial"/>
          <w:sz w:val="20"/>
          <w:szCs w:val="20"/>
        </w:rPr>
        <w:t>)</w:t>
      </w:r>
      <w:r w:rsidRPr="00964A8E">
        <w:rPr>
          <w:rFonts w:ascii="Arial" w:hAnsi="Arial" w:cs="Arial"/>
          <w:sz w:val="20"/>
          <w:szCs w:val="20"/>
          <w:lang w:val="mn-MN"/>
        </w:rPr>
        <w:t>, сум, дүүргийн ИТХ-аас Төлөөлөгчиддөө зориулсан сургалт зохион байгуулсан эсэх</w:t>
      </w:r>
    </w:p>
    <w:p w:rsidR="00964A8E" w:rsidRPr="00964A8E" w:rsidRDefault="00964A8E" w:rsidP="00964A8E">
      <w:pPr>
        <w:jc w:val="both"/>
        <w:rPr>
          <w:rFonts w:ascii="Arial" w:hAnsi="Arial" w:cs="Arial"/>
          <w:b/>
          <w:sz w:val="20"/>
          <w:szCs w:val="20"/>
          <w:lang w:val="mn-MN"/>
        </w:rPr>
      </w:pPr>
      <w:r w:rsidRPr="00964A8E">
        <w:rPr>
          <w:rFonts w:ascii="Arial" w:hAnsi="Arial" w:cs="Arial"/>
          <w:b/>
          <w:sz w:val="20"/>
          <w:szCs w:val="20"/>
          <w:lang w:val="mn-MN"/>
        </w:rPr>
        <w:t>5.Хүндрэл бэрхшээл</w:t>
      </w:r>
    </w:p>
    <w:p w:rsidR="00964A8E" w:rsidRPr="00964A8E" w:rsidRDefault="00964A8E" w:rsidP="00964A8E">
      <w:pPr>
        <w:ind w:left="1080"/>
        <w:jc w:val="both"/>
        <w:rPr>
          <w:rFonts w:ascii="Arial" w:hAnsi="Arial" w:cs="Arial"/>
          <w:sz w:val="20"/>
          <w:szCs w:val="20"/>
          <w:lang w:val="mn-MN"/>
        </w:rPr>
      </w:pPr>
      <w:r w:rsidRPr="00964A8E">
        <w:rPr>
          <w:rFonts w:ascii="Arial" w:hAnsi="Arial" w:cs="Arial"/>
          <w:sz w:val="20"/>
          <w:szCs w:val="20"/>
          <w:lang w:val="mn-MN"/>
        </w:rPr>
        <w:t xml:space="preserve">Дэд цахим хуудсыг хөгжүүлэх явцад тохиолдож буй бэрхшээлийг хэрхэн яаж шийдвэрлэдэг, хэнд ханддаг, ямар арга замаар тодруулга мэдээлэл авдаг болох </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Интернетийн холболт байнга, тогтвортой, өндөр хурдтай байж чаддаг эсэх, хэрэв интернетийн холболт найдвартай биш бол тогтвортой, өндөр хурдтай байлгах талаарх холбогдох арга хэмжээ авсан, цаашид ямар ажил, арга хэмжээ төлөвлөж буй болох</w:t>
      </w:r>
    </w:p>
    <w:p w:rsidR="00964A8E" w:rsidRPr="00964A8E" w:rsidRDefault="00964A8E" w:rsidP="00964A8E">
      <w:pPr>
        <w:jc w:val="both"/>
        <w:rPr>
          <w:rFonts w:ascii="Arial" w:hAnsi="Arial" w:cs="Arial"/>
          <w:b/>
          <w:sz w:val="20"/>
          <w:szCs w:val="20"/>
          <w:lang w:val="mn-MN"/>
        </w:rPr>
      </w:pPr>
      <w:r w:rsidRPr="00964A8E">
        <w:rPr>
          <w:rFonts w:ascii="Arial" w:hAnsi="Arial" w:cs="Arial"/>
          <w:b/>
          <w:sz w:val="20"/>
          <w:szCs w:val="20"/>
          <w:lang w:val="mn-MN"/>
        </w:rPr>
        <w:t>6. Сурталчилгаа, таниулга</w:t>
      </w:r>
    </w:p>
    <w:p w:rsidR="00964A8E" w:rsidRPr="00964A8E" w:rsidRDefault="00964A8E" w:rsidP="00964A8E">
      <w:pPr>
        <w:jc w:val="both"/>
        <w:rPr>
          <w:rFonts w:ascii="Arial" w:hAnsi="Arial" w:cs="Arial"/>
          <w:sz w:val="20"/>
          <w:szCs w:val="20"/>
          <w:lang w:val="mn-MN"/>
        </w:rPr>
      </w:pPr>
      <w:r w:rsidRPr="00964A8E">
        <w:rPr>
          <w:rFonts w:ascii="Arial" w:hAnsi="Arial" w:cs="Arial"/>
          <w:sz w:val="20"/>
          <w:szCs w:val="20"/>
          <w:lang w:val="mn-MN"/>
        </w:rPr>
        <w:t xml:space="preserve">ИТХ-ын хэлтэс, байнгын хороодын үйл ажиллагаа, болон бусад холбогдох төрийн болон төрийн бус байгууллагуудын цахим хуудас, бусад мэдээллийн сувгийг сурталчилсан линк, баннер зэрэг байршуулсан эсэх. </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Тус ИТХ-ын цахим хуудасыг иргэдэд сурталчилсан, мэдээлэл хүргэсэн үйл ажиллагаа зохион байгуулсан байдал</w:t>
      </w:r>
    </w:p>
    <w:p w:rsidR="00964A8E" w:rsidRPr="00964A8E" w:rsidRDefault="00964A8E" w:rsidP="00964A8E">
      <w:pPr>
        <w:pStyle w:val="ListParagraph"/>
        <w:ind w:left="1080"/>
        <w:jc w:val="both"/>
        <w:rPr>
          <w:rFonts w:ascii="Arial" w:hAnsi="Arial" w:cs="Arial"/>
          <w:sz w:val="20"/>
          <w:szCs w:val="20"/>
          <w:lang w:val="mn-MN"/>
        </w:rPr>
      </w:pPr>
      <w:r w:rsidRPr="00964A8E">
        <w:rPr>
          <w:rFonts w:ascii="Arial" w:hAnsi="Arial" w:cs="Arial"/>
          <w:sz w:val="20"/>
          <w:szCs w:val="20"/>
          <w:lang w:val="mn-MN"/>
        </w:rPr>
        <w:t xml:space="preserve">Иргэдийн интернетэд холбогдох нөхцөл хангалттай түвшинд буй эсэх болон </w:t>
      </w:r>
      <w:r w:rsidRPr="00964A8E">
        <w:rPr>
          <w:rFonts w:ascii="Arial" w:hAnsi="Arial" w:cs="Arial"/>
          <w:sz w:val="20"/>
          <w:szCs w:val="20"/>
        </w:rPr>
        <w:t>khural.mn</w:t>
      </w:r>
      <w:r w:rsidRPr="00964A8E">
        <w:rPr>
          <w:rFonts w:ascii="Arial" w:hAnsi="Arial" w:cs="Arial"/>
          <w:sz w:val="20"/>
          <w:szCs w:val="20"/>
          <w:lang w:val="mn-MN"/>
        </w:rPr>
        <w:t>-нд хандах хяналт тавьж, холбогдох арга хэмжээ авч хэрэгжүүлсэн</w:t>
      </w:r>
    </w:p>
    <w:p w:rsidR="00964A8E" w:rsidRPr="00964A8E" w:rsidRDefault="00964A8E" w:rsidP="00964A8E">
      <w:pPr>
        <w:jc w:val="both"/>
        <w:rPr>
          <w:rFonts w:ascii="Arial" w:hAnsi="Arial" w:cs="Arial"/>
          <w:b/>
          <w:sz w:val="20"/>
          <w:szCs w:val="20"/>
          <w:lang w:val="mn-MN"/>
        </w:rPr>
      </w:pPr>
      <w:r w:rsidRPr="00964A8E">
        <w:rPr>
          <w:rFonts w:ascii="Arial" w:hAnsi="Arial" w:cs="Arial"/>
          <w:b/>
          <w:sz w:val="20"/>
          <w:szCs w:val="20"/>
          <w:lang w:val="mn-MN"/>
        </w:rPr>
        <w:t xml:space="preserve">7. </w:t>
      </w:r>
      <w:r w:rsidRPr="00964A8E">
        <w:rPr>
          <w:rFonts w:ascii="Arial" w:hAnsi="Arial" w:cs="Arial"/>
          <w:b/>
          <w:sz w:val="20"/>
          <w:szCs w:val="20"/>
        </w:rPr>
        <w:t xml:space="preserve">Khural.mn </w:t>
      </w:r>
      <w:r w:rsidRPr="00964A8E">
        <w:rPr>
          <w:rFonts w:ascii="Arial" w:hAnsi="Arial" w:cs="Arial"/>
          <w:b/>
          <w:sz w:val="20"/>
          <w:szCs w:val="20"/>
          <w:lang w:val="mn-MN"/>
        </w:rPr>
        <w:t>цахим хуудасны үндсэн болон дэд цахим хуудсыг цаашид хөгжүүлэх талаар бүтээлч, бодитой санал, зөвлөмж дэвшүүлэх</w:t>
      </w:r>
    </w:p>
    <w:p w:rsidR="00EA0DFA" w:rsidRPr="00964A8E" w:rsidRDefault="00EA0DFA" w:rsidP="00FB5402">
      <w:pPr>
        <w:rPr>
          <w:rFonts w:ascii="Arial" w:hAnsi="Arial" w:cs="Arial"/>
          <w:color w:val="0F243E" w:themeColor="text2" w:themeShade="80"/>
          <w:sz w:val="20"/>
          <w:szCs w:val="20"/>
          <w:lang w:val="mn-MN"/>
        </w:rPr>
      </w:pPr>
    </w:p>
    <w:p w:rsidR="00EA0DFA" w:rsidRDefault="00EA0DFA" w:rsidP="00FB5402">
      <w:pPr>
        <w:rPr>
          <w:rFonts w:ascii="Arial" w:hAnsi="Arial" w:cs="Arial"/>
          <w:color w:val="0F243E" w:themeColor="text2" w:themeShade="80"/>
        </w:rPr>
      </w:pPr>
    </w:p>
    <w:p w:rsidR="00EA0DFA" w:rsidRDefault="00EA0DFA" w:rsidP="00FB5402">
      <w:pPr>
        <w:rPr>
          <w:rFonts w:ascii="Arial" w:hAnsi="Arial" w:cs="Arial"/>
          <w:color w:val="0F243E" w:themeColor="text2" w:themeShade="80"/>
        </w:rPr>
      </w:pPr>
    </w:p>
    <w:p w:rsidR="00EA0DFA" w:rsidRPr="00964A8E" w:rsidRDefault="00EA0DFA" w:rsidP="00FB5402">
      <w:pPr>
        <w:rPr>
          <w:rFonts w:ascii="Arial" w:hAnsi="Arial" w:cs="Arial"/>
          <w:color w:val="0F243E" w:themeColor="text2" w:themeShade="80"/>
          <w:lang w:val="mn-MN"/>
        </w:rPr>
      </w:pPr>
    </w:p>
    <w:p w:rsidR="00EA0DFA" w:rsidRDefault="00EA0DFA" w:rsidP="00FB5402">
      <w:pPr>
        <w:rPr>
          <w:rFonts w:ascii="Arial" w:hAnsi="Arial" w:cs="Arial"/>
          <w:color w:val="0F243E" w:themeColor="text2" w:themeShade="80"/>
        </w:rPr>
      </w:pPr>
    </w:p>
    <w:p w:rsidR="00EA0DFA" w:rsidRDefault="00EA0DFA" w:rsidP="00FB5402">
      <w:pPr>
        <w:rPr>
          <w:rFonts w:ascii="Arial" w:hAnsi="Arial" w:cs="Arial"/>
          <w:color w:val="0F243E" w:themeColor="text2" w:themeShade="80"/>
        </w:rPr>
        <w:sectPr w:rsidR="00EA0DFA" w:rsidSect="00EA0DFA">
          <w:footerReference w:type="default" r:id="rId7"/>
          <w:pgSz w:w="12240" w:h="15840"/>
          <w:pgMar w:top="709" w:right="990" w:bottom="1080" w:left="1276" w:header="720" w:footer="0" w:gutter="0"/>
          <w:cols w:space="720"/>
          <w:docGrid w:linePitch="360"/>
        </w:sectPr>
      </w:pPr>
    </w:p>
    <w:p w:rsidR="00EA0DFA" w:rsidRPr="002F6A18" w:rsidRDefault="00EA0DFA" w:rsidP="00EA0DFA">
      <w:pPr>
        <w:spacing w:after="0"/>
        <w:jc w:val="center"/>
        <w:rPr>
          <w:rFonts w:ascii="Arial" w:hAnsi="Arial" w:cs="Arial"/>
          <w:b/>
          <w:color w:val="984806"/>
          <w:szCs w:val="28"/>
          <w:lang w:val="mn-MN"/>
        </w:rPr>
      </w:pPr>
      <w:r w:rsidRPr="00C73BFD">
        <w:rPr>
          <w:rFonts w:ascii="Arial" w:hAnsi="Arial" w:cs="Arial"/>
          <w:b/>
          <w:color w:val="984806"/>
          <w:szCs w:val="28"/>
          <w:lang w:val="mn-MN"/>
        </w:rPr>
        <w:lastRenderedPageBreak/>
        <w:t xml:space="preserve">ИРГЭДИЙН ТӨЛӨӨЛӨГЧДИЙН ХУРЛЫН </w:t>
      </w:r>
      <w:r>
        <w:rPr>
          <w:rFonts w:ascii="Arial" w:hAnsi="Arial" w:cs="Arial"/>
          <w:b/>
          <w:color w:val="984806"/>
          <w:szCs w:val="28"/>
          <w:lang w:val="mn-MN"/>
        </w:rPr>
        <w:t xml:space="preserve">НЭГДСЭН, ПОРТАЛ </w:t>
      </w:r>
      <w:r>
        <w:rPr>
          <w:rFonts w:ascii="Arial" w:hAnsi="Arial" w:cs="Arial"/>
          <w:b/>
          <w:color w:val="984806"/>
          <w:szCs w:val="28"/>
        </w:rPr>
        <w:t xml:space="preserve">KHURAL.MN </w:t>
      </w:r>
      <w:r>
        <w:rPr>
          <w:rFonts w:ascii="Arial" w:hAnsi="Arial" w:cs="Arial"/>
          <w:b/>
          <w:color w:val="984806"/>
          <w:szCs w:val="28"/>
          <w:lang w:val="mn-MN"/>
        </w:rPr>
        <w:t>ЦАХИМ ХУУДАСНЫ ХӨТЛӨГЧ, ХӨГЖҮҮЛЭГЧ-АДМИНЫ</w:t>
      </w:r>
      <w:r w:rsidRPr="00C73BFD">
        <w:rPr>
          <w:rFonts w:ascii="Arial" w:hAnsi="Arial" w:cs="Arial"/>
          <w:b/>
          <w:color w:val="984806"/>
          <w:szCs w:val="28"/>
          <w:lang w:val="mn-MN"/>
        </w:rPr>
        <w:t xml:space="preserve"> </w:t>
      </w:r>
      <w:r>
        <w:rPr>
          <w:rFonts w:ascii="Arial" w:hAnsi="Arial" w:cs="Arial"/>
          <w:b/>
          <w:color w:val="984806"/>
          <w:szCs w:val="28"/>
          <w:lang w:val="mn-MN"/>
        </w:rPr>
        <w:t>СУРГАЛТЫН ДҮРЭМ</w:t>
      </w:r>
    </w:p>
    <w:p w:rsidR="00EA0DFA" w:rsidRPr="007B4671" w:rsidRDefault="00EA0DFA" w:rsidP="00EA0DFA">
      <w:pPr>
        <w:spacing w:after="0"/>
        <w:jc w:val="center"/>
        <w:rPr>
          <w:rFonts w:ascii="Arial" w:hAnsi="Arial" w:cs="Arial"/>
          <w:b/>
          <w:color w:val="0F243E"/>
          <w:szCs w:val="28"/>
          <w:lang w:val="mn-MN"/>
        </w:rPr>
      </w:pPr>
      <w:r>
        <w:rPr>
          <w:rFonts w:ascii="Arial" w:hAnsi="Arial" w:cs="Arial"/>
          <w:b/>
          <w:color w:val="0F243E"/>
          <w:szCs w:val="28"/>
          <w:lang w:val="mn-MN"/>
        </w:rPr>
        <w:t>2016 оны 11 дүгээр сарын 1</w:t>
      </w:r>
      <w:r>
        <w:rPr>
          <w:rFonts w:ascii="Arial" w:hAnsi="Arial" w:cs="Arial"/>
          <w:b/>
          <w:color w:val="0F243E"/>
          <w:szCs w:val="28"/>
        </w:rPr>
        <w:t>4-16</w:t>
      </w:r>
      <w:r>
        <w:rPr>
          <w:rFonts w:ascii="Arial" w:hAnsi="Arial" w:cs="Arial"/>
          <w:b/>
          <w:color w:val="0F243E"/>
          <w:szCs w:val="28"/>
          <w:lang w:val="mn-MN"/>
        </w:rPr>
        <w:t>-ны</w:t>
      </w:r>
      <w:r w:rsidRPr="007B4671">
        <w:rPr>
          <w:rFonts w:ascii="Arial" w:hAnsi="Arial" w:cs="Arial"/>
          <w:b/>
          <w:color w:val="0F243E"/>
          <w:szCs w:val="28"/>
          <w:lang w:val="mn-MN"/>
        </w:rPr>
        <w:t xml:space="preserve"> өдөр</w:t>
      </w:r>
    </w:p>
    <w:p w:rsidR="00EA0DFA" w:rsidRPr="009B1D9E" w:rsidRDefault="00EA0DFA" w:rsidP="00EA0DFA">
      <w:pPr>
        <w:pStyle w:val="ListParagraph"/>
        <w:numPr>
          <w:ilvl w:val="0"/>
          <w:numId w:val="12"/>
        </w:numPr>
        <w:spacing w:after="200" w:line="276" w:lineRule="auto"/>
        <w:rPr>
          <w:rFonts w:ascii="Arial" w:hAnsi="Arial" w:cs="Arial"/>
          <w:b/>
          <w:color w:val="984806"/>
          <w:sz w:val="20"/>
          <w:szCs w:val="20"/>
          <w:lang w:val="mn-MN"/>
        </w:rPr>
      </w:pPr>
      <w:r w:rsidRPr="009B1D9E">
        <w:rPr>
          <w:rFonts w:ascii="Arial" w:hAnsi="Arial" w:cs="Arial"/>
          <w:b/>
          <w:color w:val="984806"/>
          <w:sz w:val="20"/>
          <w:szCs w:val="20"/>
          <w:lang w:val="mn-MN"/>
        </w:rPr>
        <w:t>СУРАЛЦАГЧИЙН ХҮЛЭЭХ ҮҮРЭГ:</w:t>
      </w:r>
    </w:p>
    <w:p w:rsidR="00EA0DFA" w:rsidRPr="007B4671" w:rsidRDefault="00EA0DFA" w:rsidP="00EA0DFA">
      <w:pPr>
        <w:pStyle w:val="ListParagraph"/>
        <w:numPr>
          <w:ilvl w:val="1"/>
          <w:numId w:val="12"/>
        </w:numPr>
        <w:spacing w:after="200" w:line="276" w:lineRule="auto"/>
        <w:rPr>
          <w:rFonts w:ascii="Arial" w:hAnsi="Arial" w:cs="Arial"/>
          <w:color w:val="0F243E"/>
          <w:sz w:val="20"/>
          <w:szCs w:val="20"/>
          <w:lang w:val="mn-MN"/>
        </w:rPr>
      </w:pPr>
      <w:r w:rsidRPr="007B4671">
        <w:rPr>
          <w:rFonts w:ascii="Arial" w:hAnsi="Arial" w:cs="Arial"/>
          <w:color w:val="0F243E"/>
          <w:sz w:val="20"/>
          <w:szCs w:val="20"/>
          <w:lang w:val="mn-MN"/>
        </w:rPr>
        <w:t>Сургалтын хөтөлбөрт бүрэн хамрагдах</w:t>
      </w:r>
    </w:p>
    <w:p w:rsidR="00EA0DFA" w:rsidRPr="007B4671" w:rsidRDefault="00EA0DFA" w:rsidP="00EA0DFA">
      <w:pPr>
        <w:pStyle w:val="ListParagraph"/>
        <w:numPr>
          <w:ilvl w:val="1"/>
          <w:numId w:val="12"/>
        </w:numPr>
        <w:spacing w:after="200" w:line="276" w:lineRule="auto"/>
        <w:rPr>
          <w:rFonts w:ascii="Arial" w:hAnsi="Arial" w:cs="Arial"/>
          <w:color w:val="0F243E"/>
          <w:sz w:val="20"/>
          <w:szCs w:val="20"/>
          <w:lang w:val="mn-MN"/>
        </w:rPr>
      </w:pPr>
      <w:r w:rsidRPr="007B4671">
        <w:rPr>
          <w:rFonts w:ascii="Arial" w:hAnsi="Arial" w:cs="Arial"/>
          <w:color w:val="0F243E"/>
          <w:sz w:val="20"/>
          <w:szCs w:val="20"/>
          <w:lang w:val="mn-MN"/>
        </w:rPr>
        <w:t>Сургалтаас хожимдохгүй байх</w:t>
      </w:r>
    </w:p>
    <w:p w:rsidR="00EA0DFA" w:rsidRPr="007B4671" w:rsidRDefault="00EA0DFA" w:rsidP="00EA0DFA">
      <w:pPr>
        <w:pStyle w:val="ListParagraph"/>
        <w:numPr>
          <w:ilvl w:val="1"/>
          <w:numId w:val="12"/>
        </w:numPr>
        <w:spacing w:after="200" w:line="276" w:lineRule="auto"/>
        <w:rPr>
          <w:rFonts w:ascii="Arial" w:hAnsi="Arial" w:cs="Arial"/>
          <w:color w:val="0F243E"/>
          <w:sz w:val="20"/>
          <w:szCs w:val="20"/>
          <w:lang w:val="mn-MN"/>
        </w:rPr>
      </w:pPr>
      <w:r w:rsidRPr="007B4671">
        <w:rPr>
          <w:rFonts w:ascii="Arial" w:hAnsi="Arial" w:cs="Arial"/>
          <w:color w:val="0F243E"/>
          <w:sz w:val="20"/>
          <w:szCs w:val="20"/>
          <w:lang w:val="mn-MN"/>
        </w:rPr>
        <w:t>Утсаа унтраах, утсаар ярихгүй байх</w:t>
      </w:r>
    </w:p>
    <w:p w:rsidR="00EA0DFA" w:rsidRPr="007B4671" w:rsidRDefault="00EA0DFA" w:rsidP="00EA0DFA">
      <w:pPr>
        <w:pStyle w:val="ListParagraph"/>
        <w:numPr>
          <w:ilvl w:val="1"/>
          <w:numId w:val="12"/>
        </w:numPr>
        <w:spacing w:after="200" w:line="276" w:lineRule="auto"/>
        <w:rPr>
          <w:rFonts w:ascii="Arial" w:hAnsi="Arial" w:cs="Arial"/>
          <w:color w:val="0F243E"/>
          <w:sz w:val="20"/>
          <w:szCs w:val="20"/>
          <w:lang w:val="mn-MN"/>
        </w:rPr>
      </w:pPr>
      <w:r w:rsidRPr="007B4671">
        <w:rPr>
          <w:rFonts w:ascii="Arial" w:hAnsi="Arial" w:cs="Arial"/>
          <w:color w:val="0F243E"/>
          <w:sz w:val="20"/>
          <w:szCs w:val="20"/>
          <w:lang w:val="mn-MN"/>
        </w:rPr>
        <w:t>Сургалтын явцад орж гарахгүй байх</w:t>
      </w:r>
    </w:p>
    <w:p w:rsidR="00EA0DFA" w:rsidRPr="007B4671" w:rsidRDefault="00EA0DFA" w:rsidP="00EA0DFA">
      <w:pPr>
        <w:pStyle w:val="ListParagraph"/>
        <w:numPr>
          <w:ilvl w:val="1"/>
          <w:numId w:val="12"/>
        </w:numPr>
        <w:spacing w:after="200" w:line="276" w:lineRule="auto"/>
        <w:rPr>
          <w:rFonts w:ascii="Arial" w:hAnsi="Arial" w:cs="Arial"/>
          <w:color w:val="0F243E"/>
          <w:sz w:val="20"/>
          <w:szCs w:val="20"/>
          <w:lang w:val="mn-MN"/>
        </w:rPr>
      </w:pPr>
      <w:r w:rsidRPr="007B4671">
        <w:rPr>
          <w:rFonts w:ascii="Arial" w:hAnsi="Arial" w:cs="Arial"/>
          <w:color w:val="0F243E"/>
          <w:sz w:val="20"/>
          <w:szCs w:val="20"/>
          <w:lang w:val="mn-MN"/>
        </w:rPr>
        <w:t>Нутгийн удирдлагын ТББ-ын боловсруулж буй гарын авлагуудын хэлэлцүүлэгт оролцож санал шүүмж өгөх</w:t>
      </w:r>
    </w:p>
    <w:p w:rsidR="00EA0DFA" w:rsidRPr="007B4671" w:rsidRDefault="00EA0DFA" w:rsidP="00EA0DFA">
      <w:pPr>
        <w:pStyle w:val="ListParagraph"/>
        <w:ind w:left="1440"/>
        <w:rPr>
          <w:rFonts w:ascii="Arial" w:hAnsi="Arial" w:cs="Arial"/>
          <w:color w:val="0F243E"/>
          <w:sz w:val="20"/>
          <w:szCs w:val="20"/>
          <w:lang w:val="mn-MN"/>
        </w:rPr>
      </w:pPr>
    </w:p>
    <w:p w:rsidR="00EA0DFA" w:rsidRPr="009B1D9E" w:rsidRDefault="00EA0DFA" w:rsidP="00EA0DFA">
      <w:pPr>
        <w:pStyle w:val="ListParagraph"/>
        <w:numPr>
          <w:ilvl w:val="0"/>
          <w:numId w:val="12"/>
        </w:numPr>
        <w:spacing w:after="200" w:line="276" w:lineRule="auto"/>
        <w:rPr>
          <w:rFonts w:ascii="Arial" w:hAnsi="Arial" w:cs="Arial"/>
          <w:b/>
          <w:color w:val="984806"/>
          <w:sz w:val="20"/>
          <w:szCs w:val="20"/>
          <w:lang w:val="mn-MN"/>
        </w:rPr>
      </w:pPr>
      <w:r w:rsidRPr="009B1D9E">
        <w:rPr>
          <w:rFonts w:ascii="Arial" w:hAnsi="Arial" w:cs="Arial"/>
          <w:b/>
          <w:color w:val="984806"/>
          <w:sz w:val="20"/>
          <w:szCs w:val="20"/>
          <w:lang w:val="mn-MN"/>
        </w:rPr>
        <w:t xml:space="preserve">СУРАЛЦАГЧИЙГ ҮНЭЛЭХ БАГЦ </w:t>
      </w:r>
    </w:p>
    <w:p w:rsidR="00EA0DFA" w:rsidRPr="007B4671" w:rsidRDefault="00EA0DFA" w:rsidP="00EA0DFA">
      <w:pPr>
        <w:pStyle w:val="ListParagraph"/>
        <w:rPr>
          <w:rFonts w:ascii="Arial" w:hAnsi="Arial" w:cs="Arial"/>
          <w:color w:val="0F243E"/>
          <w:sz w:val="20"/>
          <w:szCs w:val="20"/>
          <w:lang w:val="mn-MN"/>
        </w:rPr>
      </w:pPr>
      <w:r>
        <w:rPr>
          <w:rFonts w:ascii="Arial" w:hAnsi="Arial" w:cs="Arial"/>
          <w:color w:val="0F243E"/>
          <w:sz w:val="20"/>
          <w:szCs w:val="20"/>
          <w:lang w:val="mn-MN"/>
        </w:rPr>
        <w:t xml:space="preserve">ИТХ-ын </w:t>
      </w:r>
      <w:proofErr w:type="spellStart"/>
      <w:r>
        <w:rPr>
          <w:rFonts w:ascii="Arial" w:hAnsi="Arial" w:cs="Arial"/>
          <w:color w:val="0F243E"/>
          <w:sz w:val="20"/>
          <w:szCs w:val="20"/>
        </w:rPr>
        <w:t>нэгдсэн</w:t>
      </w:r>
      <w:proofErr w:type="spellEnd"/>
      <w:r>
        <w:rPr>
          <w:rFonts w:ascii="Arial" w:hAnsi="Arial" w:cs="Arial"/>
          <w:color w:val="0F243E"/>
          <w:sz w:val="20"/>
          <w:szCs w:val="20"/>
        </w:rPr>
        <w:t xml:space="preserve"> </w:t>
      </w:r>
      <w:proofErr w:type="spellStart"/>
      <w:r>
        <w:rPr>
          <w:rFonts w:ascii="Arial" w:hAnsi="Arial" w:cs="Arial"/>
          <w:color w:val="0F243E"/>
          <w:sz w:val="20"/>
          <w:szCs w:val="20"/>
        </w:rPr>
        <w:t>портал</w:t>
      </w:r>
      <w:proofErr w:type="spellEnd"/>
      <w:r>
        <w:rPr>
          <w:rFonts w:ascii="Arial" w:hAnsi="Arial" w:cs="Arial"/>
          <w:color w:val="0F243E"/>
          <w:sz w:val="20"/>
          <w:szCs w:val="20"/>
        </w:rPr>
        <w:t xml:space="preserve"> khural.mn </w:t>
      </w:r>
      <w:r>
        <w:rPr>
          <w:rFonts w:ascii="Arial" w:hAnsi="Arial" w:cs="Arial"/>
          <w:color w:val="0F243E"/>
          <w:sz w:val="20"/>
          <w:szCs w:val="20"/>
          <w:lang w:val="mn-MN"/>
        </w:rPr>
        <w:t xml:space="preserve">цахим хуудасны хөтлөгч хөгжүүлэгч-админы сургалтад хамрагдагч нь </w:t>
      </w:r>
      <w:r w:rsidRPr="007B4671">
        <w:rPr>
          <w:rFonts w:ascii="Arial" w:hAnsi="Arial" w:cs="Arial"/>
          <w:color w:val="0F243E"/>
          <w:sz w:val="20"/>
          <w:szCs w:val="20"/>
          <w:lang w:val="mn-MN"/>
        </w:rPr>
        <w:t xml:space="preserve">сургалтад хамрагдаж, </w:t>
      </w:r>
      <w:r>
        <w:rPr>
          <w:rFonts w:ascii="Arial" w:hAnsi="Arial" w:cs="Arial"/>
          <w:color w:val="0F243E"/>
          <w:sz w:val="20"/>
          <w:szCs w:val="20"/>
          <w:lang w:val="mn-MN"/>
        </w:rPr>
        <w:t xml:space="preserve">улмаар 2017 оны давтан сургалтаар </w:t>
      </w:r>
      <w:r w:rsidRPr="007B4671">
        <w:rPr>
          <w:rFonts w:ascii="Arial" w:hAnsi="Arial" w:cs="Arial"/>
          <w:color w:val="0F243E"/>
          <w:sz w:val="20"/>
          <w:szCs w:val="20"/>
          <w:lang w:val="mn-MN"/>
        </w:rPr>
        <w:t>сертификат авах  хүртэлх үйл ажиллагаа нь 100 оноогоор үнэлэгдэнэ. Үүнээс сургагч ба</w:t>
      </w:r>
      <w:r>
        <w:rPr>
          <w:rFonts w:ascii="Arial" w:hAnsi="Arial" w:cs="Arial"/>
          <w:color w:val="0F243E"/>
          <w:sz w:val="20"/>
          <w:szCs w:val="20"/>
          <w:lang w:val="mn-MN"/>
        </w:rPr>
        <w:t>гшийн сургалтад суралцах явцад 7</w:t>
      </w:r>
      <w:r w:rsidRPr="007B4671">
        <w:rPr>
          <w:rFonts w:ascii="Arial" w:hAnsi="Arial" w:cs="Arial"/>
          <w:color w:val="0F243E"/>
          <w:sz w:val="20"/>
          <w:szCs w:val="20"/>
          <w:lang w:val="mn-MN"/>
        </w:rPr>
        <w:t xml:space="preserve">0 оноог бүрдүүлнэ.  Тус оноо нь суралцагчийн ирц, сахилга бат, </w:t>
      </w:r>
      <w:r>
        <w:rPr>
          <w:rFonts w:ascii="Arial" w:hAnsi="Arial" w:cs="Arial"/>
          <w:color w:val="0F243E"/>
          <w:sz w:val="20"/>
          <w:szCs w:val="20"/>
          <w:lang w:val="mn-MN"/>
        </w:rPr>
        <w:t xml:space="preserve">дэд цахим хуудсанд шинжилгээ хийх бүлгийн ажилд </w:t>
      </w:r>
      <w:r w:rsidRPr="007B4671">
        <w:rPr>
          <w:rFonts w:ascii="Arial" w:hAnsi="Arial" w:cs="Arial"/>
          <w:color w:val="0F243E"/>
          <w:sz w:val="20"/>
          <w:szCs w:val="20"/>
          <w:lang w:val="mn-MN"/>
        </w:rPr>
        <w:t>оролцох байдал, тестийн шалгалт гэс</w:t>
      </w:r>
      <w:r>
        <w:rPr>
          <w:rFonts w:ascii="Arial" w:hAnsi="Arial" w:cs="Arial"/>
          <w:color w:val="0F243E"/>
          <w:sz w:val="20"/>
          <w:szCs w:val="20"/>
          <w:lang w:val="mn-MN"/>
        </w:rPr>
        <w:t>эн 4</w:t>
      </w:r>
      <w:r w:rsidRPr="007B4671">
        <w:rPr>
          <w:rFonts w:ascii="Arial" w:hAnsi="Arial" w:cs="Arial"/>
          <w:color w:val="0F243E"/>
          <w:sz w:val="20"/>
          <w:szCs w:val="20"/>
          <w:lang w:val="mn-MN"/>
        </w:rPr>
        <w:t xml:space="preserve"> шалгуур үзүүлэлтээр хэмжиг</w:t>
      </w:r>
      <w:r>
        <w:rPr>
          <w:rFonts w:ascii="Arial" w:hAnsi="Arial" w:cs="Arial"/>
          <w:color w:val="0F243E"/>
          <w:sz w:val="20"/>
          <w:szCs w:val="20"/>
          <w:lang w:val="mn-MN"/>
        </w:rPr>
        <w:t>дэх</w:t>
      </w:r>
      <w:r w:rsidRPr="007B4671">
        <w:rPr>
          <w:rFonts w:ascii="Arial" w:hAnsi="Arial" w:cs="Arial"/>
          <w:color w:val="0F243E"/>
          <w:sz w:val="20"/>
          <w:szCs w:val="20"/>
          <w:lang w:val="mn-MN"/>
        </w:rPr>
        <w:t xml:space="preserve"> ба суралцагчийн ирц, сахилга бат, </w:t>
      </w:r>
      <w:r>
        <w:rPr>
          <w:rFonts w:ascii="Arial" w:hAnsi="Arial" w:cs="Arial"/>
          <w:color w:val="0F243E"/>
          <w:sz w:val="20"/>
          <w:szCs w:val="20"/>
          <w:lang w:val="mn-MN"/>
        </w:rPr>
        <w:t xml:space="preserve">шинжилгээнд оролцох </w:t>
      </w:r>
      <w:r w:rsidRPr="007B4671">
        <w:rPr>
          <w:rFonts w:ascii="Arial" w:hAnsi="Arial" w:cs="Arial"/>
          <w:color w:val="0F243E"/>
          <w:sz w:val="20"/>
          <w:szCs w:val="20"/>
          <w:lang w:val="mn-MN"/>
        </w:rPr>
        <w:t>үйл ажиллагаа нь тус тусын онооноос хасагдах журмаар үнэлэгдэнэ. Үүнд:</w:t>
      </w:r>
    </w:p>
    <w:tbl>
      <w:tblPr>
        <w:tblW w:w="14580" w:type="dxa"/>
        <w:tblInd w:w="-5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4"/>
        <w:gridCol w:w="3022"/>
        <w:gridCol w:w="2834"/>
        <w:gridCol w:w="2500"/>
        <w:gridCol w:w="3130"/>
      </w:tblGrid>
      <w:tr w:rsidR="00EA0DFA" w:rsidRPr="007B4671" w:rsidTr="005B6D6C">
        <w:tc>
          <w:tcPr>
            <w:tcW w:w="3094" w:type="dxa"/>
            <w:shd w:val="clear" w:color="auto" w:fill="auto"/>
            <w:vAlign w:val="center"/>
          </w:tcPr>
          <w:p w:rsidR="00EA0DFA" w:rsidRPr="007B4671" w:rsidRDefault="00EA0DFA" w:rsidP="005B6D6C">
            <w:pPr>
              <w:spacing w:after="0" w:line="240" w:lineRule="auto"/>
              <w:jc w:val="center"/>
              <w:rPr>
                <w:rFonts w:ascii="Arial" w:hAnsi="Arial" w:cs="Arial"/>
                <w:b/>
                <w:color w:val="0F243E"/>
                <w:sz w:val="20"/>
                <w:szCs w:val="20"/>
              </w:rPr>
            </w:pPr>
            <w:r w:rsidRPr="007B4671">
              <w:rPr>
                <w:rFonts w:ascii="Arial" w:hAnsi="Arial" w:cs="Arial"/>
                <w:b/>
                <w:color w:val="0F243E"/>
                <w:sz w:val="20"/>
                <w:szCs w:val="20"/>
                <w:lang w:val="mn-MN"/>
              </w:rPr>
              <w:t>ИРЦ</w:t>
            </w:r>
          </w:p>
          <w:p w:rsidR="00EA0DFA" w:rsidRPr="007B4671" w:rsidRDefault="00EA0DFA" w:rsidP="005B6D6C">
            <w:pPr>
              <w:spacing w:after="0" w:line="240" w:lineRule="auto"/>
              <w:jc w:val="center"/>
              <w:rPr>
                <w:rFonts w:ascii="Arial" w:hAnsi="Arial" w:cs="Arial"/>
                <w:b/>
                <w:color w:val="0F243E"/>
                <w:sz w:val="20"/>
                <w:szCs w:val="20"/>
                <w:lang w:val="mn-MN"/>
              </w:rPr>
            </w:pPr>
          </w:p>
        </w:tc>
        <w:tc>
          <w:tcPr>
            <w:tcW w:w="3022" w:type="dxa"/>
            <w:shd w:val="clear" w:color="auto" w:fill="auto"/>
            <w:vAlign w:val="center"/>
          </w:tcPr>
          <w:p w:rsidR="00EA0DFA" w:rsidRPr="007B4671" w:rsidRDefault="00EA0DFA" w:rsidP="005B6D6C">
            <w:pPr>
              <w:spacing w:after="0" w:line="240" w:lineRule="auto"/>
              <w:jc w:val="center"/>
              <w:rPr>
                <w:rFonts w:ascii="Arial" w:hAnsi="Arial" w:cs="Arial"/>
                <w:b/>
                <w:color w:val="0F243E"/>
                <w:sz w:val="20"/>
                <w:szCs w:val="20"/>
                <w:lang w:val="mn-MN"/>
              </w:rPr>
            </w:pPr>
            <w:r w:rsidRPr="007B4671">
              <w:rPr>
                <w:rFonts w:ascii="Arial" w:hAnsi="Arial" w:cs="Arial"/>
                <w:b/>
                <w:color w:val="0F243E"/>
                <w:sz w:val="20"/>
                <w:szCs w:val="20"/>
                <w:lang w:val="mn-MN"/>
              </w:rPr>
              <w:t>САХИЛГА БАТ</w:t>
            </w:r>
          </w:p>
        </w:tc>
        <w:tc>
          <w:tcPr>
            <w:tcW w:w="2834" w:type="dxa"/>
            <w:shd w:val="clear" w:color="auto" w:fill="auto"/>
          </w:tcPr>
          <w:p w:rsidR="00EA0DFA" w:rsidRPr="0024637C" w:rsidRDefault="00EA0DFA" w:rsidP="005B6D6C">
            <w:pPr>
              <w:spacing w:after="0" w:line="240" w:lineRule="auto"/>
              <w:rPr>
                <w:rFonts w:ascii="Arial" w:hAnsi="Arial" w:cs="Arial"/>
                <w:b/>
                <w:color w:val="0F243E"/>
                <w:sz w:val="20"/>
                <w:szCs w:val="20"/>
                <w:lang w:val="mn-MN"/>
              </w:rPr>
            </w:pPr>
            <w:r>
              <w:rPr>
                <w:rFonts w:ascii="Arial" w:hAnsi="Arial" w:cs="Arial"/>
                <w:b/>
                <w:color w:val="0F243E"/>
                <w:sz w:val="20"/>
                <w:szCs w:val="20"/>
                <w:lang w:val="mn-MN"/>
              </w:rPr>
              <w:t xml:space="preserve">АЙМАГ, СУМДЫН ИТХ-ЫН ЦАХИМ ХУУДСАНД ШИНЖИЛГЭЭ ХИЙХ </w:t>
            </w:r>
          </w:p>
        </w:tc>
        <w:tc>
          <w:tcPr>
            <w:tcW w:w="2500" w:type="dxa"/>
            <w:shd w:val="clear" w:color="auto" w:fill="auto"/>
            <w:vAlign w:val="center"/>
          </w:tcPr>
          <w:p w:rsidR="00EA0DFA" w:rsidRPr="007B4671" w:rsidRDefault="00EA0DFA" w:rsidP="005B6D6C">
            <w:pPr>
              <w:spacing w:after="0" w:line="240" w:lineRule="auto"/>
              <w:jc w:val="center"/>
              <w:rPr>
                <w:rFonts w:ascii="Arial" w:hAnsi="Arial" w:cs="Arial"/>
                <w:b/>
                <w:color w:val="0F243E"/>
                <w:sz w:val="20"/>
                <w:szCs w:val="20"/>
                <w:lang w:val="mn-MN"/>
              </w:rPr>
            </w:pPr>
            <w:r>
              <w:rPr>
                <w:rFonts w:ascii="Arial" w:hAnsi="Arial" w:cs="Arial"/>
                <w:b/>
                <w:color w:val="0F243E"/>
                <w:sz w:val="20"/>
                <w:szCs w:val="20"/>
                <w:lang w:val="mn-MN"/>
              </w:rPr>
              <w:t>ТЕСТИЙН ШАЛГАЛТ</w:t>
            </w:r>
          </w:p>
        </w:tc>
        <w:tc>
          <w:tcPr>
            <w:tcW w:w="3130" w:type="dxa"/>
          </w:tcPr>
          <w:p w:rsidR="00EA0DFA" w:rsidRPr="0024637C" w:rsidRDefault="00EA0DFA" w:rsidP="005B6D6C">
            <w:pPr>
              <w:spacing w:after="0" w:line="240" w:lineRule="auto"/>
              <w:jc w:val="center"/>
              <w:rPr>
                <w:rFonts w:ascii="Arial" w:hAnsi="Arial" w:cs="Arial"/>
                <w:b/>
                <w:color w:val="0F243E"/>
                <w:sz w:val="20"/>
                <w:szCs w:val="20"/>
                <w:lang w:val="mn-MN"/>
              </w:rPr>
            </w:pPr>
            <w:r>
              <w:rPr>
                <w:rFonts w:ascii="Arial" w:hAnsi="Arial" w:cs="Arial"/>
                <w:b/>
                <w:color w:val="0F243E"/>
                <w:sz w:val="20"/>
                <w:szCs w:val="20"/>
                <w:lang w:val="mn-MN"/>
              </w:rPr>
              <w:t>ДЭД ЦАХИМ ХУУДАС ХӨГЖҮҮЛЭХ, СУМДЫН СУРГАЛТ ЗОХИОН БАЙГУУЛАХ</w:t>
            </w:r>
          </w:p>
        </w:tc>
      </w:tr>
      <w:tr w:rsidR="00EA0DFA" w:rsidRPr="007B4671" w:rsidTr="005B6D6C">
        <w:tc>
          <w:tcPr>
            <w:tcW w:w="3094" w:type="dxa"/>
            <w:shd w:val="clear" w:color="auto" w:fill="auto"/>
          </w:tcPr>
          <w:p w:rsidR="00EA0DFA" w:rsidRPr="007B4671" w:rsidRDefault="00EA0DFA" w:rsidP="005B6D6C">
            <w:pPr>
              <w:spacing w:after="0" w:line="240" w:lineRule="auto"/>
              <w:rPr>
                <w:rFonts w:ascii="Arial" w:hAnsi="Arial" w:cs="Arial"/>
                <w:b/>
                <w:color w:val="0F243E"/>
                <w:sz w:val="24"/>
                <w:szCs w:val="24"/>
                <w:lang w:val="mn-MN"/>
              </w:rPr>
            </w:pPr>
            <w:r w:rsidRPr="007B4671">
              <w:rPr>
                <w:rFonts w:ascii="Arial" w:hAnsi="Arial" w:cs="Arial"/>
                <w:b/>
                <w:color w:val="0F243E"/>
                <w:sz w:val="24"/>
                <w:szCs w:val="24"/>
                <w:lang w:val="mn-MN"/>
              </w:rPr>
              <w:t>15 оноо</w:t>
            </w:r>
          </w:p>
        </w:tc>
        <w:tc>
          <w:tcPr>
            <w:tcW w:w="3022" w:type="dxa"/>
            <w:shd w:val="clear" w:color="auto" w:fill="auto"/>
          </w:tcPr>
          <w:p w:rsidR="00EA0DFA" w:rsidRPr="007B4671" w:rsidRDefault="00EA0DFA" w:rsidP="005B6D6C">
            <w:pPr>
              <w:spacing w:after="0" w:line="240" w:lineRule="auto"/>
              <w:rPr>
                <w:rFonts w:ascii="Arial" w:hAnsi="Arial" w:cs="Arial"/>
                <w:b/>
                <w:color w:val="0F243E"/>
                <w:sz w:val="24"/>
                <w:szCs w:val="24"/>
                <w:lang w:val="mn-MN"/>
              </w:rPr>
            </w:pPr>
            <w:r w:rsidRPr="007B4671">
              <w:rPr>
                <w:rFonts w:ascii="Arial" w:hAnsi="Arial" w:cs="Arial"/>
                <w:b/>
                <w:color w:val="0F243E"/>
                <w:sz w:val="24"/>
                <w:szCs w:val="24"/>
                <w:lang w:val="mn-MN"/>
              </w:rPr>
              <w:t>15 оноо</w:t>
            </w:r>
          </w:p>
        </w:tc>
        <w:tc>
          <w:tcPr>
            <w:tcW w:w="2834" w:type="dxa"/>
            <w:shd w:val="clear" w:color="auto" w:fill="auto"/>
          </w:tcPr>
          <w:p w:rsidR="00EA0DFA" w:rsidRPr="0024637C" w:rsidRDefault="00EA0DFA" w:rsidP="005B6D6C">
            <w:pPr>
              <w:spacing w:after="0" w:line="240" w:lineRule="auto"/>
              <w:rPr>
                <w:rFonts w:ascii="Arial" w:hAnsi="Arial" w:cs="Arial"/>
                <w:b/>
                <w:color w:val="0F243E"/>
                <w:sz w:val="24"/>
                <w:szCs w:val="24"/>
              </w:rPr>
            </w:pPr>
            <w:r>
              <w:rPr>
                <w:rFonts w:ascii="Arial" w:hAnsi="Arial" w:cs="Arial"/>
                <w:b/>
                <w:color w:val="0F243E"/>
                <w:sz w:val="24"/>
                <w:szCs w:val="24"/>
              </w:rPr>
              <w:t>20</w:t>
            </w:r>
          </w:p>
        </w:tc>
        <w:tc>
          <w:tcPr>
            <w:tcW w:w="2500" w:type="dxa"/>
            <w:shd w:val="clear" w:color="auto" w:fill="auto"/>
          </w:tcPr>
          <w:p w:rsidR="00EA0DFA" w:rsidRPr="0024637C" w:rsidRDefault="00EA0DFA" w:rsidP="005B6D6C">
            <w:pPr>
              <w:pStyle w:val="ListParagraph"/>
              <w:spacing w:after="0" w:line="240" w:lineRule="auto"/>
              <w:ind w:left="0"/>
              <w:rPr>
                <w:rFonts w:ascii="Arial" w:hAnsi="Arial" w:cs="Arial"/>
                <w:b/>
                <w:color w:val="0F243E"/>
                <w:sz w:val="24"/>
                <w:szCs w:val="24"/>
                <w:lang w:val="mn-MN"/>
              </w:rPr>
            </w:pPr>
            <w:r>
              <w:rPr>
                <w:rFonts w:ascii="Arial" w:hAnsi="Arial" w:cs="Arial"/>
                <w:b/>
                <w:color w:val="0F243E"/>
                <w:sz w:val="24"/>
                <w:szCs w:val="24"/>
              </w:rPr>
              <w:t xml:space="preserve">20 </w:t>
            </w:r>
            <w:r>
              <w:rPr>
                <w:rFonts w:ascii="Arial" w:hAnsi="Arial" w:cs="Arial"/>
                <w:b/>
                <w:color w:val="0F243E"/>
                <w:sz w:val="24"/>
                <w:szCs w:val="24"/>
                <w:lang w:val="mn-MN"/>
              </w:rPr>
              <w:t>оноо</w:t>
            </w:r>
          </w:p>
        </w:tc>
        <w:tc>
          <w:tcPr>
            <w:tcW w:w="3130" w:type="dxa"/>
          </w:tcPr>
          <w:p w:rsidR="00EA0DFA" w:rsidRPr="0024637C" w:rsidRDefault="00EA0DFA" w:rsidP="005B6D6C">
            <w:pPr>
              <w:pStyle w:val="ListParagraph"/>
              <w:spacing w:after="0" w:line="240" w:lineRule="auto"/>
              <w:ind w:left="360"/>
              <w:rPr>
                <w:rFonts w:ascii="Arial" w:hAnsi="Arial" w:cs="Arial"/>
                <w:b/>
                <w:color w:val="0F243E"/>
                <w:sz w:val="24"/>
                <w:szCs w:val="24"/>
                <w:lang w:val="mn-MN"/>
              </w:rPr>
            </w:pPr>
            <w:r>
              <w:rPr>
                <w:rFonts w:ascii="Arial" w:hAnsi="Arial" w:cs="Arial"/>
                <w:b/>
                <w:color w:val="0F243E"/>
                <w:sz w:val="24"/>
                <w:szCs w:val="24"/>
              </w:rPr>
              <w:t xml:space="preserve">30 </w:t>
            </w:r>
            <w:r>
              <w:rPr>
                <w:rFonts w:ascii="Arial" w:hAnsi="Arial" w:cs="Arial"/>
                <w:b/>
                <w:color w:val="0F243E"/>
                <w:sz w:val="24"/>
                <w:szCs w:val="24"/>
                <w:lang w:val="mn-MN"/>
              </w:rPr>
              <w:t>оноо</w:t>
            </w:r>
          </w:p>
        </w:tc>
      </w:tr>
      <w:tr w:rsidR="00EA0DFA" w:rsidRPr="007B4671" w:rsidTr="005B6D6C">
        <w:tc>
          <w:tcPr>
            <w:tcW w:w="3094" w:type="dxa"/>
            <w:shd w:val="clear" w:color="auto" w:fill="auto"/>
          </w:tcPr>
          <w:p w:rsidR="00EA0DFA" w:rsidRPr="006831A8" w:rsidRDefault="00EA0DFA" w:rsidP="005B6D6C">
            <w:pPr>
              <w:spacing w:after="0" w:line="240" w:lineRule="auto"/>
              <w:rPr>
                <w:rFonts w:ascii="Arial" w:hAnsi="Arial" w:cs="Arial"/>
                <w:b/>
                <w:color w:val="0F243E"/>
                <w:sz w:val="20"/>
                <w:szCs w:val="20"/>
                <w:lang w:val="mn-MN"/>
              </w:rPr>
            </w:pPr>
            <w:r w:rsidRPr="006831A8">
              <w:rPr>
                <w:rFonts w:ascii="Arial" w:hAnsi="Arial" w:cs="Arial"/>
                <w:b/>
                <w:color w:val="0F243E"/>
                <w:sz w:val="20"/>
                <w:szCs w:val="20"/>
                <w:lang w:val="mn-MN"/>
              </w:rPr>
              <w:t>Онооноос хасагдах нөхцөл:</w:t>
            </w:r>
          </w:p>
          <w:p w:rsidR="00EA0DFA" w:rsidRPr="006831A8" w:rsidRDefault="00EA0DFA" w:rsidP="00EA0DFA">
            <w:pPr>
              <w:pStyle w:val="ListParagraph"/>
              <w:numPr>
                <w:ilvl w:val="0"/>
                <w:numId w:val="13"/>
              </w:num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 xml:space="preserve">Хичээлээс 10 минут хоцрох-1оноо </w:t>
            </w:r>
            <w:r>
              <w:rPr>
                <w:rFonts w:ascii="Arial" w:hAnsi="Arial" w:cs="Arial"/>
                <w:color w:val="0F243E"/>
                <w:sz w:val="20"/>
                <w:szCs w:val="20"/>
                <w:lang w:val="mn-MN"/>
              </w:rPr>
              <w:t>хасагдах</w:t>
            </w:r>
          </w:p>
          <w:p w:rsidR="00EA0DFA" w:rsidRPr="006831A8" w:rsidRDefault="00EA0DFA" w:rsidP="00EA0DFA">
            <w:pPr>
              <w:pStyle w:val="ListParagraph"/>
              <w:numPr>
                <w:ilvl w:val="0"/>
                <w:numId w:val="13"/>
              </w:num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Хичээлээс 20-30 минут хоцрох-2 оноо хасагдах</w:t>
            </w:r>
          </w:p>
          <w:p w:rsidR="00EA0DFA" w:rsidRPr="007B4671" w:rsidRDefault="00EA0DFA" w:rsidP="00EA0DFA">
            <w:pPr>
              <w:numPr>
                <w:ilvl w:val="0"/>
                <w:numId w:val="13"/>
              </w:num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Шалтгаангүйгээр 4 цагийн хичээл таслахад 5 оноо хасагдах</w:t>
            </w:r>
          </w:p>
        </w:tc>
        <w:tc>
          <w:tcPr>
            <w:tcW w:w="3022" w:type="dxa"/>
            <w:shd w:val="clear" w:color="auto" w:fill="auto"/>
          </w:tcPr>
          <w:p w:rsidR="00EA0DFA" w:rsidRPr="006831A8" w:rsidRDefault="00EA0DFA" w:rsidP="005B6D6C">
            <w:pPr>
              <w:spacing w:after="0" w:line="240" w:lineRule="auto"/>
              <w:rPr>
                <w:rFonts w:ascii="Arial" w:hAnsi="Arial" w:cs="Arial"/>
                <w:b/>
                <w:color w:val="0F243E"/>
                <w:sz w:val="20"/>
                <w:szCs w:val="20"/>
                <w:lang w:val="mn-MN"/>
              </w:rPr>
            </w:pPr>
            <w:r w:rsidRPr="006831A8">
              <w:rPr>
                <w:rFonts w:ascii="Arial" w:hAnsi="Arial" w:cs="Arial"/>
                <w:b/>
                <w:color w:val="0F243E"/>
                <w:sz w:val="20"/>
                <w:szCs w:val="20"/>
                <w:lang w:val="mn-MN"/>
              </w:rPr>
              <w:t>Онооноос хасагдах нөхцөл:</w:t>
            </w:r>
          </w:p>
          <w:p w:rsidR="00EA0DFA" w:rsidRPr="006831A8" w:rsidRDefault="00EA0DFA" w:rsidP="005B6D6C">
            <w:p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-Хичээлийн явцад утсаар ярих-0,5 оноо</w:t>
            </w:r>
          </w:p>
          <w:p w:rsidR="00EA0DFA" w:rsidRPr="006831A8" w:rsidRDefault="00EA0DFA" w:rsidP="005B6D6C">
            <w:p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-Шалтгаангүйгээр орж гарах-0,5 оноо</w:t>
            </w:r>
          </w:p>
          <w:p w:rsidR="00EA0DFA" w:rsidRPr="006831A8" w:rsidRDefault="00EA0DFA" w:rsidP="005B6D6C">
            <w:p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-Сургалтын үеэр ба бусад цагт согтуур</w:t>
            </w:r>
            <w:r>
              <w:rPr>
                <w:rFonts w:ascii="Arial" w:hAnsi="Arial" w:cs="Arial"/>
                <w:color w:val="0F243E"/>
                <w:sz w:val="20"/>
                <w:szCs w:val="20"/>
                <w:lang w:val="mn-MN"/>
              </w:rPr>
              <w:t xml:space="preserve">уулах ундаа хэрэглэвэл </w:t>
            </w:r>
            <w:r w:rsidRPr="006831A8">
              <w:rPr>
                <w:rFonts w:ascii="Arial" w:hAnsi="Arial" w:cs="Arial"/>
                <w:color w:val="0F243E"/>
                <w:sz w:val="20"/>
                <w:szCs w:val="20"/>
                <w:lang w:val="mn-MN"/>
              </w:rPr>
              <w:t>2 оноо</w:t>
            </w:r>
            <w:r>
              <w:rPr>
                <w:rFonts w:ascii="Arial" w:hAnsi="Arial" w:cs="Arial"/>
                <w:color w:val="0F243E"/>
                <w:sz w:val="20"/>
                <w:szCs w:val="20"/>
                <w:lang w:val="mn-MN"/>
              </w:rPr>
              <w:t xml:space="preserve"> хасагдах ба сургалтад хамрагдсан</w:t>
            </w:r>
            <w:r w:rsidRPr="006831A8">
              <w:rPr>
                <w:rFonts w:ascii="Arial" w:hAnsi="Arial" w:cs="Arial"/>
                <w:color w:val="0F243E"/>
                <w:sz w:val="20"/>
                <w:szCs w:val="20"/>
                <w:lang w:val="mn-MN"/>
              </w:rPr>
              <w:t xml:space="preserve"> өдрийн буудал, хоолны мөнгийг хариуцаж төлөх</w:t>
            </w:r>
          </w:p>
        </w:tc>
        <w:tc>
          <w:tcPr>
            <w:tcW w:w="2834" w:type="dxa"/>
            <w:shd w:val="clear" w:color="auto" w:fill="auto"/>
          </w:tcPr>
          <w:p w:rsidR="00EA0DFA" w:rsidRPr="006831A8" w:rsidRDefault="00EA0DFA" w:rsidP="005B6D6C">
            <w:pPr>
              <w:spacing w:after="0" w:line="240" w:lineRule="auto"/>
              <w:rPr>
                <w:rFonts w:ascii="Arial" w:hAnsi="Arial" w:cs="Arial"/>
                <w:b/>
                <w:color w:val="0F243E"/>
                <w:sz w:val="20"/>
                <w:szCs w:val="20"/>
                <w:lang w:val="mn-MN"/>
              </w:rPr>
            </w:pPr>
            <w:r w:rsidRPr="006831A8">
              <w:rPr>
                <w:rFonts w:ascii="Arial" w:hAnsi="Arial" w:cs="Arial"/>
                <w:b/>
                <w:color w:val="0F243E"/>
                <w:sz w:val="20"/>
                <w:szCs w:val="20"/>
                <w:lang w:val="mn-MN"/>
              </w:rPr>
              <w:t>Онооноос хасагдах нөхцөл:</w:t>
            </w:r>
          </w:p>
          <w:p w:rsidR="00EA0DFA" w:rsidRPr="006831A8" w:rsidRDefault="00EA0DFA" w:rsidP="005B6D6C">
            <w:pPr>
              <w:spacing w:after="0" w:line="240" w:lineRule="auto"/>
              <w:rPr>
                <w:rFonts w:ascii="Arial" w:hAnsi="Arial" w:cs="Arial"/>
                <w:color w:val="0F243E"/>
                <w:sz w:val="20"/>
                <w:szCs w:val="20"/>
                <w:lang w:val="mn-MN"/>
              </w:rPr>
            </w:pPr>
            <w:r w:rsidRPr="006831A8">
              <w:rPr>
                <w:rFonts w:ascii="Arial" w:hAnsi="Arial" w:cs="Arial"/>
                <w:b/>
                <w:color w:val="0F243E"/>
                <w:sz w:val="20"/>
                <w:szCs w:val="20"/>
                <w:lang w:val="mn-MN"/>
              </w:rPr>
              <w:t>-</w:t>
            </w:r>
            <w:r>
              <w:rPr>
                <w:rFonts w:ascii="Arial" w:hAnsi="Arial" w:cs="Arial"/>
                <w:color w:val="0F243E"/>
                <w:sz w:val="20"/>
                <w:szCs w:val="20"/>
                <w:lang w:val="mn-MN"/>
              </w:rPr>
              <w:t>1 удаагийн шинжилгээ</w:t>
            </w:r>
            <w:r w:rsidRPr="006831A8">
              <w:rPr>
                <w:rFonts w:ascii="Arial" w:hAnsi="Arial" w:cs="Arial"/>
                <w:color w:val="0F243E"/>
                <w:sz w:val="20"/>
                <w:szCs w:val="20"/>
                <w:lang w:val="mn-MN"/>
              </w:rPr>
              <w:t xml:space="preserve"> таслахад 1 оноо хасагдах</w:t>
            </w:r>
          </w:p>
          <w:p w:rsidR="00EA0DFA" w:rsidRPr="007B4671" w:rsidRDefault="00EA0DFA" w:rsidP="005B6D6C">
            <w:pPr>
              <w:spacing w:after="0" w:line="240" w:lineRule="auto"/>
              <w:rPr>
                <w:rFonts w:ascii="Arial" w:hAnsi="Arial" w:cs="Arial"/>
                <w:color w:val="0F243E"/>
                <w:sz w:val="20"/>
                <w:szCs w:val="20"/>
                <w:lang w:val="mn-MN"/>
              </w:rPr>
            </w:pPr>
            <w:r>
              <w:rPr>
                <w:rFonts w:ascii="Arial" w:hAnsi="Arial" w:cs="Arial"/>
                <w:color w:val="0F243E"/>
                <w:sz w:val="20"/>
                <w:szCs w:val="20"/>
                <w:lang w:val="mn-MN"/>
              </w:rPr>
              <w:t xml:space="preserve">-Өөрийн аймаг, сумдын цахим хуудсанд шинжилгээ </w:t>
            </w:r>
            <w:r w:rsidR="00E3058A">
              <w:rPr>
                <w:rFonts w:ascii="Arial" w:hAnsi="Arial" w:cs="Arial"/>
                <w:color w:val="0F243E"/>
                <w:sz w:val="20"/>
                <w:szCs w:val="20"/>
                <w:lang w:val="mn-MN"/>
              </w:rPr>
              <w:t>бичих-</w:t>
            </w:r>
            <w:r>
              <w:rPr>
                <w:rFonts w:ascii="Arial" w:hAnsi="Arial" w:cs="Arial"/>
                <w:color w:val="0F243E"/>
                <w:sz w:val="20"/>
                <w:szCs w:val="20"/>
                <w:lang w:val="mn-MN"/>
              </w:rPr>
              <w:t xml:space="preserve"> 10 оноо авах</w:t>
            </w:r>
          </w:p>
        </w:tc>
        <w:tc>
          <w:tcPr>
            <w:tcW w:w="2500" w:type="dxa"/>
            <w:vMerge w:val="restart"/>
            <w:shd w:val="clear" w:color="auto" w:fill="auto"/>
          </w:tcPr>
          <w:p w:rsidR="00EA0DFA" w:rsidRPr="007B4671" w:rsidRDefault="00EA0DFA" w:rsidP="005B6D6C">
            <w:pPr>
              <w:spacing w:after="0" w:line="240" w:lineRule="auto"/>
              <w:rPr>
                <w:rFonts w:ascii="Arial" w:hAnsi="Arial" w:cs="Arial"/>
                <w:color w:val="0F243E"/>
                <w:sz w:val="20"/>
                <w:szCs w:val="20"/>
                <w:lang w:val="mn-MN"/>
              </w:rPr>
            </w:pPr>
            <w:r>
              <w:rPr>
                <w:rFonts w:ascii="Arial" w:hAnsi="Arial" w:cs="Arial"/>
                <w:color w:val="0F243E"/>
                <w:sz w:val="20"/>
                <w:szCs w:val="20"/>
                <w:lang w:val="mn-MN"/>
              </w:rPr>
              <w:t>Сургалтын төгсгөлд тестийн шалгалт өгөх</w:t>
            </w:r>
          </w:p>
        </w:tc>
        <w:tc>
          <w:tcPr>
            <w:tcW w:w="3130" w:type="dxa"/>
            <w:vMerge w:val="restart"/>
          </w:tcPr>
          <w:p w:rsidR="00EA0DFA" w:rsidRPr="007B4671" w:rsidRDefault="00EA0DFA" w:rsidP="005B6D6C">
            <w:pPr>
              <w:spacing w:after="0" w:line="240" w:lineRule="auto"/>
              <w:rPr>
                <w:rFonts w:ascii="Arial" w:hAnsi="Arial" w:cs="Arial"/>
                <w:color w:val="0F243E"/>
                <w:sz w:val="20"/>
                <w:szCs w:val="20"/>
                <w:lang w:val="mn-MN"/>
              </w:rPr>
            </w:pPr>
            <w:r>
              <w:rPr>
                <w:rFonts w:ascii="Arial" w:hAnsi="Arial" w:cs="Arial"/>
                <w:color w:val="0F243E"/>
                <w:sz w:val="20"/>
                <w:szCs w:val="20"/>
                <w:lang w:val="mn-MN"/>
              </w:rPr>
              <w:t>Цахим хуудсаа хөгжүүлэх, сумдын сургалт хийх үйл ажиллагаа</w:t>
            </w:r>
          </w:p>
        </w:tc>
      </w:tr>
      <w:tr w:rsidR="00EA0DFA" w:rsidRPr="007B4671" w:rsidTr="005B6D6C">
        <w:tc>
          <w:tcPr>
            <w:tcW w:w="3094" w:type="dxa"/>
            <w:shd w:val="clear" w:color="auto" w:fill="auto"/>
          </w:tcPr>
          <w:p w:rsidR="00EA0DFA" w:rsidRPr="007B4671" w:rsidRDefault="00EA0DFA" w:rsidP="005B6D6C">
            <w:p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15 онооноос хасагдаж 10-аас доош болсон тохиолдолд сургалтад үргэлжлүүлэн суух боломжгүй болох, сургалтад хамрагдсан хоногийн буудал хоолны төлбөрийг хариуцаж төлөх</w:t>
            </w:r>
          </w:p>
        </w:tc>
        <w:tc>
          <w:tcPr>
            <w:tcW w:w="3022" w:type="dxa"/>
            <w:shd w:val="clear" w:color="auto" w:fill="auto"/>
          </w:tcPr>
          <w:p w:rsidR="00EA0DFA" w:rsidRPr="007B4671" w:rsidRDefault="00EA0DFA" w:rsidP="005B6D6C">
            <w:pPr>
              <w:spacing w:after="0" w:line="240" w:lineRule="auto"/>
              <w:rPr>
                <w:rFonts w:ascii="Arial" w:hAnsi="Arial" w:cs="Arial"/>
                <w:color w:val="0F243E"/>
                <w:sz w:val="20"/>
                <w:szCs w:val="20"/>
                <w:lang w:val="mn-MN"/>
              </w:rPr>
            </w:pPr>
            <w:r w:rsidRPr="006831A8">
              <w:rPr>
                <w:rFonts w:ascii="Arial" w:hAnsi="Arial" w:cs="Arial"/>
                <w:color w:val="0F243E"/>
                <w:sz w:val="20"/>
                <w:szCs w:val="20"/>
                <w:lang w:val="mn-MN"/>
              </w:rPr>
              <w:t>15 онооноос хасагдаж 10-аас доош болсон тохиолдолд сургалтад үргэлжлүүлэн суух боломжгүй болох, сургалтад хамрагдсан хоногийн буудал хоолны төлбөрийг хариуцаж төлөх</w:t>
            </w:r>
          </w:p>
        </w:tc>
        <w:tc>
          <w:tcPr>
            <w:tcW w:w="2834" w:type="dxa"/>
            <w:shd w:val="clear" w:color="auto" w:fill="auto"/>
          </w:tcPr>
          <w:p w:rsidR="00EA0DFA" w:rsidRPr="007B4671" w:rsidRDefault="00EA0DFA" w:rsidP="005B6D6C">
            <w:pPr>
              <w:spacing w:after="0" w:line="240" w:lineRule="auto"/>
              <w:rPr>
                <w:rFonts w:ascii="Arial" w:hAnsi="Arial" w:cs="Arial"/>
                <w:color w:val="0F243E"/>
                <w:sz w:val="20"/>
                <w:szCs w:val="20"/>
                <w:lang w:val="mn-MN"/>
              </w:rPr>
            </w:pPr>
            <w:r>
              <w:rPr>
                <w:rFonts w:ascii="Arial" w:hAnsi="Arial" w:cs="Arial"/>
                <w:color w:val="0F243E"/>
                <w:sz w:val="20"/>
                <w:szCs w:val="20"/>
                <w:lang w:val="mn-MN"/>
              </w:rPr>
              <w:t xml:space="preserve">10 онооноос хасагдаж </w:t>
            </w:r>
            <w:r>
              <w:rPr>
                <w:rFonts w:ascii="Arial" w:hAnsi="Arial" w:cs="Arial"/>
                <w:color w:val="0F243E"/>
                <w:sz w:val="20"/>
                <w:szCs w:val="20"/>
              </w:rPr>
              <w:t>8</w:t>
            </w:r>
            <w:r w:rsidRPr="006831A8">
              <w:rPr>
                <w:rFonts w:ascii="Arial" w:hAnsi="Arial" w:cs="Arial"/>
                <w:color w:val="0F243E"/>
                <w:sz w:val="20"/>
                <w:szCs w:val="20"/>
                <w:lang w:val="mn-MN"/>
              </w:rPr>
              <w:t>-аас доош болсон тохиолдолд сургалтад үргэлжлүүлэн суух боломжгүй болох</w:t>
            </w:r>
          </w:p>
        </w:tc>
        <w:tc>
          <w:tcPr>
            <w:tcW w:w="2500" w:type="dxa"/>
            <w:vMerge/>
            <w:shd w:val="clear" w:color="auto" w:fill="auto"/>
          </w:tcPr>
          <w:p w:rsidR="00EA0DFA" w:rsidRPr="007B4671" w:rsidRDefault="00EA0DFA" w:rsidP="005B6D6C">
            <w:pPr>
              <w:spacing w:after="0" w:line="240" w:lineRule="auto"/>
              <w:rPr>
                <w:rFonts w:ascii="Arial" w:hAnsi="Arial" w:cs="Arial"/>
                <w:color w:val="0F243E"/>
                <w:sz w:val="20"/>
                <w:szCs w:val="20"/>
                <w:lang w:val="mn-MN"/>
              </w:rPr>
            </w:pPr>
          </w:p>
        </w:tc>
        <w:tc>
          <w:tcPr>
            <w:tcW w:w="3130" w:type="dxa"/>
            <w:vMerge/>
          </w:tcPr>
          <w:p w:rsidR="00EA0DFA" w:rsidRPr="007B4671" w:rsidRDefault="00EA0DFA" w:rsidP="005B6D6C">
            <w:pPr>
              <w:spacing w:after="0" w:line="240" w:lineRule="auto"/>
              <w:rPr>
                <w:rFonts w:ascii="Arial" w:hAnsi="Arial" w:cs="Arial"/>
                <w:color w:val="0F243E"/>
                <w:sz w:val="20"/>
                <w:szCs w:val="20"/>
                <w:lang w:val="mn-MN"/>
              </w:rPr>
            </w:pPr>
          </w:p>
        </w:tc>
      </w:tr>
    </w:tbl>
    <w:p w:rsidR="00EA0DFA" w:rsidRPr="00EA0DFA" w:rsidRDefault="00EA0DFA" w:rsidP="00EA0DFA">
      <w:pPr>
        <w:rPr>
          <w:rFonts w:ascii="Arial" w:hAnsi="Arial" w:cs="Arial"/>
          <w:color w:val="0F243E" w:themeColor="text2" w:themeShade="80"/>
        </w:rPr>
      </w:pPr>
    </w:p>
    <w:sectPr w:rsidR="00EA0DFA" w:rsidRPr="00EA0DFA" w:rsidSect="006A74C8">
      <w:headerReference w:type="default" r:id="rId8"/>
      <w:pgSz w:w="15840" w:h="12240" w:orient="landscape"/>
      <w:pgMar w:top="450" w:right="1440" w:bottom="2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CFD" w:rsidRDefault="00487CFD">
      <w:pPr>
        <w:spacing w:after="0" w:line="240" w:lineRule="auto"/>
      </w:pPr>
      <w:r>
        <w:separator/>
      </w:r>
    </w:p>
  </w:endnote>
  <w:endnote w:type="continuationSeparator" w:id="0">
    <w:p w:rsidR="00487CFD" w:rsidRDefault="0048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304248"/>
      <w:docPartObj>
        <w:docPartGallery w:val="Page Numbers (Bottom of Page)"/>
        <w:docPartUnique/>
      </w:docPartObj>
    </w:sdtPr>
    <w:sdtEndPr/>
    <w:sdtContent>
      <w:sdt>
        <w:sdtPr>
          <w:id w:val="-1769616900"/>
          <w:docPartObj>
            <w:docPartGallery w:val="Page Numbers (Top of Page)"/>
            <w:docPartUnique/>
          </w:docPartObj>
        </w:sdtPr>
        <w:sdtEndPr/>
        <w:sdtContent>
          <w:p w:rsidR="00E01BD0" w:rsidRDefault="00FC3926">
            <w:pPr>
              <w:pStyle w:val="Footer"/>
              <w:jc w:val="right"/>
            </w:pPr>
            <w:r>
              <w:rPr>
                <w:lang w:val="mn-MN"/>
              </w:rPr>
              <w:t>хуудас</w:t>
            </w:r>
            <w:r>
              <w:t xml:space="preserve"> </w:t>
            </w:r>
            <w:r>
              <w:rPr>
                <w:b/>
                <w:bCs/>
                <w:sz w:val="24"/>
                <w:szCs w:val="24"/>
              </w:rPr>
              <w:fldChar w:fldCharType="begin"/>
            </w:r>
            <w:r>
              <w:rPr>
                <w:b/>
                <w:bCs/>
              </w:rPr>
              <w:instrText xml:space="preserve"> PAGE </w:instrText>
            </w:r>
            <w:r>
              <w:rPr>
                <w:b/>
                <w:bCs/>
                <w:sz w:val="24"/>
                <w:szCs w:val="24"/>
              </w:rPr>
              <w:fldChar w:fldCharType="separate"/>
            </w:r>
            <w:r w:rsidR="005618B3">
              <w:rPr>
                <w:b/>
                <w:bCs/>
                <w:noProof/>
              </w:rPr>
              <w:t>4</w:t>
            </w:r>
            <w:r>
              <w:rPr>
                <w:b/>
                <w:bCs/>
                <w:sz w:val="24"/>
                <w:szCs w:val="24"/>
              </w:rPr>
              <w:fldChar w:fldCharType="end"/>
            </w:r>
            <w:r>
              <w:t xml:space="preserve"> </w:t>
            </w:r>
            <w:r>
              <w:rPr>
                <w:lang w:val="mn-MN"/>
              </w:rPr>
              <w:t>/</w:t>
            </w:r>
            <w:r>
              <w:t xml:space="preserve"> </w:t>
            </w:r>
            <w:r>
              <w:rPr>
                <w:b/>
                <w:bCs/>
                <w:sz w:val="24"/>
                <w:szCs w:val="24"/>
              </w:rPr>
              <w:fldChar w:fldCharType="begin"/>
            </w:r>
            <w:r>
              <w:rPr>
                <w:b/>
                <w:bCs/>
              </w:rPr>
              <w:instrText xml:space="preserve"> NUMPAGES  </w:instrText>
            </w:r>
            <w:r>
              <w:rPr>
                <w:b/>
                <w:bCs/>
                <w:sz w:val="24"/>
                <w:szCs w:val="24"/>
              </w:rPr>
              <w:fldChar w:fldCharType="separate"/>
            </w:r>
            <w:r w:rsidR="005618B3">
              <w:rPr>
                <w:b/>
                <w:bCs/>
                <w:noProof/>
              </w:rPr>
              <w:t>4</w:t>
            </w:r>
            <w:r>
              <w:rPr>
                <w:b/>
                <w:bCs/>
                <w:sz w:val="24"/>
                <w:szCs w:val="24"/>
              </w:rPr>
              <w:fldChar w:fldCharType="end"/>
            </w:r>
          </w:p>
        </w:sdtContent>
      </w:sdt>
    </w:sdtContent>
  </w:sdt>
  <w:p w:rsidR="00E01BD0" w:rsidRDefault="00487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CFD" w:rsidRDefault="00487CFD">
      <w:pPr>
        <w:spacing w:after="0" w:line="240" w:lineRule="auto"/>
      </w:pPr>
      <w:r>
        <w:separator/>
      </w:r>
    </w:p>
  </w:footnote>
  <w:footnote w:type="continuationSeparator" w:id="0">
    <w:p w:rsidR="00487CFD" w:rsidRDefault="0048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A18" w:rsidRPr="00EA0DFA" w:rsidRDefault="003C393F" w:rsidP="002F6A18">
    <w:pPr>
      <w:spacing w:after="0"/>
      <w:jc w:val="right"/>
      <w:rPr>
        <w:rFonts w:ascii="Arial" w:hAnsi="Arial" w:cs="Arial"/>
        <w:sz w:val="16"/>
        <w:szCs w:val="16"/>
        <w:lang w:val="mn-MN"/>
      </w:rPr>
    </w:pPr>
    <w:r w:rsidRPr="00EA0DFA">
      <w:rPr>
        <w:rFonts w:ascii="Arial" w:hAnsi="Arial" w:cs="Arial"/>
        <w:sz w:val="16"/>
        <w:szCs w:val="16"/>
        <w:lang w:val="mn-MN"/>
      </w:rPr>
      <w:t>Улсын Их Хурлын Тамгын газар, Швейцарийн хөгжлийн агентлаг, НҮБ-ын Хөгжлийн хөтөлбөр</w:t>
    </w:r>
  </w:p>
  <w:p w:rsidR="002F6A18" w:rsidRPr="00EA0DFA" w:rsidRDefault="003C393F" w:rsidP="002F6A18">
    <w:pPr>
      <w:spacing w:after="0"/>
      <w:jc w:val="right"/>
      <w:rPr>
        <w:rFonts w:ascii="Arial" w:hAnsi="Arial" w:cs="Arial"/>
        <w:sz w:val="16"/>
        <w:szCs w:val="16"/>
        <w:lang w:val="mn-MN"/>
      </w:rPr>
    </w:pPr>
    <w:r w:rsidRPr="00EA0DFA">
      <w:rPr>
        <w:rFonts w:ascii="Arial" w:hAnsi="Arial" w:cs="Arial"/>
        <w:sz w:val="16"/>
        <w:szCs w:val="16"/>
        <w:lang w:val="mn-MN"/>
      </w:rPr>
      <w:t>“Нутгийн өөрөө удирдах байгууллагын чадавхыг бэхжүүлэх нь” төсөл, 2013-2016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7445"/>
    <w:multiLevelType w:val="hybridMultilevel"/>
    <w:tmpl w:val="ACE6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BB1"/>
    <w:multiLevelType w:val="hybridMultilevel"/>
    <w:tmpl w:val="6AE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378A8"/>
    <w:multiLevelType w:val="hybridMultilevel"/>
    <w:tmpl w:val="D7382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06D45"/>
    <w:multiLevelType w:val="hybridMultilevel"/>
    <w:tmpl w:val="2CBCB3EC"/>
    <w:lvl w:ilvl="0" w:tplc="6E64951E">
      <w:start w:val="20"/>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1AAD0F63"/>
    <w:multiLevelType w:val="hybridMultilevel"/>
    <w:tmpl w:val="FD9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394D"/>
    <w:multiLevelType w:val="hybridMultilevel"/>
    <w:tmpl w:val="ECDA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0FF8"/>
    <w:multiLevelType w:val="hybridMultilevel"/>
    <w:tmpl w:val="828473D8"/>
    <w:lvl w:ilvl="0" w:tplc="AB2AD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D3999"/>
    <w:multiLevelType w:val="hybridMultilevel"/>
    <w:tmpl w:val="AEE4FAEE"/>
    <w:lvl w:ilvl="0" w:tplc="0450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2B673B3E"/>
    <w:multiLevelType w:val="hybridMultilevel"/>
    <w:tmpl w:val="F2A4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67CD6"/>
    <w:multiLevelType w:val="hybridMultilevel"/>
    <w:tmpl w:val="EBC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26F30"/>
    <w:multiLevelType w:val="hybridMultilevel"/>
    <w:tmpl w:val="C4A2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52677"/>
    <w:multiLevelType w:val="hybridMultilevel"/>
    <w:tmpl w:val="93A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815B6"/>
    <w:multiLevelType w:val="hybridMultilevel"/>
    <w:tmpl w:val="302A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5487"/>
    <w:multiLevelType w:val="hybridMultilevel"/>
    <w:tmpl w:val="1610A6AC"/>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15:restartNumberingAfterBreak="0">
    <w:nsid w:val="677F38EB"/>
    <w:multiLevelType w:val="hybridMultilevel"/>
    <w:tmpl w:val="00C879D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33FBF"/>
    <w:multiLevelType w:val="hybridMultilevel"/>
    <w:tmpl w:val="3BB04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10"/>
  </w:num>
  <w:num w:numId="6">
    <w:abstractNumId w:val="4"/>
  </w:num>
  <w:num w:numId="7">
    <w:abstractNumId w:val="12"/>
  </w:num>
  <w:num w:numId="8">
    <w:abstractNumId w:val="8"/>
  </w:num>
  <w:num w:numId="9">
    <w:abstractNumId w:val="13"/>
  </w:num>
  <w:num w:numId="10">
    <w:abstractNumId w:val="7"/>
  </w:num>
  <w:num w:numId="11">
    <w:abstractNumId w:val="15"/>
  </w:num>
  <w:num w:numId="12">
    <w:abstractNumId w:val="2"/>
  </w:num>
  <w:num w:numId="13">
    <w:abstractNumId w:val="3"/>
  </w:num>
  <w:num w:numId="14">
    <w:abstractNumId w:val="1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95"/>
    <w:rsid w:val="00034AB1"/>
    <w:rsid w:val="000355B0"/>
    <w:rsid w:val="0005164B"/>
    <w:rsid w:val="0008586D"/>
    <w:rsid w:val="000C0424"/>
    <w:rsid w:val="001024A5"/>
    <w:rsid w:val="00142485"/>
    <w:rsid w:val="00182C7C"/>
    <w:rsid w:val="00185148"/>
    <w:rsid w:val="00185ACF"/>
    <w:rsid w:val="001951F7"/>
    <w:rsid w:val="00195A80"/>
    <w:rsid w:val="001B7AD2"/>
    <w:rsid w:val="001C1E97"/>
    <w:rsid w:val="001D39DE"/>
    <w:rsid w:val="001D7479"/>
    <w:rsid w:val="001F65B2"/>
    <w:rsid w:val="00214730"/>
    <w:rsid w:val="00223C92"/>
    <w:rsid w:val="002345F5"/>
    <w:rsid w:val="00254EA9"/>
    <w:rsid w:val="002771AA"/>
    <w:rsid w:val="00282D5B"/>
    <w:rsid w:val="00286B33"/>
    <w:rsid w:val="00291CB8"/>
    <w:rsid w:val="002A64FD"/>
    <w:rsid w:val="00303A95"/>
    <w:rsid w:val="00321AFD"/>
    <w:rsid w:val="00322993"/>
    <w:rsid w:val="003270FB"/>
    <w:rsid w:val="00371309"/>
    <w:rsid w:val="00396A2A"/>
    <w:rsid w:val="00396AFA"/>
    <w:rsid w:val="003A0306"/>
    <w:rsid w:val="003B0D39"/>
    <w:rsid w:val="003B5EFF"/>
    <w:rsid w:val="003C19F0"/>
    <w:rsid w:val="003C393F"/>
    <w:rsid w:val="0041744C"/>
    <w:rsid w:val="00437B24"/>
    <w:rsid w:val="00450613"/>
    <w:rsid w:val="00455413"/>
    <w:rsid w:val="00487CFD"/>
    <w:rsid w:val="004B673E"/>
    <w:rsid w:val="004C6736"/>
    <w:rsid w:val="004C692E"/>
    <w:rsid w:val="00510652"/>
    <w:rsid w:val="005305C8"/>
    <w:rsid w:val="005415BA"/>
    <w:rsid w:val="005504DA"/>
    <w:rsid w:val="005618B3"/>
    <w:rsid w:val="005739EF"/>
    <w:rsid w:val="005E6B36"/>
    <w:rsid w:val="00612E56"/>
    <w:rsid w:val="00613350"/>
    <w:rsid w:val="006235E0"/>
    <w:rsid w:val="006612BC"/>
    <w:rsid w:val="006950D6"/>
    <w:rsid w:val="006A0C38"/>
    <w:rsid w:val="006D5BC1"/>
    <w:rsid w:val="00712B15"/>
    <w:rsid w:val="0073571F"/>
    <w:rsid w:val="0074297C"/>
    <w:rsid w:val="00785407"/>
    <w:rsid w:val="007909EB"/>
    <w:rsid w:val="00793BC0"/>
    <w:rsid w:val="007A3676"/>
    <w:rsid w:val="007B6399"/>
    <w:rsid w:val="007D13E2"/>
    <w:rsid w:val="007E4D3B"/>
    <w:rsid w:val="008251B9"/>
    <w:rsid w:val="0082728F"/>
    <w:rsid w:val="008362A0"/>
    <w:rsid w:val="0084232F"/>
    <w:rsid w:val="00857927"/>
    <w:rsid w:val="0086520E"/>
    <w:rsid w:val="00876602"/>
    <w:rsid w:val="00881546"/>
    <w:rsid w:val="0088624E"/>
    <w:rsid w:val="008A0E2E"/>
    <w:rsid w:val="008C7830"/>
    <w:rsid w:val="008D242C"/>
    <w:rsid w:val="008D7E5F"/>
    <w:rsid w:val="009353EE"/>
    <w:rsid w:val="0094354F"/>
    <w:rsid w:val="00964A8E"/>
    <w:rsid w:val="0098257B"/>
    <w:rsid w:val="0099531E"/>
    <w:rsid w:val="009A776F"/>
    <w:rsid w:val="009E5708"/>
    <w:rsid w:val="00A13866"/>
    <w:rsid w:val="00A22082"/>
    <w:rsid w:val="00A62FA7"/>
    <w:rsid w:val="00AD53DC"/>
    <w:rsid w:val="00AD7F0D"/>
    <w:rsid w:val="00B31097"/>
    <w:rsid w:val="00B538F8"/>
    <w:rsid w:val="00B53BDC"/>
    <w:rsid w:val="00B651BA"/>
    <w:rsid w:val="00B76778"/>
    <w:rsid w:val="00B834FE"/>
    <w:rsid w:val="00B96A83"/>
    <w:rsid w:val="00BA1BC8"/>
    <w:rsid w:val="00BA582B"/>
    <w:rsid w:val="00BA6497"/>
    <w:rsid w:val="00BB1E58"/>
    <w:rsid w:val="00BC69B5"/>
    <w:rsid w:val="00BC6E58"/>
    <w:rsid w:val="00BC763B"/>
    <w:rsid w:val="00BF150B"/>
    <w:rsid w:val="00C10B07"/>
    <w:rsid w:val="00C1694B"/>
    <w:rsid w:val="00C2309D"/>
    <w:rsid w:val="00C34A24"/>
    <w:rsid w:val="00C440BE"/>
    <w:rsid w:val="00C63547"/>
    <w:rsid w:val="00C708F4"/>
    <w:rsid w:val="00C71B68"/>
    <w:rsid w:val="00CA639B"/>
    <w:rsid w:val="00CD43ED"/>
    <w:rsid w:val="00CF0836"/>
    <w:rsid w:val="00D0012F"/>
    <w:rsid w:val="00D0560C"/>
    <w:rsid w:val="00D87E75"/>
    <w:rsid w:val="00DD7515"/>
    <w:rsid w:val="00DD7527"/>
    <w:rsid w:val="00DE5A69"/>
    <w:rsid w:val="00DE7A8C"/>
    <w:rsid w:val="00E3058A"/>
    <w:rsid w:val="00E42660"/>
    <w:rsid w:val="00E84F8C"/>
    <w:rsid w:val="00EA0DFA"/>
    <w:rsid w:val="00EB6E18"/>
    <w:rsid w:val="00EC4BD3"/>
    <w:rsid w:val="00EE60C7"/>
    <w:rsid w:val="00F22F37"/>
    <w:rsid w:val="00F3513E"/>
    <w:rsid w:val="00F525CC"/>
    <w:rsid w:val="00F81E25"/>
    <w:rsid w:val="00F86B2E"/>
    <w:rsid w:val="00F870EA"/>
    <w:rsid w:val="00F90E18"/>
    <w:rsid w:val="00FA7632"/>
    <w:rsid w:val="00FB5402"/>
    <w:rsid w:val="00FC3926"/>
    <w:rsid w:val="00FD5912"/>
    <w:rsid w:val="00FE37F3"/>
    <w:rsid w:val="00FF167B"/>
    <w:rsid w:val="00FF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9E4A5-8DE2-4EA1-A291-928516EF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95"/>
    <w:pPr>
      <w:ind w:left="720"/>
      <w:contextualSpacing/>
    </w:pPr>
  </w:style>
  <w:style w:type="table" w:styleId="TableGrid">
    <w:name w:val="Table Grid"/>
    <w:basedOn w:val="TableNormal"/>
    <w:uiPriority w:val="39"/>
    <w:rsid w:val="0030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0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95"/>
  </w:style>
  <w:style w:type="paragraph" w:styleId="BalloonText">
    <w:name w:val="Balloon Text"/>
    <w:basedOn w:val="Normal"/>
    <w:link w:val="BalloonTextChar"/>
    <w:uiPriority w:val="99"/>
    <w:semiHidden/>
    <w:unhideWhenUsed/>
    <w:rsid w:val="00FB5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02"/>
    <w:rPr>
      <w:rFonts w:ascii="Tahoma" w:hAnsi="Tahoma" w:cs="Tahoma"/>
      <w:sz w:val="16"/>
      <w:szCs w:val="16"/>
    </w:rPr>
  </w:style>
  <w:style w:type="paragraph" w:styleId="Header">
    <w:name w:val="header"/>
    <w:basedOn w:val="Normal"/>
    <w:link w:val="HeaderChar"/>
    <w:uiPriority w:val="99"/>
    <w:unhideWhenUsed/>
    <w:rsid w:val="00695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Battseren Nyam</cp:lastModifiedBy>
  <cp:revision>33</cp:revision>
  <cp:lastPrinted>2016-11-02T07:28:00Z</cp:lastPrinted>
  <dcterms:created xsi:type="dcterms:W3CDTF">2016-11-12T05:57:00Z</dcterms:created>
  <dcterms:modified xsi:type="dcterms:W3CDTF">2016-11-13T11:55:00Z</dcterms:modified>
</cp:coreProperties>
</file>