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AF2" w:rsidRPr="0095287C" w:rsidRDefault="00001AF2" w:rsidP="003D5C98">
      <w:pPr>
        <w:spacing w:after="0" w:line="360" w:lineRule="auto"/>
        <w:jc w:val="center"/>
        <w:rPr>
          <w:rFonts w:ascii="Arial" w:hAnsi="Arial" w:cs="Arial"/>
          <w:b/>
          <w:color w:val="7030A0"/>
          <w:sz w:val="24"/>
          <w:szCs w:val="24"/>
          <w:lang w:val="mn-MN"/>
        </w:rPr>
      </w:pPr>
      <w:r w:rsidRPr="0095287C">
        <w:rPr>
          <w:rFonts w:ascii="Arial" w:hAnsi="Arial" w:cs="Arial"/>
          <w:b/>
          <w:color w:val="7030A0"/>
          <w:sz w:val="24"/>
          <w:szCs w:val="24"/>
        </w:rPr>
        <w:t>ХӨ</w:t>
      </w:r>
      <w:r w:rsidR="003D5C98">
        <w:rPr>
          <w:rFonts w:ascii="Arial" w:hAnsi="Arial" w:cs="Arial"/>
          <w:b/>
          <w:color w:val="7030A0"/>
          <w:sz w:val="24"/>
          <w:szCs w:val="24"/>
        </w:rPr>
        <w:t xml:space="preserve">ВСГӨЛ АЙМГИЙН ТӨМӨРБУЛАГ СУМЫН </w:t>
      </w:r>
      <w:r w:rsidRPr="0095287C">
        <w:rPr>
          <w:rFonts w:ascii="Arial" w:hAnsi="Arial" w:cs="Arial"/>
          <w:b/>
          <w:color w:val="7030A0"/>
          <w:sz w:val="24"/>
          <w:szCs w:val="24"/>
          <w:lang w:val="mn-MN"/>
        </w:rPr>
        <w:t>ИРГЭДИЙН ТӨЛӨӨЛӨГЧДИЙН ХУРЛЫН ТҮҮХЭН</w:t>
      </w:r>
      <w:r w:rsidR="003D5C98">
        <w:rPr>
          <w:rFonts w:ascii="Arial" w:hAnsi="Arial" w:cs="Arial"/>
          <w:b/>
          <w:color w:val="7030A0"/>
          <w:sz w:val="24"/>
          <w:szCs w:val="24"/>
          <w:lang w:val="mn-MN"/>
        </w:rPr>
        <w:t xml:space="preserve"> </w:t>
      </w:r>
      <w:proofErr w:type="gramStart"/>
      <w:r w:rsidR="00DB5E50">
        <w:rPr>
          <w:rFonts w:ascii="Arial" w:hAnsi="Arial" w:cs="Arial"/>
          <w:b/>
          <w:color w:val="7030A0"/>
          <w:sz w:val="24"/>
          <w:szCs w:val="24"/>
          <w:lang w:val="mn-MN"/>
        </w:rPr>
        <w:t>ТОВЧООН  /</w:t>
      </w:r>
      <w:proofErr w:type="gramEnd"/>
      <w:r w:rsidR="00DB5E50">
        <w:rPr>
          <w:rFonts w:ascii="Arial" w:hAnsi="Arial" w:cs="Arial"/>
          <w:b/>
          <w:color w:val="7030A0"/>
          <w:sz w:val="24"/>
          <w:szCs w:val="24"/>
          <w:lang w:val="mn-MN"/>
        </w:rPr>
        <w:t>1992-2017</w:t>
      </w:r>
      <w:r w:rsidRPr="0095287C">
        <w:rPr>
          <w:rFonts w:ascii="Arial" w:hAnsi="Arial" w:cs="Arial"/>
          <w:b/>
          <w:color w:val="7030A0"/>
          <w:sz w:val="24"/>
          <w:szCs w:val="24"/>
          <w:lang w:val="mn-MN"/>
        </w:rPr>
        <w:t xml:space="preserve"> ОН/</w:t>
      </w:r>
    </w:p>
    <w:p w:rsidR="00001AF2" w:rsidRDefault="00001AF2" w:rsidP="00001AF2">
      <w:pPr>
        <w:spacing w:after="0" w:line="360" w:lineRule="auto"/>
        <w:jc w:val="center"/>
        <w:rPr>
          <w:rFonts w:ascii="Arial" w:hAnsi="Arial" w:cs="Arial"/>
          <w:b/>
          <w:sz w:val="24"/>
          <w:szCs w:val="24"/>
          <w:lang w:val="mn-MN"/>
        </w:rPr>
      </w:pPr>
    </w:p>
    <w:p w:rsidR="00001AF2" w:rsidRDefault="00001AF2" w:rsidP="00001AF2">
      <w:pPr>
        <w:shd w:val="clear" w:color="auto" w:fill="FFFFFF"/>
        <w:spacing w:after="0" w:line="360" w:lineRule="auto"/>
        <w:ind w:firstLine="567"/>
        <w:jc w:val="both"/>
        <w:rPr>
          <w:rFonts w:ascii="Arial" w:hAnsi="Arial" w:cs="Arial"/>
          <w:b/>
          <w:sz w:val="24"/>
          <w:szCs w:val="24"/>
          <w:lang w:val="mn-MN"/>
        </w:rPr>
      </w:pPr>
      <w:r w:rsidRPr="0069502C">
        <w:rPr>
          <w:rFonts w:ascii="Arial" w:hAnsi="Arial" w:cs="Arial"/>
          <w:b/>
          <w:sz w:val="24"/>
          <w:szCs w:val="24"/>
          <w:lang w:val="mn-MN"/>
        </w:rPr>
        <w:t>Нэг.</w:t>
      </w:r>
      <w:r>
        <w:rPr>
          <w:rFonts w:ascii="Arial" w:hAnsi="Arial" w:cs="Arial"/>
          <w:b/>
          <w:sz w:val="24"/>
          <w:szCs w:val="24"/>
          <w:lang w:val="mn-MN"/>
        </w:rPr>
        <w:t xml:space="preserve"> </w:t>
      </w:r>
      <w:r w:rsidRPr="0069502C">
        <w:rPr>
          <w:rFonts w:ascii="Arial" w:hAnsi="Arial" w:cs="Arial"/>
          <w:b/>
          <w:sz w:val="24"/>
          <w:szCs w:val="24"/>
          <w:lang w:val="mn-MN"/>
        </w:rPr>
        <w:t>Су</w:t>
      </w:r>
      <w:r>
        <w:rPr>
          <w:rFonts w:ascii="Arial" w:hAnsi="Arial" w:cs="Arial"/>
          <w:b/>
          <w:sz w:val="24"/>
          <w:szCs w:val="24"/>
          <w:lang w:val="mn-MN"/>
        </w:rPr>
        <w:t>мын Иргэдийн Төлөөлөгчдийн Хурлын байгууллагы</w:t>
      </w:r>
      <w:r w:rsidR="00DE1452">
        <w:rPr>
          <w:rFonts w:ascii="Arial" w:hAnsi="Arial" w:cs="Arial"/>
          <w:b/>
          <w:sz w:val="24"/>
          <w:szCs w:val="24"/>
          <w:lang w:val="mn-MN"/>
        </w:rPr>
        <w:t>н товч танилцуулгаас: /1992-2017</w:t>
      </w:r>
      <w:r w:rsidRPr="0069502C">
        <w:rPr>
          <w:rFonts w:ascii="Arial" w:hAnsi="Arial" w:cs="Arial"/>
          <w:b/>
          <w:sz w:val="24"/>
          <w:szCs w:val="24"/>
          <w:lang w:val="mn-MN"/>
        </w:rPr>
        <w:t xml:space="preserve"> он</w:t>
      </w:r>
      <w:r>
        <w:rPr>
          <w:rFonts w:ascii="Arial" w:hAnsi="Arial" w:cs="Arial"/>
          <w:b/>
          <w:sz w:val="24"/>
          <w:szCs w:val="24"/>
          <w:lang w:val="mn-MN"/>
        </w:rPr>
        <w:t>/</w:t>
      </w:r>
    </w:p>
    <w:p w:rsidR="003D5C98" w:rsidRDefault="00001AF2" w:rsidP="004D2023">
      <w:pPr>
        <w:spacing w:after="0"/>
        <w:ind w:firstLine="567"/>
        <w:jc w:val="both"/>
        <w:rPr>
          <w:rFonts w:ascii="Arial" w:hAnsi="Arial" w:cs="Arial"/>
          <w:color w:val="333333"/>
          <w:sz w:val="24"/>
          <w:szCs w:val="24"/>
          <w:shd w:val="clear" w:color="auto" w:fill="FFFFFF"/>
          <w:lang w:val="mn-MN"/>
        </w:rPr>
      </w:pPr>
      <w:r>
        <w:rPr>
          <w:rFonts w:ascii="Arial" w:hAnsi="Arial" w:cs="Arial"/>
          <w:sz w:val="24"/>
          <w:szCs w:val="24"/>
          <w:lang w:val="mn-MN"/>
        </w:rPr>
        <w:t xml:space="preserve"> </w:t>
      </w:r>
      <w:r w:rsidRPr="009401FD">
        <w:rPr>
          <w:rFonts w:ascii="Arial" w:hAnsi="Arial" w:cs="Arial"/>
          <w:iCs/>
          <w:noProof/>
          <w:sz w:val="24"/>
          <w:szCs w:val="24"/>
        </w:rPr>
        <w:t xml:space="preserve">Монгол Улсын 1992 онд батлагдсан </w:t>
      </w:r>
      <w:r w:rsidRPr="009401FD">
        <w:rPr>
          <w:rFonts w:ascii="Arial" w:hAnsi="Arial" w:cs="Arial"/>
          <w:iCs/>
          <w:noProof/>
          <w:sz w:val="24"/>
          <w:szCs w:val="24"/>
          <w:lang w:val="mn-MN"/>
        </w:rPr>
        <w:t>ардчилсан</w:t>
      </w:r>
      <w:r w:rsidRPr="009401FD">
        <w:rPr>
          <w:rFonts w:ascii="Arial" w:hAnsi="Arial" w:cs="Arial"/>
          <w:iCs/>
          <w:noProof/>
          <w:sz w:val="24"/>
          <w:szCs w:val="24"/>
        </w:rPr>
        <w:t xml:space="preserve"> шинэ Үндсэн хуулиар нутгийн</w:t>
      </w:r>
      <w:r w:rsidRPr="009401FD">
        <w:rPr>
          <w:rFonts w:ascii="Arial" w:eastAsia="Times New Roman" w:hAnsi="Arial" w:cs="Arial"/>
          <w:iCs/>
          <w:noProof/>
          <w:sz w:val="24"/>
          <w:szCs w:val="24"/>
        </w:rPr>
        <w:t xml:space="preserve"> </w:t>
      </w:r>
      <w:r w:rsidRPr="009401FD">
        <w:rPr>
          <w:rFonts w:ascii="Arial" w:hAnsi="Arial" w:cs="Arial"/>
          <w:iCs/>
          <w:noProof/>
          <w:sz w:val="24"/>
          <w:szCs w:val="24"/>
        </w:rPr>
        <w:t>удирдлагын тогтолцоог өөрчлөн шинэчлэх эрх зүйн орчин бүрдэж, мөн оны 8</w:t>
      </w:r>
      <w:r w:rsidRPr="009401FD">
        <w:rPr>
          <w:rFonts w:ascii="Arial" w:eastAsia="Times New Roman" w:hAnsi="Arial" w:cs="Arial"/>
          <w:iCs/>
          <w:noProof/>
          <w:sz w:val="24"/>
          <w:szCs w:val="24"/>
        </w:rPr>
        <w:t xml:space="preserve"> </w:t>
      </w:r>
      <w:r>
        <w:rPr>
          <w:rFonts w:ascii="Arial" w:hAnsi="Arial" w:cs="Arial"/>
          <w:iCs/>
          <w:noProof/>
          <w:sz w:val="24"/>
          <w:szCs w:val="24"/>
        </w:rPr>
        <w:t>сарын 25</w:t>
      </w:r>
      <w:r>
        <w:rPr>
          <w:rFonts w:ascii="Arial" w:hAnsi="Arial" w:cs="Arial"/>
          <w:iCs/>
          <w:noProof/>
          <w:sz w:val="24"/>
          <w:szCs w:val="24"/>
          <w:lang w:val="mn-MN"/>
        </w:rPr>
        <w:t xml:space="preserve">-ны өдрөөс </w:t>
      </w:r>
      <w:r w:rsidRPr="009401FD">
        <w:rPr>
          <w:rFonts w:ascii="Arial" w:hAnsi="Arial" w:cs="Arial"/>
          <w:iCs/>
          <w:noProof/>
          <w:sz w:val="24"/>
          <w:szCs w:val="24"/>
        </w:rPr>
        <w:t>мөрдөгдсөн З</w:t>
      </w:r>
      <w:r>
        <w:rPr>
          <w:rFonts w:ascii="Arial" w:hAnsi="Arial" w:cs="Arial"/>
          <w:iCs/>
          <w:noProof/>
          <w:sz w:val="24"/>
          <w:szCs w:val="24"/>
          <w:lang w:val="mn-MN"/>
        </w:rPr>
        <w:t>асаг захиргаа, нутаг дэвсгэрийн нэгж, түүний удирдлагын тухай х</w:t>
      </w:r>
      <w:r w:rsidRPr="009401FD">
        <w:rPr>
          <w:rFonts w:ascii="Arial" w:hAnsi="Arial" w:cs="Arial"/>
          <w:iCs/>
          <w:noProof/>
          <w:sz w:val="24"/>
          <w:szCs w:val="24"/>
        </w:rPr>
        <w:t>уулийн дагуу сумын ИТХ-ын анхны</w:t>
      </w:r>
      <w:r w:rsidRPr="009401FD">
        <w:rPr>
          <w:rFonts w:ascii="Arial" w:eastAsia="Times New Roman" w:hAnsi="Arial" w:cs="Arial"/>
          <w:iCs/>
          <w:noProof/>
          <w:sz w:val="24"/>
          <w:szCs w:val="24"/>
        </w:rPr>
        <w:t xml:space="preserve"> </w:t>
      </w:r>
      <w:r w:rsidRPr="009401FD">
        <w:rPr>
          <w:rFonts w:ascii="Arial" w:hAnsi="Arial" w:cs="Arial"/>
          <w:iCs/>
          <w:noProof/>
          <w:sz w:val="24"/>
          <w:szCs w:val="24"/>
        </w:rPr>
        <w:t>сонгуулийг явуулж, тойрог тус бүрээс сонгогдсон 25 төлөөлөгч "Анхдугаар</w:t>
      </w:r>
      <w:r w:rsidRPr="009401FD">
        <w:rPr>
          <w:rFonts w:ascii="Arial" w:eastAsia="Times New Roman" w:hAnsi="Arial" w:cs="Arial"/>
          <w:iCs/>
          <w:noProof/>
          <w:sz w:val="24"/>
          <w:szCs w:val="24"/>
        </w:rPr>
        <w:t xml:space="preserve"> </w:t>
      </w:r>
      <w:r w:rsidRPr="009401FD">
        <w:rPr>
          <w:rFonts w:ascii="Arial" w:hAnsi="Arial" w:cs="Arial"/>
          <w:iCs/>
          <w:noProof/>
          <w:sz w:val="24"/>
          <w:szCs w:val="24"/>
        </w:rPr>
        <w:t xml:space="preserve">хуралдаан"-аа </w:t>
      </w:r>
      <w:r>
        <w:rPr>
          <w:rFonts w:ascii="Arial" w:hAnsi="Arial" w:cs="Arial"/>
          <w:iCs/>
          <w:noProof/>
          <w:sz w:val="24"/>
          <w:szCs w:val="24"/>
          <w:lang w:val="mn-MN"/>
        </w:rPr>
        <w:t xml:space="preserve">мөн оны </w:t>
      </w:r>
      <w:r w:rsidRPr="009401FD">
        <w:rPr>
          <w:rFonts w:ascii="Arial" w:hAnsi="Arial" w:cs="Arial"/>
          <w:iCs/>
          <w:noProof/>
          <w:sz w:val="24"/>
          <w:szCs w:val="24"/>
        </w:rPr>
        <w:t>9 сарын 25-ны өдөр хийж, ИТХ-ын Тэргүүлэгчдийн даргаар</w:t>
      </w:r>
      <w:r w:rsidRPr="009401FD">
        <w:rPr>
          <w:rFonts w:ascii="Arial" w:eastAsia="Times New Roman" w:hAnsi="Arial" w:cs="Arial"/>
          <w:iCs/>
          <w:noProof/>
          <w:sz w:val="24"/>
          <w:szCs w:val="24"/>
        </w:rPr>
        <w:t xml:space="preserve"> </w:t>
      </w:r>
      <w:r w:rsidRPr="009401FD">
        <w:rPr>
          <w:rFonts w:ascii="Arial" w:hAnsi="Arial" w:cs="Arial"/>
          <w:iCs/>
          <w:noProof/>
          <w:sz w:val="24"/>
          <w:szCs w:val="24"/>
        </w:rPr>
        <w:t>Д.Түмэндэмбэрэл, нарийн бичгийн даргаар Ц.Батбаяр, Тэргүүлэгчээр</w:t>
      </w:r>
      <w:r w:rsidRPr="009401FD">
        <w:rPr>
          <w:rFonts w:ascii="Arial" w:eastAsia="Times New Roman" w:hAnsi="Arial" w:cs="Arial"/>
          <w:iCs/>
          <w:noProof/>
          <w:sz w:val="24"/>
          <w:szCs w:val="24"/>
        </w:rPr>
        <w:t xml:space="preserve"> </w:t>
      </w:r>
      <w:r w:rsidRPr="009401FD">
        <w:rPr>
          <w:rFonts w:ascii="Arial" w:hAnsi="Arial" w:cs="Arial"/>
          <w:iCs/>
          <w:noProof/>
          <w:sz w:val="24"/>
          <w:szCs w:val="24"/>
        </w:rPr>
        <w:t>С.Давааням, Д.Бат-Эрдэнэ, Ч.Доржпалам нарыг сонгосноор Төмөрбулаг сумын</w:t>
      </w:r>
      <w:r w:rsidRPr="009401FD">
        <w:rPr>
          <w:rFonts w:ascii="Arial" w:eastAsia="Times New Roman" w:hAnsi="Arial" w:cs="Arial"/>
          <w:iCs/>
          <w:noProof/>
          <w:sz w:val="24"/>
          <w:szCs w:val="24"/>
        </w:rPr>
        <w:t xml:space="preserve"> </w:t>
      </w:r>
      <w:r w:rsidRPr="009401FD">
        <w:rPr>
          <w:rFonts w:ascii="Arial" w:hAnsi="Arial" w:cs="Arial"/>
          <w:iCs/>
          <w:noProof/>
          <w:sz w:val="24"/>
          <w:szCs w:val="24"/>
        </w:rPr>
        <w:t>НӨУЁБ болох ИТХ байгуулагдан үйл ажиллагаагаа эхэлсэн түүхтэй.</w:t>
      </w:r>
      <w:r>
        <w:rPr>
          <w:rFonts w:ascii="Arial" w:hAnsi="Arial" w:cs="Arial"/>
          <w:iCs/>
          <w:noProof/>
          <w:sz w:val="24"/>
          <w:szCs w:val="24"/>
          <w:lang w:val="mn-MN"/>
        </w:rPr>
        <w:t xml:space="preserve"> Тухайн үед мөрдөгдөж байсан Засаг захиргаа нутаг дэвсгэрийн нэгж түүний удирдлагын тухай хуулийн дагуу ИТХ-ын Тэргүүлэгчдийн дарга нь орон тооны бус, ИТХ-ын Тэргүүлэгчдийн нарийн бичгийн дарга нь орон тоогоор ажиллаж, ИТХ-ын байгуулага үндсэн 1 орон тооны ажилтантай ажиллаж байсан байна. </w:t>
      </w:r>
      <w:r w:rsidRPr="009401FD">
        <w:rPr>
          <w:rFonts w:ascii="Arial" w:hAnsi="Arial" w:cs="Arial"/>
          <w:iCs/>
          <w:noProof/>
          <w:sz w:val="24"/>
          <w:szCs w:val="24"/>
        </w:rPr>
        <w:t>Тус сумын ИТХ-ын Тэргүүлэгчдийн даргаар 1992-1994 онд</w:t>
      </w:r>
      <w:r w:rsidRPr="009401FD">
        <w:rPr>
          <w:rFonts w:ascii="Arial" w:eastAsia="Times New Roman" w:hAnsi="Arial" w:cs="Arial"/>
          <w:iCs/>
          <w:noProof/>
          <w:sz w:val="24"/>
          <w:szCs w:val="24"/>
        </w:rPr>
        <w:t xml:space="preserve"> </w:t>
      </w:r>
      <w:r w:rsidRPr="009401FD">
        <w:rPr>
          <w:rFonts w:ascii="Arial" w:hAnsi="Arial" w:cs="Arial"/>
          <w:iCs/>
          <w:noProof/>
          <w:sz w:val="24"/>
          <w:szCs w:val="24"/>
        </w:rPr>
        <w:t>Д.Түмэндэмбэрэл, 1994-2000 онд Ч.Сандагдорж, 2000-2004 онд Ж.Маналсүрэн,</w:t>
      </w:r>
      <w:r w:rsidRPr="009401FD">
        <w:rPr>
          <w:rFonts w:ascii="Arial" w:eastAsia="Times New Roman" w:hAnsi="Arial" w:cs="Arial"/>
          <w:iCs/>
          <w:noProof/>
          <w:sz w:val="24"/>
          <w:szCs w:val="24"/>
        </w:rPr>
        <w:t xml:space="preserve"> </w:t>
      </w:r>
      <w:r w:rsidRPr="009401FD">
        <w:rPr>
          <w:rFonts w:ascii="Arial" w:hAnsi="Arial" w:cs="Arial"/>
          <w:iCs/>
          <w:noProof/>
          <w:sz w:val="24"/>
          <w:szCs w:val="24"/>
        </w:rPr>
        <w:t>2004-2008 онд Ц.Батбаяр</w:t>
      </w:r>
      <w:r w:rsidRPr="009401FD">
        <w:rPr>
          <w:rFonts w:ascii="Arial" w:hAnsi="Arial" w:cs="Arial"/>
          <w:iCs/>
          <w:noProof/>
          <w:sz w:val="24"/>
          <w:szCs w:val="24"/>
          <w:lang w:val="mn-MN"/>
        </w:rPr>
        <w:t>, 2008-2012 онд Б.Чулуундаваа</w:t>
      </w:r>
      <w:r w:rsidRPr="009401FD">
        <w:rPr>
          <w:rFonts w:ascii="Arial" w:hAnsi="Arial" w:cs="Arial"/>
          <w:iCs/>
          <w:noProof/>
          <w:sz w:val="24"/>
          <w:szCs w:val="24"/>
        </w:rPr>
        <w:t xml:space="preserve"> нар ажиллаж, НӨУЁБ-ын үйл ажиллагааг бэхжүүлэн</w:t>
      </w:r>
      <w:r w:rsidRPr="009401FD">
        <w:rPr>
          <w:rFonts w:ascii="Arial" w:eastAsia="Times New Roman" w:hAnsi="Arial" w:cs="Arial"/>
          <w:iCs/>
          <w:noProof/>
          <w:sz w:val="24"/>
          <w:szCs w:val="24"/>
        </w:rPr>
        <w:t xml:space="preserve"> </w:t>
      </w:r>
      <w:r w:rsidRPr="009401FD">
        <w:rPr>
          <w:rFonts w:ascii="Arial" w:hAnsi="Arial" w:cs="Arial"/>
          <w:iCs/>
          <w:noProof/>
          <w:sz w:val="24"/>
          <w:szCs w:val="24"/>
        </w:rPr>
        <w:t>хөгжүүлэх талаар идэвх санаачлага, үр дүнтэй ажиллаж, бодит хувь нэмэр</w:t>
      </w:r>
      <w:r w:rsidRPr="009401FD">
        <w:rPr>
          <w:rFonts w:ascii="Arial" w:eastAsia="Times New Roman" w:hAnsi="Arial" w:cs="Arial"/>
          <w:iCs/>
          <w:noProof/>
          <w:sz w:val="24"/>
          <w:szCs w:val="24"/>
        </w:rPr>
        <w:t xml:space="preserve"> </w:t>
      </w:r>
      <w:r w:rsidRPr="009401FD">
        <w:rPr>
          <w:rFonts w:ascii="Arial" w:hAnsi="Arial" w:cs="Arial"/>
          <w:iCs/>
          <w:noProof/>
          <w:sz w:val="24"/>
          <w:szCs w:val="24"/>
        </w:rPr>
        <w:t>оруулсан бөгөөд эдгээр хүмүүс нь улс нийгэмд олон жил үр бүтээлтэй</w:t>
      </w:r>
      <w:r w:rsidRPr="009401FD">
        <w:rPr>
          <w:rFonts w:ascii="Arial" w:eastAsia="Times New Roman" w:hAnsi="Arial" w:cs="Arial"/>
          <w:iCs/>
          <w:noProof/>
          <w:sz w:val="24"/>
          <w:szCs w:val="24"/>
        </w:rPr>
        <w:t xml:space="preserve"> </w:t>
      </w:r>
      <w:r w:rsidRPr="009401FD">
        <w:rPr>
          <w:rFonts w:ascii="Arial" w:hAnsi="Arial" w:cs="Arial"/>
          <w:iCs/>
          <w:noProof/>
          <w:sz w:val="24"/>
          <w:szCs w:val="24"/>
        </w:rPr>
        <w:t>хөдөлмөрлөж төр засгийн өндөр шагнал</w:t>
      </w:r>
      <w:r w:rsidRPr="009401FD">
        <w:rPr>
          <w:rFonts w:ascii="Arial" w:hAnsi="Arial" w:cs="Arial"/>
          <w:iCs/>
          <w:noProof/>
          <w:sz w:val="24"/>
          <w:szCs w:val="24"/>
          <w:lang w:val="mn-MN"/>
        </w:rPr>
        <w:t xml:space="preserve"> ”Хөдөлмөрийн гавъяаны улаан тугийн одон”, </w:t>
      </w:r>
      <w:r w:rsidRPr="009401FD">
        <w:rPr>
          <w:rFonts w:ascii="Arial" w:hAnsi="Arial" w:cs="Arial"/>
          <w:iCs/>
          <w:noProof/>
          <w:sz w:val="24"/>
          <w:szCs w:val="24"/>
        </w:rPr>
        <w:t>"Алтан гадас" одон, "Цэргийн гавъяа"</w:t>
      </w:r>
      <w:r w:rsidRPr="009401FD">
        <w:rPr>
          <w:rFonts w:ascii="Arial" w:eastAsia="Times New Roman" w:hAnsi="Arial" w:cs="Arial"/>
          <w:iCs/>
          <w:noProof/>
          <w:sz w:val="24"/>
          <w:szCs w:val="24"/>
        </w:rPr>
        <w:t xml:space="preserve"> </w:t>
      </w:r>
      <w:r w:rsidRPr="009401FD">
        <w:rPr>
          <w:rFonts w:ascii="Arial" w:hAnsi="Arial" w:cs="Arial"/>
          <w:iCs/>
          <w:noProof/>
          <w:sz w:val="24"/>
          <w:szCs w:val="24"/>
        </w:rPr>
        <w:t>одон, "БСШУ-ны яамны тэргүүний ажилтан"</w:t>
      </w:r>
      <w:r w:rsidRPr="009401FD">
        <w:rPr>
          <w:rFonts w:ascii="Arial" w:hAnsi="Arial" w:cs="Arial"/>
          <w:iCs/>
          <w:noProof/>
          <w:sz w:val="24"/>
          <w:szCs w:val="24"/>
          <w:lang w:val="mn-MN"/>
        </w:rPr>
        <w:t xml:space="preserve">, Нутгийн удирдлагын тэргүүний ажилтан” </w:t>
      </w:r>
      <w:r w:rsidRPr="009401FD">
        <w:rPr>
          <w:rFonts w:ascii="Arial" w:hAnsi="Arial" w:cs="Arial"/>
          <w:iCs/>
          <w:noProof/>
          <w:sz w:val="24"/>
          <w:szCs w:val="24"/>
        </w:rPr>
        <w:t>зэрэг шагнал хүртсэн нэр хүндтэй</w:t>
      </w:r>
      <w:r w:rsidRPr="009401FD">
        <w:rPr>
          <w:rFonts w:ascii="Arial" w:eastAsia="Times New Roman" w:hAnsi="Arial" w:cs="Arial"/>
          <w:iCs/>
          <w:noProof/>
          <w:sz w:val="24"/>
          <w:szCs w:val="24"/>
        </w:rPr>
        <w:t xml:space="preserve"> </w:t>
      </w:r>
      <w:r w:rsidRPr="009401FD">
        <w:rPr>
          <w:rFonts w:ascii="Arial" w:hAnsi="Arial" w:cs="Arial"/>
          <w:iCs/>
          <w:noProof/>
          <w:sz w:val="24"/>
          <w:szCs w:val="24"/>
        </w:rPr>
        <w:t>тэргүүний төрийн албан хаагчид байсныг онцлон дурьдаж болно. Мөн ИТХ-ын</w:t>
      </w:r>
      <w:r w:rsidRPr="009401FD">
        <w:rPr>
          <w:rFonts w:ascii="Arial" w:eastAsia="Times New Roman" w:hAnsi="Arial" w:cs="Arial"/>
          <w:iCs/>
          <w:noProof/>
          <w:sz w:val="24"/>
          <w:szCs w:val="24"/>
        </w:rPr>
        <w:t xml:space="preserve"> </w:t>
      </w:r>
      <w:r w:rsidRPr="009401FD">
        <w:rPr>
          <w:rFonts w:ascii="Arial" w:hAnsi="Arial" w:cs="Arial"/>
          <w:iCs/>
          <w:noProof/>
          <w:sz w:val="24"/>
          <w:szCs w:val="24"/>
        </w:rPr>
        <w:t>Тэргүүлэгчдийн нарийн бичгийн дарга нарыг он дарааллаар дурьдвал 1992-1998</w:t>
      </w:r>
      <w:r w:rsidRPr="009401FD">
        <w:rPr>
          <w:rFonts w:ascii="Arial" w:eastAsia="Times New Roman" w:hAnsi="Arial" w:cs="Arial"/>
          <w:iCs/>
          <w:noProof/>
          <w:sz w:val="24"/>
          <w:szCs w:val="24"/>
        </w:rPr>
        <w:t xml:space="preserve"> </w:t>
      </w:r>
      <w:r w:rsidRPr="009401FD">
        <w:rPr>
          <w:rFonts w:ascii="Arial" w:hAnsi="Arial" w:cs="Arial"/>
          <w:iCs/>
          <w:noProof/>
          <w:sz w:val="24"/>
          <w:szCs w:val="24"/>
        </w:rPr>
        <w:t>онд Ц</w:t>
      </w:r>
      <w:r w:rsidRPr="009401FD">
        <w:rPr>
          <w:rFonts w:ascii="Arial" w:hAnsi="Arial" w:cs="Arial"/>
          <w:iCs/>
          <w:noProof/>
          <w:sz w:val="24"/>
          <w:szCs w:val="24"/>
          <w:lang w:val="mn-MN"/>
        </w:rPr>
        <w:t>.</w:t>
      </w:r>
      <w:r w:rsidRPr="009401FD">
        <w:rPr>
          <w:rFonts w:ascii="Arial" w:hAnsi="Arial" w:cs="Arial"/>
          <w:iCs/>
          <w:noProof/>
          <w:sz w:val="24"/>
          <w:szCs w:val="24"/>
        </w:rPr>
        <w:t>Батбаяр, 1998-1999 онд С.Данаажав, 2000-2004 онд Д.Түмэндэмбэрэл нар</w:t>
      </w:r>
      <w:r w:rsidRPr="009401FD">
        <w:rPr>
          <w:rFonts w:ascii="Arial" w:eastAsia="Times New Roman" w:hAnsi="Arial" w:cs="Arial"/>
          <w:iCs/>
          <w:noProof/>
          <w:sz w:val="24"/>
          <w:szCs w:val="24"/>
        </w:rPr>
        <w:t xml:space="preserve"> </w:t>
      </w:r>
      <w:r w:rsidRPr="009401FD">
        <w:rPr>
          <w:rFonts w:ascii="Arial" w:hAnsi="Arial" w:cs="Arial"/>
          <w:iCs/>
          <w:noProof/>
          <w:sz w:val="24"/>
          <w:szCs w:val="24"/>
        </w:rPr>
        <w:t>ажилла</w:t>
      </w:r>
      <w:r>
        <w:rPr>
          <w:rFonts w:ascii="Arial" w:hAnsi="Arial" w:cs="Arial"/>
          <w:iCs/>
          <w:noProof/>
          <w:sz w:val="24"/>
          <w:szCs w:val="24"/>
        </w:rPr>
        <w:t>ж, 200</w:t>
      </w:r>
      <w:r>
        <w:rPr>
          <w:rFonts w:ascii="Arial" w:hAnsi="Arial" w:cs="Arial"/>
          <w:iCs/>
          <w:noProof/>
          <w:sz w:val="24"/>
          <w:szCs w:val="24"/>
          <w:lang w:val="mn-MN"/>
        </w:rPr>
        <w:t>5</w:t>
      </w:r>
      <w:r w:rsidRPr="009401FD">
        <w:rPr>
          <w:rFonts w:ascii="Arial" w:hAnsi="Arial" w:cs="Arial"/>
          <w:iCs/>
          <w:noProof/>
          <w:sz w:val="24"/>
          <w:szCs w:val="24"/>
        </w:rPr>
        <w:t xml:space="preserve"> оноос Ц.Бямбадорж </w:t>
      </w:r>
      <w:r w:rsidRPr="009401FD">
        <w:rPr>
          <w:rFonts w:ascii="Arial" w:hAnsi="Arial" w:cs="Arial"/>
          <w:iCs/>
          <w:noProof/>
          <w:sz w:val="24"/>
          <w:szCs w:val="24"/>
          <w:lang w:val="mn-MN"/>
        </w:rPr>
        <w:t xml:space="preserve">одоог хүртэл </w:t>
      </w:r>
      <w:r w:rsidRPr="009401FD">
        <w:rPr>
          <w:rFonts w:ascii="Arial" w:hAnsi="Arial" w:cs="Arial"/>
          <w:iCs/>
          <w:noProof/>
          <w:sz w:val="24"/>
          <w:szCs w:val="24"/>
        </w:rPr>
        <w:t>ажиллаж байна. Сумын ИТХ-ын байгууллага нь 20</w:t>
      </w:r>
      <w:r w:rsidR="00DB5E50">
        <w:rPr>
          <w:rFonts w:ascii="Arial" w:hAnsi="Arial" w:cs="Arial"/>
          <w:iCs/>
          <w:noProof/>
          <w:sz w:val="24"/>
          <w:szCs w:val="24"/>
          <w:lang w:val="mn-MN"/>
        </w:rPr>
        <w:t>16</w:t>
      </w:r>
      <w:r w:rsidRPr="009401FD">
        <w:rPr>
          <w:rFonts w:ascii="Arial" w:hAnsi="Arial" w:cs="Arial"/>
          <w:iCs/>
          <w:noProof/>
          <w:sz w:val="24"/>
          <w:szCs w:val="24"/>
        </w:rPr>
        <w:t xml:space="preserve"> оны</w:t>
      </w:r>
      <w:r w:rsidRPr="009401FD">
        <w:rPr>
          <w:rFonts w:ascii="Arial" w:eastAsia="Times New Roman" w:hAnsi="Arial" w:cs="Arial"/>
          <w:iCs/>
          <w:noProof/>
          <w:sz w:val="24"/>
          <w:szCs w:val="24"/>
        </w:rPr>
        <w:t xml:space="preserve"> </w:t>
      </w:r>
      <w:r w:rsidR="00DB5E50">
        <w:rPr>
          <w:rFonts w:ascii="Arial" w:eastAsia="Times New Roman" w:hAnsi="Arial" w:cs="Arial"/>
          <w:iCs/>
          <w:noProof/>
          <w:sz w:val="24"/>
          <w:szCs w:val="24"/>
          <w:lang w:val="mn-MN"/>
        </w:rPr>
        <w:t>орон нутгийн</w:t>
      </w:r>
      <w:r w:rsidRPr="009401FD">
        <w:rPr>
          <w:rFonts w:ascii="Arial" w:eastAsia="Times New Roman" w:hAnsi="Arial" w:cs="Arial"/>
          <w:iCs/>
          <w:noProof/>
          <w:sz w:val="24"/>
          <w:szCs w:val="24"/>
          <w:lang w:val="mn-MN"/>
        </w:rPr>
        <w:t xml:space="preserve"> хурлын </w:t>
      </w:r>
      <w:r w:rsidRPr="009401FD">
        <w:rPr>
          <w:rFonts w:ascii="Arial" w:hAnsi="Arial" w:cs="Arial"/>
          <w:iCs/>
          <w:noProof/>
          <w:sz w:val="24"/>
          <w:szCs w:val="24"/>
        </w:rPr>
        <w:t>сонгуулиар орон нутгийн иргэдийн</w:t>
      </w:r>
      <w:r w:rsidRPr="009401FD">
        <w:rPr>
          <w:rFonts w:ascii="Arial" w:hAnsi="Arial" w:cs="Arial"/>
          <w:iCs/>
          <w:noProof/>
          <w:sz w:val="24"/>
          <w:szCs w:val="24"/>
          <w:lang w:val="mn-MN"/>
        </w:rPr>
        <w:t xml:space="preserve"> итгэлийг хүлээн сонгогдсон</w:t>
      </w:r>
      <w:r w:rsidRPr="009401FD">
        <w:rPr>
          <w:rFonts w:ascii="Arial" w:hAnsi="Arial" w:cs="Arial"/>
          <w:iCs/>
          <w:noProof/>
          <w:sz w:val="24"/>
          <w:szCs w:val="24"/>
        </w:rPr>
        <w:t xml:space="preserve"> 21</w:t>
      </w:r>
      <w:r w:rsidRPr="009401FD">
        <w:rPr>
          <w:rFonts w:ascii="Arial" w:eastAsia="Times New Roman" w:hAnsi="Arial" w:cs="Arial"/>
          <w:iCs/>
          <w:noProof/>
          <w:sz w:val="24"/>
          <w:szCs w:val="24"/>
        </w:rPr>
        <w:t xml:space="preserve"> </w:t>
      </w:r>
      <w:r w:rsidRPr="009401FD">
        <w:rPr>
          <w:rFonts w:ascii="Arial" w:hAnsi="Arial" w:cs="Arial"/>
          <w:iCs/>
          <w:noProof/>
          <w:sz w:val="24"/>
          <w:szCs w:val="24"/>
        </w:rPr>
        <w:t>төлөөөлөгч, 7 тэргүүлэгчид</w:t>
      </w:r>
      <w:r w:rsidRPr="009401FD">
        <w:rPr>
          <w:rFonts w:ascii="Arial" w:hAnsi="Arial" w:cs="Arial"/>
          <w:iCs/>
          <w:noProof/>
          <w:sz w:val="24"/>
          <w:szCs w:val="24"/>
          <w:lang w:val="mn-MN"/>
        </w:rPr>
        <w:t>, ИТХ-ын дэргэдэх Төсөв санхүү хяналт шалгалтын хороо, Хөдөө аж ахуй, байгаль орчин, аялал, жуулчлалын хороо, Нийгмийн бодлогын хороо, Нутгийн удидлага, нийгмийн дэг журам, иргэдийн эрх ашгийг хамгаалах</w:t>
      </w:r>
      <w:r w:rsidR="00DB5E50">
        <w:rPr>
          <w:rFonts w:ascii="Arial" w:hAnsi="Arial" w:cs="Arial"/>
          <w:iCs/>
          <w:noProof/>
          <w:sz w:val="24"/>
          <w:szCs w:val="24"/>
          <w:lang w:val="mn-MN"/>
        </w:rPr>
        <w:t>, иргэдийн оролцоог хангах</w:t>
      </w:r>
      <w:r w:rsidRPr="009401FD">
        <w:rPr>
          <w:rFonts w:ascii="Arial" w:hAnsi="Arial" w:cs="Arial"/>
          <w:iCs/>
          <w:noProof/>
          <w:sz w:val="24"/>
          <w:szCs w:val="24"/>
          <w:lang w:val="mn-MN"/>
        </w:rPr>
        <w:t xml:space="preserve"> хороо гэсэн бүтэц зохион байгуулалтай ажиллаж байна. </w:t>
      </w:r>
      <w:r w:rsidRPr="009401FD">
        <w:rPr>
          <w:rFonts w:ascii="Arial" w:hAnsi="Arial" w:cs="Arial"/>
          <w:iCs/>
          <w:noProof/>
          <w:sz w:val="24"/>
          <w:szCs w:val="24"/>
        </w:rPr>
        <w:t xml:space="preserve">ИТХ-ын даргаар </w:t>
      </w:r>
      <w:r w:rsidRPr="009401FD">
        <w:rPr>
          <w:rFonts w:ascii="Arial" w:hAnsi="Arial" w:cs="Arial"/>
          <w:iCs/>
          <w:noProof/>
          <w:sz w:val="24"/>
          <w:szCs w:val="24"/>
          <w:lang w:val="mn-MN"/>
        </w:rPr>
        <w:t>Г.Бямбасүрэн</w:t>
      </w:r>
      <w:r w:rsidR="00DB5E50">
        <w:rPr>
          <w:rFonts w:ascii="Arial" w:hAnsi="Arial" w:cs="Arial"/>
          <w:iCs/>
          <w:noProof/>
          <w:sz w:val="24"/>
          <w:szCs w:val="24"/>
          <w:lang w:val="mn-MN"/>
        </w:rPr>
        <w:t xml:space="preserve"> дахин</w:t>
      </w:r>
      <w:r w:rsidRPr="009401FD">
        <w:rPr>
          <w:rFonts w:ascii="Arial" w:hAnsi="Arial" w:cs="Arial"/>
          <w:iCs/>
          <w:noProof/>
          <w:sz w:val="24"/>
          <w:szCs w:val="24"/>
          <w:lang w:val="mn-MN"/>
        </w:rPr>
        <w:t xml:space="preserve"> </w:t>
      </w:r>
      <w:r w:rsidRPr="009401FD">
        <w:rPr>
          <w:rFonts w:ascii="Arial" w:hAnsi="Arial" w:cs="Arial"/>
          <w:iCs/>
          <w:noProof/>
          <w:sz w:val="24"/>
          <w:szCs w:val="24"/>
        </w:rPr>
        <w:t>сонгогдон,</w:t>
      </w:r>
      <w:r w:rsidRPr="009401FD">
        <w:rPr>
          <w:rFonts w:ascii="Arial" w:eastAsia="Times New Roman" w:hAnsi="Arial" w:cs="Arial"/>
          <w:iCs/>
          <w:noProof/>
          <w:sz w:val="24"/>
          <w:szCs w:val="24"/>
        </w:rPr>
        <w:t xml:space="preserve"> </w:t>
      </w:r>
      <w:r w:rsidRPr="009401FD">
        <w:rPr>
          <w:rFonts w:ascii="Arial" w:hAnsi="Arial" w:cs="Arial"/>
          <w:iCs/>
          <w:noProof/>
          <w:sz w:val="24"/>
          <w:szCs w:val="24"/>
        </w:rPr>
        <w:t>НӨУЁБ-ын ажлын үр дүн,</w:t>
      </w:r>
      <w:r w:rsidRPr="009401FD">
        <w:rPr>
          <w:rFonts w:ascii="Arial" w:eastAsia="Times New Roman" w:hAnsi="Arial" w:cs="Arial"/>
          <w:iCs/>
          <w:noProof/>
          <w:sz w:val="24"/>
          <w:szCs w:val="24"/>
        </w:rPr>
        <w:t xml:space="preserve"> </w:t>
      </w:r>
      <w:r w:rsidRPr="009401FD">
        <w:rPr>
          <w:rFonts w:ascii="Arial" w:hAnsi="Arial" w:cs="Arial"/>
          <w:iCs/>
          <w:noProof/>
          <w:sz w:val="24"/>
          <w:szCs w:val="24"/>
        </w:rPr>
        <w:t>нөлөөллийг сайжруулах, сумынхаа нийгэм, эдийн засгийн хөгжпийг хангах</w:t>
      </w:r>
      <w:r w:rsidRPr="009401FD">
        <w:rPr>
          <w:rFonts w:ascii="Arial" w:eastAsia="Times New Roman" w:hAnsi="Arial" w:cs="Arial"/>
          <w:iCs/>
          <w:noProof/>
          <w:sz w:val="24"/>
          <w:szCs w:val="24"/>
        </w:rPr>
        <w:t xml:space="preserve"> </w:t>
      </w:r>
      <w:r w:rsidRPr="009401FD">
        <w:rPr>
          <w:rFonts w:ascii="Arial" w:hAnsi="Arial" w:cs="Arial"/>
          <w:iCs/>
          <w:noProof/>
          <w:sz w:val="24"/>
          <w:szCs w:val="24"/>
        </w:rPr>
        <w:t>зорилт тавин ажиллаж байна. ИТХ нь хууль тогтоомжинд заасан бүрэн эрхийн</w:t>
      </w:r>
      <w:r w:rsidRPr="009401FD">
        <w:rPr>
          <w:rFonts w:ascii="Arial" w:eastAsia="Times New Roman" w:hAnsi="Arial" w:cs="Arial"/>
          <w:iCs/>
          <w:noProof/>
          <w:sz w:val="24"/>
          <w:szCs w:val="24"/>
        </w:rPr>
        <w:t xml:space="preserve"> </w:t>
      </w:r>
      <w:r w:rsidRPr="009401FD">
        <w:rPr>
          <w:rFonts w:ascii="Arial" w:hAnsi="Arial" w:cs="Arial"/>
          <w:iCs/>
          <w:noProof/>
          <w:sz w:val="24"/>
          <w:szCs w:val="24"/>
        </w:rPr>
        <w:t>хүрээнд орон нутгаа хөгжүүлэх бодлого чиглэл гарган, НӨУЁ-ыг төрийн</w:t>
      </w:r>
      <w:r w:rsidRPr="009401FD">
        <w:rPr>
          <w:rFonts w:ascii="Arial" w:eastAsia="Times New Roman" w:hAnsi="Arial" w:cs="Arial"/>
          <w:iCs/>
          <w:noProof/>
          <w:sz w:val="24"/>
          <w:szCs w:val="24"/>
        </w:rPr>
        <w:t xml:space="preserve"> </w:t>
      </w:r>
      <w:r w:rsidRPr="009401FD">
        <w:rPr>
          <w:rFonts w:ascii="Arial" w:hAnsi="Arial" w:cs="Arial"/>
          <w:iCs/>
          <w:noProof/>
          <w:sz w:val="24"/>
          <w:szCs w:val="24"/>
        </w:rPr>
        <w:t>удирдлагатай хослуулан иргэд сонгогчдын нийтлэг эрх ашгийг хамгаалан,</w:t>
      </w:r>
      <w:r w:rsidRPr="009401FD">
        <w:rPr>
          <w:rFonts w:ascii="Arial" w:eastAsia="Times New Roman" w:hAnsi="Arial" w:cs="Arial"/>
          <w:iCs/>
          <w:noProof/>
          <w:sz w:val="24"/>
          <w:szCs w:val="24"/>
        </w:rPr>
        <w:t xml:space="preserve"> </w:t>
      </w:r>
      <w:r w:rsidRPr="009401FD">
        <w:rPr>
          <w:rFonts w:ascii="Arial" w:hAnsi="Arial" w:cs="Arial"/>
          <w:iCs/>
          <w:noProof/>
          <w:sz w:val="24"/>
          <w:szCs w:val="24"/>
        </w:rPr>
        <w:t>тэдний өмнө тулгамдсан орон нутгийн чанартай асуудлыг бие даан</w:t>
      </w:r>
      <w:r w:rsidRPr="009401FD">
        <w:rPr>
          <w:rFonts w:ascii="Arial" w:eastAsia="Times New Roman" w:hAnsi="Arial" w:cs="Arial"/>
          <w:iCs/>
          <w:noProof/>
          <w:sz w:val="24"/>
          <w:szCs w:val="24"/>
        </w:rPr>
        <w:t xml:space="preserve"> </w:t>
      </w:r>
      <w:r>
        <w:rPr>
          <w:rFonts w:ascii="Arial" w:hAnsi="Arial" w:cs="Arial"/>
          <w:iCs/>
          <w:noProof/>
          <w:sz w:val="24"/>
          <w:szCs w:val="24"/>
        </w:rPr>
        <w:t xml:space="preserve">шийдвэрлэх, Монгол </w:t>
      </w:r>
      <w:r>
        <w:rPr>
          <w:rFonts w:ascii="Arial" w:hAnsi="Arial" w:cs="Arial"/>
          <w:iCs/>
          <w:noProof/>
          <w:sz w:val="24"/>
          <w:szCs w:val="24"/>
          <w:lang w:val="mn-MN"/>
        </w:rPr>
        <w:t>У</w:t>
      </w:r>
      <w:r w:rsidRPr="009401FD">
        <w:rPr>
          <w:rFonts w:ascii="Arial" w:hAnsi="Arial" w:cs="Arial"/>
          <w:iCs/>
          <w:noProof/>
          <w:sz w:val="24"/>
          <w:szCs w:val="24"/>
        </w:rPr>
        <w:t xml:space="preserve">лсын хууль тогтоомжийн </w:t>
      </w:r>
      <w:r w:rsidRPr="009401FD">
        <w:rPr>
          <w:rFonts w:ascii="Arial" w:hAnsi="Arial" w:cs="Arial"/>
          <w:iCs/>
          <w:noProof/>
          <w:sz w:val="24"/>
          <w:szCs w:val="24"/>
          <w:lang w:val="mn-MN"/>
        </w:rPr>
        <w:t>хэрэгжилтийг хангуулж,</w:t>
      </w:r>
      <w:r w:rsidRPr="009401FD">
        <w:rPr>
          <w:rFonts w:ascii="Arial" w:hAnsi="Arial" w:cs="Arial"/>
          <w:iCs/>
          <w:noProof/>
          <w:sz w:val="24"/>
          <w:szCs w:val="24"/>
        </w:rPr>
        <w:t xml:space="preserve"> сум, багийн Засаг дарга</w:t>
      </w:r>
      <w:r w:rsidRPr="009401FD">
        <w:rPr>
          <w:rFonts w:ascii="Arial" w:eastAsia="Times New Roman" w:hAnsi="Arial" w:cs="Arial"/>
          <w:iCs/>
          <w:noProof/>
          <w:sz w:val="24"/>
          <w:szCs w:val="24"/>
        </w:rPr>
        <w:t xml:space="preserve"> </w:t>
      </w:r>
      <w:r w:rsidRPr="009401FD">
        <w:rPr>
          <w:rFonts w:ascii="Arial" w:hAnsi="Arial" w:cs="Arial"/>
          <w:iCs/>
          <w:noProof/>
          <w:sz w:val="24"/>
          <w:szCs w:val="24"/>
        </w:rPr>
        <w:t>нарын хөтөлбөрийн хэрэгжилтэнд хяналт тавих, төр иргэдийн харилцааг</w:t>
      </w:r>
      <w:r w:rsidRPr="009401FD">
        <w:rPr>
          <w:rFonts w:ascii="Arial" w:eastAsia="Times New Roman" w:hAnsi="Arial" w:cs="Arial"/>
          <w:iCs/>
          <w:noProof/>
          <w:sz w:val="24"/>
          <w:szCs w:val="24"/>
        </w:rPr>
        <w:t xml:space="preserve"> </w:t>
      </w:r>
      <w:r w:rsidRPr="009401FD">
        <w:rPr>
          <w:rFonts w:ascii="Arial" w:hAnsi="Arial" w:cs="Arial"/>
          <w:iCs/>
          <w:noProof/>
          <w:sz w:val="24"/>
          <w:szCs w:val="24"/>
        </w:rPr>
        <w:lastRenderedPageBreak/>
        <w:t>ойртуулж төрийн үйл хэрэгт оролцох оролцоог нь дээшлүүлснээр иргэний</w:t>
      </w:r>
      <w:r w:rsidRPr="009401FD">
        <w:rPr>
          <w:rFonts w:ascii="Arial" w:eastAsia="Times New Roman" w:hAnsi="Arial" w:cs="Arial"/>
          <w:iCs/>
          <w:noProof/>
          <w:sz w:val="24"/>
          <w:szCs w:val="24"/>
        </w:rPr>
        <w:t xml:space="preserve"> </w:t>
      </w:r>
      <w:r w:rsidRPr="009401FD">
        <w:rPr>
          <w:rFonts w:ascii="Arial" w:hAnsi="Arial" w:cs="Arial"/>
          <w:iCs/>
          <w:noProof/>
          <w:sz w:val="24"/>
          <w:szCs w:val="24"/>
        </w:rPr>
        <w:t>нийгмийн хөгжилд түлхэц болох,</w:t>
      </w:r>
      <w:r w:rsidRPr="009401FD">
        <w:rPr>
          <w:rFonts w:ascii="Arial" w:hAnsi="Arial" w:cs="Arial"/>
          <w:iCs/>
          <w:noProof/>
          <w:sz w:val="24"/>
          <w:szCs w:val="24"/>
          <w:lang w:val="mn-MN"/>
        </w:rPr>
        <w:t xml:space="preserve"> </w:t>
      </w:r>
      <w:r w:rsidRPr="009401FD">
        <w:rPr>
          <w:rFonts w:ascii="Arial" w:hAnsi="Arial" w:cs="Arial"/>
          <w:iCs/>
          <w:noProof/>
          <w:sz w:val="24"/>
          <w:szCs w:val="24"/>
        </w:rPr>
        <w:t>орон нутгийн нийгмийн бодлогын</w:t>
      </w:r>
      <w:r w:rsidRPr="009401FD">
        <w:rPr>
          <w:rFonts w:ascii="Arial" w:eastAsia="Times New Roman" w:hAnsi="Arial" w:cs="Arial"/>
          <w:iCs/>
          <w:noProof/>
          <w:sz w:val="24"/>
          <w:szCs w:val="24"/>
        </w:rPr>
        <w:t xml:space="preserve"> </w:t>
      </w:r>
      <w:r w:rsidRPr="009401FD">
        <w:rPr>
          <w:rFonts w:ascii="Arial" w:hAnsi="Arial" w:cs="Arial"/>
          <w:iCs/>
          <w:noProof/>
          <w:sz w:val="24"/>
          <w:szCs w:val="24"/>
        </w:rPr>
        <w:t>асуудлын хүрээнд соёл, боловсрол, эрүүл мэнд, нийгмийн халамж зэрэг төрийн</w:t>
      </w:r>
      <w:r w:rsidRPr="009401FD">
        <w:rPr>
          <w:rFonts w:ascii="Arial" w:eastAsia="Times New Roman" w:hAnsi="Arial" w:cs="Arial"/>
          <w:iCs/>
          <w:noProof/>
          <w:sz w:val="24"/>
          <w:szCs w:val="24"/>
        </w:rPr>
        <w:t xml:space="preserve"> </w:t>
      </w:r>
      <w:r w:rsidRPr="009401FD">
        <w:rPr>
          <w:rFonts w:ascii="Arial" w:hAnsi="Arial" w:cs="Arial"/>
          <w:iCs/>
          <w:noProof/>
          <w:sz w:val="24"/>
          <w:szCs w:val="24"/>
        </w:rPr>
        <w:t xml:space="preserve">үйлчилгээний чанар хүртээмжийг сайжруулж, </w:t>
      </w:r>
      <w:r w:rsidRPr="009401FD">
        <w:rPr>
          <w:rFonts w:ascii="Arial" w:hAnsi="Arial" w:cs="Arial"/>
          <w:iCs/>
          <w:noProof/>
          <w:sz w:val="24"/>
          <w:szCs w:val="24"/>
          <w:lang w:val="mn-MN"/>
        </w:rPr>
        <w:t>сайн засаглалыг бэхжүүлэн</w:t>
      </w:r>
      <w:r>
        <w:rPr>
          <w:rFonts w:ascii="Arial" w:hAnsi="Arial" w:cs="Arial"/>
          <w:iCs/>
          <w:noProof/>
          <w:sz w:val="24"/>
          <w:szCs w:val="24"/>
          <w:lang w:val="mn-MN"/>
        </w:rPr>
        <w:t>,</w:t>
      </w:r>
      <w:r w:rsidRPr="009401FD">
        <w:rPr>
          <w:rFonts w:ascii="Arial" w:hAnsi="Arial" w:cs="Arial"/>
          <w:iCs/>
          <w:noProof/>
          <w:sz w:val="24"/>
          <w:szCs w:val="24"/>
          <w:lang w:val="mn-MN"/>
        </w:rPr>
        <w:t xml:space="preserve"> </w:t>
      </w:r>
      <w:r>
        <w:rPr>
          <w:rFonts w:ascii="Arial" w:hAnsi="Arial" w:cs="Arial"/>
          <w:iCs/>
          <w:noProof/>
          <w:sz w:val="24"/>
          <w:szCs w:val="24"/>
          <w:lang w:val="mn-MN"/>
        </w:rPr>
        <w:t xml:space="preserve">хүний хөгжлийг дээшлүүлэхэд </w:t>
      </w:r>
      <w:r w:rsidRPr="009401FD">
        <w:rPr>
          <w:rFonts w:ascii="Arial" w:hAnsi="Arial" w:cs="Arial"/>
          <w:iCs/>
          <w:noProof/>
          <w:sz w:val="24"/>
          <w:szCs w:val="24"/>
        </w:rPr>
        <w:t xml:space="preserve">гол үйл ажиллагаагаа чиглүүлэн </w:t>
      </w:r>
      <w:r>
        <w:rPr>
          <w:rFonts w:ascii="Arial" w:hAnsi="Arial" w:cs="Arial"/>
          <w:iCs/>
          <w:noProof/>
          <w:sz w:val="24"/>
          <w:szCs w:val="24"/>
          <w:lang w:val="mn-MN"/>
        </w:rPr>
        <w:t xml:space="preserve">ажиллаж </w:t>
      </w:r>
      <w:r w:rsidR="003E3D04">
        <w:rPr>
          <w:rFonts w:ascii="Arial" w:hAnsi="Arial" w:cs="Arial"/>
          <w:iCs/>
          <w:noProof/>
          <w:sz w:val="24"/>
          <w:szCs w:val="24"/>
        </w:rPr>
        <w:t>байна. Тус сумын Иргэдийн Төлөөлөгчдийн Хурлы</w:t>
      </w:r>
      <w:r w:rsidR="00BF1B64">
        <w:rPr>
          <w:rFonts w:ascii="Arial" w:hAnsi="Arial" w:cs="Arial"/>
          <w:iCs/>
          <w:noProof/>
          <w:sz w:val="24"/>
          <w:szCs w:val="24"/>
          <w:lang w:val="mn-MN"/>
        </w:rPr>
        <w:t>н байгууллагын</w:t>
      </w:r>
      <w:r w:rsidR="003E3D04">
        <w:rPr>
          <w:rFonts w:ascii="Arial" w:hAnsi="Arial" w:cs="Arial"/>
          <w:iCs/>
          <w:noProof/>
          <w:sz w:val="24"/>
          <w:szCs w:val="24"/>
          <w:lang w:val="mn-MN"/>
        </w:rPr>
        <w:t xml:space="preserve"> 2012-2016 онд</w:t>
      </w:r>
      <w:r w:rsidR="00BF1B64">
        <w:rPr>
          <w:rFonts w:ascii="Arial" w:hAnsi="Arial" w:cs="Arial"/>
          <w:iCs/>
          <w:noProof/>
          <w:sz w:val="24"/>
          <w:szCs w:val="24"/>
          <w:lang w:val="mn-MN"/>
        </w:rPr>
        <w:t xml:space="preserve"> хэрэгжүүлсэн төсөл хөтөлбөр, гаргасан амжилтаас дурьдвал: </w:t>
      </w:r>
      <w:r w:rsidR="00BF1B64">
        <w:rPr>
          <w:rFonts w:ascii="Arial" w:hAnsi="Arial" w:cs="Arial"/>
          <w:sz w:val="24"/>
          <w:szCs w:val="24"/>
          <w:lang w:val="mn-MN"/>
        </w:rPr>
        <w:t xml:space="preserve">2014 онд </w:t>
      </w:r>
      <w:r w:rsidR="003D5C98" w:rsidRPr="000F600C">
        <w:rPr>
          <w:rFonts w:ascii="Arial" w:hAnsi="Arial" w:cs="Arial"/>
          <w:sz w:val="24"/>
          <w:szCs w:val="24"/>
          <w:lang w:val="mn-MN"/>
        </w:rPr>
        <w:t>Монголын нутгийн</w:t>
      </w:r>
      <w:r w:rsidR="003D5C98">
        <w:rPr>
          <w:rFonts w:ascii="Arial" w:hAnsi="Arial" w:cs="Arial"/>
          <w:sz w:val="24"/>
          <w:szCs w:val="24"/>
          <w:lang w:val="mn-MN"/>
        </w:rPr>
        <w:t xml:space="preserve"> удирдлагын холбоо ТББ-лага,</w:t>
      </w:r>
      <w:r w:rsidR="003D5C98" w:rsidRPr="000F600C">
        <w:rPr>
          <w:rFonts w:ascii="Arial" w:hAnsi="Arial" w:cs="Arial"/>
          <w:sz w:val="24"/>
          <w:szCs w:val="24"/>
          <w:lang w:val="mn-MN"/>
        </w:rPr>
        <w:t xml:space="preserve">  Мерси кор Олон Улсын байгууллаг</w:t>
      </w:r>
      <w:r w:rsidR="003D5C98">
        <w:rPr>
          <w:rFonts w:ascii="Arial" w:hAnsi="Arial" w:cs="Arial"/>
          <w:sz w:val="24"/>
          <w:szCs w:val="24"/>
          <w:lang w:val="mn-MN"/>
        </w:rPr>
        <w:t xml:space="preserve">ын </w:t>
      </w:r>
      <w:r w:rsidR="003D5C98" w:rsidRPr="000F600C">
        <w:rPr>
          <w:rFonts w:ascii="Arial" w:hAnsi="Arial" w:cs="Arial"/>
          <w:sz w:val="24"/>
          <w:szCs w:val="24"/>
          <w:lang w:val="mn-MN"/>
        </w:rPr>
        <w:t>“Орон нутгийн хариуцлагатай засаглалын төлөөх идэвхтэй түншлэ</w:t>
      </w:r>
      <w:r w:rsidR="003D5C98">
        <w:rPr>
          <w:rFonts w:ascii="Arial" w:hAnsi="Arial" w:cs="Arial"/>
          <w:sz w:val="24"/>
          <w:szCs w:val="24"/>
          <w:lang w:val="mn-MN"/>
        </w:rPr>
        <w:t xml:space="preserve">л ба иргэдийн оролцоо төсөл”-д шалгарч, уг төслийн дэмжлэгтэйгээр  суманд </w:t>
      </w:r>
      <w:r w:rsidR="003D5C98" w:rsidRPr="000F600C">
        <w:rPr>
          <w:rFonts w:ascii="Arial" w:hAnsi="Arial" w:cs="Arial"/>
          <w:sz w:val="24"/>
          <w:szCs w:val="24"/>
          <w:lang w:val="mn-MN"/>
        </w:rPr>
        <w:t>2014-2021 онд хэрэгжүүлэх</w:t>
      </w:r>
      <w:r w:rsidR="003D5C98">
        <w:rPr>
          <w:rFonts w:ascii="Arial" w:hAnsi="Arial" w:cs="Arial"/>
          <w:sz w:val="24"/>
          <w:szCs w:val="24"/>
          <w:lang w:val="mn-MN"/>
        </w:rPr>
        <w:t xml:space="preserve"> </w:t>
      </w:r>
      <w:r w:rsidR="003D5C98" w:rsidRPr="000F600C">
        <w:rPr>
          <w:rFonts w:ascii="Arial" w:hAnsi="Arial" w:cs="Arial"/>
          <w:sz w:val="24"/>
          <w:szCs w:val="24"/>
          <w:lang w:val="mn-MN"/>
        </w:rPr>
        <w:t>“Сумын хөгжлийн төлөвлөгөө”</w:t>
      </w:r>
      <w:r w:rsidR="00BF1B64">
        <w:rPr>
          <w:rFonts w:ascii="Arial" w:hAnsi="Arial" w:cs="Arial"/>
          <w:sz w:val="24"/>
          <w:szCs w:val="24"/>
          <w:lang w:val="mn-MN"/>
        </w:rPr>
        <w:t>-г боловсруулан баталсан</w:t>
      </w:r>
      <w:r w:rsidR="003D5C98">
        <w:rPr>
          <w:rFonts w:ascii="Arial" w:hAnsi="Arial" w:cs="Arial"/>
          <w:sz w:val="24"/>
          <w:szCs w:val="24"/>
          <w:lang w:val="mn-MN"/>
        </w:rPr>
        <w:t xml:space="preserve">. Мөн </w:t>
      </w:r>
      <w:r w:rsidR="00BF1B64">
        <w:rPr>
          <w:rFonts w:ascii="Arial" w:hAnsi="Arial" w:cs="Arial"/>
          <w:sz w:val="24"/>
          <w:szCs w:val="24"/>
          <w:lang w:val="mn-MN"/>
        </w:rPr>
        <w:t xml:space="preserve"> 2015 онд </w:t>
      </w:r>
      <w:r w:rsidR="003E3D04" w:rsidRPr="007C316A">
        <w:rPr>
          <w:rFonts w:ascii="Arial" w:hAnsi="Arial" w:cs="Arial"/>
          <w:sz w:val="24"/>
          <w:szCs w:val="24"/>
          <w:lang w:val="mn-MN"/>
        </w:rPr>
        <w:t>УИХ-ын Тамгын газар, Швейцарын хөгжлийн агентлаг, НҮБ-ын хөгжлийн хөтөлбөрийн хамтран хэрэгжүүлж буй “Нутгийн өөрөө уд</w:t>
      </w:r>
      <w:r w:rsidR="003E3D04">
        <w:rPr>
          <w:rFonts w:ascii="Arial" w:hAnsi="Arial" w:cs="Arial"/>
          <w:sz w:val="24"/>
          <w:szCs w:val="24"/>
          <w:lang w:val="mn-MN"/>
        </w:rPr>
        <w:t>ирдах байгууллагын чадавхы</w:t>
      </w:r>
      <w:r w:rsidR="003E3D04" w:rsidRPr="007C316A">
        <w:rPr>
          <w:rFonts w:ascii="Arial" w:hAnsi="Arial" w:cs="Arial"/>
          <w:sz w:val="24"/>
          <w:szCs w:val="24"/>
          <w:lang w:val="mn-MN"/>
        </w:rPr>
        <w:t xml:space="preserve">г бэхжүүлэх нь” </w:t>
      </w:r>
      <w:r w:rsidR="003E3D04">
        <w:rPr>
          <w:rFonts w:ascii="Arial" w:hAnsi="Arial" w:cs="Arial"/>
          <w:sz w:val="24"/>
          <w:szCs w:val="24"/>
          <w:lang w:val="mn-MN"/>
        </w:rPr>
        <w:t xml:space="preserve">төслөөс зарласан Иргэдийн Төлөөлөгчдийн Хурлын үйл ажиллагааг дэмжих 4.0 сая төгрөгийн тэтгэлэгт хөтөлбөрт </w:t>
      </w:r>
      <w:r w:rsidR="003E3D04" w:rsidRPr="007C316A">
        <w:rPr>
          <w:rFonts w:ascii="Arial" w:hAnsi="Arial" w:cs="Arial"/>
          <w:sz w:val="24"/>
          <w:szCs w:val="24"/>
          <w:lang w:val="mn-MN"/>
        </w:rPr>
        <w:t>шалгарч орон нутагт хэрэгжихээр батлагдсан “Иргэдийн оролцоог дэмжих замаар сонгуульт төлөөлөлөгчдийн</w:t>
      </w:r>
      <w:r w:rsidR="003E3D04">
        <w:rPr>
          <w:rFonts w:ascii="Arial" w:hAnsi="Arial" w:cs="Arial"/>
          <w:sz w:val="24"/>
          <w:szCs w:val="24"/>
          <w:lang w:val="mn-MN"/>
        </w:rPr>
        <w:t xml:space="preserve"> </w:t>
      </w:r>
      <w:r w:rsidR="003E3D04" w:rsidRPr="007C316A">
        <w:rPr>
          <w:rFonts w:ascii="Arial" w:hAnsi="Arial" w:cs="Arial"/>
          <w:sz w:val="24"/>
          <w:szCs w:val="24"/>
          <w:lang w:val="mn-MN"/>
        </w:rPr>
        <w:t>хариуцлагыг нэмэгдүүлэхэд дэмжлэг үзүүлэх”</w:t>
      </w:r>
      <w:r w:rsidR="00BF1B64">
        <w:rPr>
          <w:rFonts w:ascii="Arial" w:hAnsi="Arial" w:cs="Arial"/>
          <w:sz w:val="24"/>
          <w:szCs w:val="24"/>
          <w:lang w:val="mn-MN"/>
        </w:rPr>
        <w:t xml:space="preserve"> төслийг амжилттай хэрэгжүүлж, </w:t>
      </w:r>
      <w:r w:rsidR="003E3D04" w:rsidRPr="007E7130">
        <w:rPr>
          <w:rFonts w:ascii="Arial" w:hAnsi="Arial" w:cs="Arial"/>
          <w:sz w:val="24"/>
          <w:szCs w:val="24"/>
          <w:lang w:val="mn-MN"/>
        </w:rPr>
        <w:t xml:space="preserve">Иргэдийн Төлөөлөгчдийн Хурлуудын нэгдсэн  портал цахим хуудас KHURAL.MN цахим хуудасны </w:t>
      </w:r>
      <w:r w:rsidR="003E3D04" w:rsidRPr="007E7130">
        <w:rPr>
          <w:rFonts w:ascii="Arial" w:eastAsia="Times New Roman" w:hAnsi="Arial" w:cs="Arial"/>
          <w:sz w:val="24"/>
          <w:szCs w:val="24"/>
          <w:lang w:val="mn-MN"/>
        </w:rPr>
        <w:t xml:space="preserve">үйл ажиллагааг </w:t>
      </w:r>
      <w:proofErr w:type="spellStart"/>
      <w:r w:rsidR="003E3D04" w:rsidRPr="007E7130">
        <w:rPr>
          <w:rFonts w:ascii="Arial" w:eastAsia="Times New Roman" w:hAnsi="Arial" w:cs="Arial"/>
          <w:sz w:val="24"/>
          <w:szCs w:val="24"/>
        </w:rPr>
        <w:t>хөгжүүлэх</w:t>
      </w:r>
      <w:proofErr w:type="spellEnd"/>
      <w:r w:rsidR="003E3D04" w:rsidRPr="007E7130">
        <w:rPr>
          <w:rFonts w:ascii="Arial" w:eastAsia="Times New Roman" w:hAnsi="Arial" w:cs="Arial"/>
          <w:sz w:val="24"/>
          <w:szCs w:val="24"/>
          <w:lang w:val="mn-MN"/>
        </w:rPr>
        <w:t xml:space="preserve"> уралдаанд амжилтт</w:t>
      </w:r>
      <w:r w:rsidR="003D5C98">
        <w:rPr>
          <w:rFonts w:ascii="Arial" w:eastAsia="Times New Roman" w:hAnsi="Arial" w:cs="Arial"/>
          <w:sz w:val="24"/>
          <w:szCs w:val="24"/>
          <w:lang w:val="mn-MN"/>
        </w:rPr>
        <w:t>ай оролцож 3-р байранд шалгарсан. 2016 онд Монгол Улсын Ерөнхийлөгчийн Тамгын газар,</w:t>
      </w:r>
      <w:r w:rsidR="003D5C98" w:rsidRPr="003D5C98">
        <w:rPr>
          <w:rFonts w:ascii="Arial" w:hAnsi="Arial" w:cs="Arial"/>
          <w:sz w:val="24"/>
          <w:szCs w:val="24"/>
          <w:lang w:val="mn-MN"/>
        </w:rPr>
        <w:t xml:space="preserve"> </w:t>
      </w:r>
      <w:r w:rsidR="003D5C98" w:rsidRPr="007C316A">
        <w:rPr>
          <w:rFonts w:ascii="Arial" w:hAnsi="Arial" w:cs="Arial"/>
          <w:sz w:val="24"/>
          <w:szCs w:val="24"/>
          <w:lang w:val="mn-MN"/>
        </w:rPr>
        <w:t>Швейцарын хөгжлийн агентлаг</w:t>
      </w:r>
      <w:r w:rsidR="003D5C98">
        <w:rPr>
          <w:rFonts w:ascii="Arial" w:hAnsi="Arial" w:cs="Arial"/>
          <w:sz w:val="24"/>
          <w:szCs w:val="24"/>
          <w:lang w:val="mn-MN"/>
        </w:rPr>
        <w:t xml:space="preserve">ийн хамтарсан Иргэдийн оролцоо” төслөөс зарласан “Нутгийн хөгжилд иргэний оролцоо” уралдаанд амжилттай оролцож 4 дүгээр байранд шалгарсан. </w:t>
      </w:r>
      <w:r w:rsidR="004D2023">
        <w:rPr>
          <w:rFonts w:ascii="Arial" w:hAnsi="Arial" w:cs="Arial"/>
          <w:sz w:val="24"/>
          <w:szCs w:val="24"/>
          <w:lang w:val="mn-MN"/>
        </w:rPr>
        <w:t xml:space="preserve">ИТХ-ын ажлын сайн туршлагыг </w:t>
      </w:r>
      <w:r w:rsidR="00BF1B64">
        <w:rPr>
          <w:rFonts w:ascii="Arial" w:hAnsi="Arial" w:cs="Arial"/>
          <w:sz w:val="24"/>
          <w:szCs w:val="24"/>
          <w:lang w:val="mn-MN"/>
        </w:rPr>
        <w:t xml:space="preserve">2012 онд </w:t>
      </w:r>
      <w:r w:rsidR="004D2023">
        <w:rPr>
          <w:rFonts w:ascii="Arial" w:hAnsi="Arial" w:cs="Arial"/>
          <w:sz w:val="24"/>
          <w:szCs w:val="24"/>
          <w:lang w:val="mn-MN"/>
        </w:rPr>
        <w:t>МНУХ, Конрад Аденауэрийн сантай хамтран гаргасан Нутгийн удирдлага-20 жилд</w:t>
      </w:r>
      <w:r w:rsidR="00BF1B64">
        <w:rPr>
          <w:rFonts w:ascii="Arial" w:hAnsi="Arial" w:cs="Arial"/>
          <w:sz w:val="24"/>
          <w:szCs w:val="24"/>
          <w:lang w:val="mn-MN"/>
        </w:rPr>
        <w:t xml:space="preserve"> номонд, 2015 онд </w:t>
      </w:r>
      <w:r w:rsidR="004D2023">
        <w:rPr>
          <w:rFonts w:ascii="Arial" w:hAnsi="Arial" w:cs="Arial"/>
          <w:sz w:val="24"/>
          <w:szCs w:val="24"/>
          <w:lang w:val="mn-MN"/>
        </w:rPr>
        <w:t>Хөвсгөл аймгийн ИТХ-аас</w:t>
      </w:r>
      <w:r w:rsidR="004D2023" w:rsidRPr="004D2023">
        <w:rPr>
          <w:rFonts w:ascii="Arial" w:hAnsi="Arial" w:cs="Arial"/>
          <w:sz w:val="24"/>
          <w:szCs w:val="24"/>
          <w:lang w:val="mn-MN"/>
        </w:rPr>
        <w:t xml:space="preserve"> </w:t>
      </w:r>
      <w:r w:rsidR="004D2023">
        <w:rPr>
          <w:rFonts w:ascii="Arial" w:hAnsi="Arial" w:cs="Arial"/>
          <w:sz w:val="24"/>
          <w:szCs w:val="24"/>
          <w:lang w:val="mn-MN"/>
        </w:rPr>
        <w:t>эмхэтгэн хэвлүүлсэн НӨУБ-ын тэргүүн туршлагын эмхэтгэл</w:t>
      </w:r>
      <w:r w:rsidR="00BF1B64">
        <w:rPr>
          <w:rFonts w:ascii="Arial" w:hAnsi="Arial" w:cs="Arial"/>
          <w:sz w:val="24"/>
          <w:szCs w:val="24"/>
          <w:lang w:val="mn-MN"/>
        </w:rPr>
        <w:t>д</w:t>
      </w:r>
      <w:r w:rsidR="004D2023">
        <w:rPr>
          <w:rFonts w:ascii="Arial" w:hAnsi="Arial" w:cs="Arial"/>
          <w:sz w:val="24"/>
          <w:szCs w:val="24"/>
          <w:lang w:val="mn-MN"/>
        </w:rPr>
        <w:t xml:space="preserve"> болон </w:t>
      </w:r>
      <w:r w:rsidR="00BF1B64">
        <w:rPr>
          <w:rFonts w:ascii="Arial" w:hAnsi="Arial" w:cs="Arial"/>
          <w:sz w:val="24"/>
          <w:szCs w:val="24"/>
          <w:lang w:val="mn-MN"/>
        </w:rPr>
        <w:t xml:space="preserve">2016 онд </w:t>
      </w:r>
      <w:r w:rsidR="004D2023" w:rsidRPr="007C316A">
        <w:rPr>
          <w:rFonts w:ascii="Arial" w:hAnsi="Arial" w:cs="Arial"/>
          <w:sz w:val="24"/>
          <w:szCs w:val="24"/>
          <w:lang w:val="mn-MN"/>
        </w:rPr>
        <w:t>УИХ-ын Тамгын газар, Швейцарын хөгжлийн агентлаг, НҮБ-ын хөгжлийн хөтөлбөрийн хамтран хэрэгжүүлж буй “Нутгийн өөрөө уд</w:t>
      </w:r>
      <w:r w:rsidR="004D2023">
        <w:rPr>
          <w:rFonts w:ascii="Arial" w:hAnsi="Arial" w:cs="Arial"/>
          <w:sz w:val="24"/>
          <w:szCs w:val="24"/>
          <w:lang w:val="mn-MN"/>
        </w:rPr>
        <w:t>ирдах байгууллагын чадавхы</w:t>
      </w:r>
      <w:r w:rsidR="00BF1B64">
        <w:rPr>
          <w:rFonts w:ascii="Arial" w:hAnsi="Arial" w:cs="Arial"/>
          <w:sz w:val="24"/>
          <w:szCs w:val="24"/>
          <w:lang w:val="mn-MN"/>
        </w:rPr>
        <w:t xml:space="preserve">г бэхжүүлэх нь” </w:t>
      </w:r>
      <w:r w:rsidR="004D2023">
        <w:rPr>
          <w:rFonts w:ascii="Arial" w:hAnsi="Arial" w:cs="Arial"/>
          <w:sz w:val="24"/>
          <w:szCs w:val="24"/>
          <w:lang w:val="mn-MN"/>
        </w:rPr>
        <w:t>төслөөс</w:t>
      </w:r>
      <w:r w:rsidR="00BF1B64">
        <w:rPr>
          <w:rFonts w:ascii="Arial" w:hAnsi="Arial" w:cs="Arial"/>
          <w:sz w:val="24"/>
          <w:szCs w:val="24"/>
          <w:lang w:val="mn-MN"/>
        </w:rPr>
        <w:t xml:space="preserve"> эмхэтгэсэн </w:t>
      </w:r>
      <w:r w:rsidR="004D2023">
        <w:rPr>
          <w:rFonts w:ascii="Arial" w:hAnsi="Arial" w:cs="Arial"/>
          <w:sz w:val="24"/>
          <w:szCs w:val="24"/>
          <w:lang w:val="mn-MN"/>
        </w:rPr>
        <w:t>“Иргэдийн Төлөөлөгчдийн Хурлыг дэмжих тэтгэлэг /Сайн туршлагын эмхтэтгэл</w:t>
      </w:r>
      <w:r w:rsidR="00BF1B64">
        <w:rPr>
          <w:rFonts w:ascii="Arial" w:hAnsi="Arial" w:cs="Arial"/>
          <w:sz w:val="24"/>
          <w:szCs w:val="24"/>
          <w:lang w:val="mn-MN"/>
        </w:rPr>
        <w:t>/</w:t>
      </w:r>
      <w:r w:rsidR="004D2023">
        <w:rPr>
          <w:rFonts w:ascii="Arial" w:hAnsi="Arial" w:cs="Arial"/>
          <w:sz w:val="24"/>
          <w:szCs w:val="24"/>
          <w:lang w:val="mn-MN"/>
        </w:rPr>
        <w:t xml:space="preserve">-д хэвлэгдсэн. </w:t>
      </w:r>
      <w:r w:rsidR="00BF1B64">
        <w:rPr>
          <w:rFonts w:ascii="Arial" w:hAnsi="Arial" w:cs="Arial"/>
          <w:sz w:val="24"/>
          <w:szCs w:val="24"/>
          <w:lang w:val="mn-MN"/>
        </w:rPr>
        <w:t>2012-2016 оны бүрэн эрхийн хугацаанд</w:t>
      </w:r>
      <w:r w:rsidR="00BF1B64">
        <w:rPr>
          <w:rFonts w:ascii="Arial" w:hAnsi="Arial" w:cs="Arial"/>
          <w:color w:val="333333"/>
          <w:sz w:val="24"/>
          <w:szCs w:val="24"/>
          <w:shd w:val="clear" w:color="auto" w:fill="FFFFFF"/>
          <w:lang w:val="mn-MN"/>
        </w:rPr>
        <w:t xml:space="preserve"> ИТХ-ын байгууллгаас</w:t>
      </w:r>
      <w:r w:rsidR="004D2023">
        <w:rPr>
          <w:rFonts w:ascii="Arial" w:hAnsi="Arial" w:cs="Arial"/>
          <w:color w:val="333333"/>
          <w:sz w:val="24"/>
          <w:szCs w:val="24"/>
          <w:shd w:val="clear" w:color="auto" w:fill="FFFFFF"/>
          <w:lang w:val="mn-MN"/>
        </w:rPr>
        <w:t xml:space="preserve"> сум орон нутгийн хөгжилд үнэтэй хувь нэмэр оруулсан болон ажлын амжилт бүтээл, ажил үйлсээрээ нутаг орны нэр хүндийг дуурсгаж яваа иргэдийг шагнаж алдаршуулах зорилгоор сумын шагнал “Нутгийн бахархал тэмдэг” болон ИТХ-ын “Хүндэт өргөмжлөл” шагналыг санаачлан баталсан.</w:t>
      </w: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hAnsi="Arial" w:cs="Arial"/>
          <w:color w:val="333333"/>
          <w:sz w:val="24"/>
          <w:szCs w:val="24"/>
          <w:shd w:val="clear" w:color="auto" w:fill="FFFFFF"/>
          <w:lang w:val="mn-MN"/>
        </w:rPr>
      </w:pPr>
    </w:p>
    <w:p w:rsidR="004D2023" w:rsidRDefault="004D2023" w:rsidP="004D2023">
      <w:pPr>
        <w:spacing w:after="0"/>
        <w:ind w:firstLine="567"/>
        <w:jc w:val="both"/>
        <w:rPr>
          <w:rFonts w:ascii="Arial" w:eastAsia="Times New Roman" w:hAnsi="Arial" w:cs="Arial"/>
          <w:sz w:val="24"/>
          <w:szCs w:val="24"/>
          <w:lang w:val="mn-MN"/>
        </w:rPr>
      </w:pPr>
    </w:p>
    <w:p w:rsidR="00001AF2" w:rsidRDefault="00001AF2" w:rsidP="003D5C98">
      <w:pPr>
        <w:spacing w:after="0" w:line="360" w:lineRule="auto"/>
        <w:jc w:val="both"/>
        <w:rPr>
          <w:rFonts w:ascii="Arial" w:hAnsi="Arial" w:cs="Arial"/>
          <w:sz w:val="24"/>
          <w:szCs w:val="24"/>
          <w:lang w:val="mn-MN"/>
        </w:rPr>
      </w:pPr>
    </w:p>
    <w:p w:rsidR="00001AF2" w:rsidRDefault="00001AF2" w:rsidP="00001AF2">
      <w:pPr>
        <w:spacing w:after="0" w:line="360" w:lineRule="auto"/>
        <w:ind w:firstLine="567"/>
        <w:jc w:val="both"/>
        <w:rPr>
          <w:rFonts w:ascii="Arial" w:hAnsi="Arial" w:cs="Arial"/>
          <w:sz w:val="24"/>
          <w:szCs w:val="24"/>
          <w:lang w:val="mn-MN"/>
        </w:rPr>
      </w:pPr>
    </w:p>
    <w:p w:rsidR="00001AF2" w:rsidRPr="003D5C98" w:rsidRDefault="003D5C98" w:rsidP="003D5C98">
      <w:pPr>
        <w:spacing w:after="0" w:line="360" w:lineRule="auto"/>
        <w:rPr>
          <w:rFonts w:ascii="Arial" w:hAnsi="Arial" w:cs="Arial"/>
          <w:b/>
          <w:sz w:val="24"/>
          <w:szCs w:val="24"/>
          <w:lang w:val="mn-MN"/>
        </w:rPr>
      </w:pPr>
      <w:r>
        <w:rPr>
          <w:rFonts w:ascii="Arial" w:hAnsi="Arial" w:cs="Arial"/>
          <w:sz w:val="24"/>
          <w:szCs w:val="24"/>
          <w:lang w:val="mn-MN"/>
        </w:rPr>
        <w:lastRenderedPageBreak/>
        <w:t xml:space="preserve">                 </w:t>
      </w:r>
      <w:r w:rsidR="00001AF2">
        <w:rPr>
          <w:rFonts w:ascii="Arial" w:hAnsi="Arial" w:cs="Arial"/>
          <w:b/>
          <w:sz w:val="24"/>
          <w:szCs w:val="24"/>
          <w:lang w:val="mn-MN"/>
        </w:rPr>
        <w:t xml:space="preserve">   </w:t>
      </w:r>
      <w:r w:rsidR="00001AF2" w:rsidRPr="0095287C">
        <w:rPr>
          <w:rFonts w:ascii="Arial" w:hAnsi="Arial" w:cs="Arial"/>
          <w:b/>
          <w:color w:val="92D050"/>
          <w:sz w:val="24"/>
          <w:szCs w:val="24"/>
          <w:lang w:val="mn-MN"/>
        </w:rPr>
        <w:t>Хоёр. Сумын ИТХ-ын дарга нарын товч намтраас</w:t>
      </w:r>
    </w:p>
    <w:p w:rsidR="00001AF2" w:rsidRDefault="00001AF2" w:rsidP="00001AF2">
      <w:pPr>
        <w:spacing w:after="0" w:line="360" w:lineRule="auto"/>
        <w:ind w:left="-426" w:firstLine="426"/>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59264" behindDoc="0" locked="0" layoutInCell="1" allowOverlap="1" wp14:anchorId="118455F4" wp14:editId="1CE22CE9">
            <wp:simplePos x="0" y="0"/>
            <wp:positionH relativeFrom="margin">
              <wp:posOffset>56515</wp:posOffset>
            </wp:positionH>
            <wp:positionV relativeFrom="margin">
              <wp:posOffset>413385</wp:posOffset>
            </wp:positionV>
            <wp:extent cx="1672590" cy="2333625"/>
            <wp:effectExtent l="19050" t="0" r="3810" b="0"/>
            <wp:wrapSquare wrapText="bothSides"/>
            <wp:docPr id="2" name="Picture 17" descr="C:\Users\User\Documents\Scanned Documents\Imag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Scanned Documents\Image (51).jpg"/>
                    <pic:cNvPicPr>
                      <a:picLocks noChangeAspect="1" noChangeArrowheads="1"/>
                    </pic:cNvPicPr>
                  </pic:nvPicPr>
                  <pic:blipFill>
                    <a:blip r:embed="rId4" cstate="print"/>
                    <a:srcRect l="929" r="71976" b="69231"/>
                    <a:stretch>
                      <a:fillRect/>
                    </a:stretch>
                  </pic:blipFill>
                  <pic:spPr bwMode="auto">
                    <a:xfrm>
                      <a:off x="0" y="0"/>
                      <a:ext cx="1672590" cy="2333625"/>
                    </a:xfrm>
                    <a:prstGeom prst="rect">
                      <a:avLst/>
                    </a:prstGeom>
                    <a:noFill/>
                    <a:ln w="9525">
                      <a:noFill/>
                      <a:miter lim="800000"/>
                      <a:headEnd/>
                      <a:tailEnd/>
                    </a:ln>
                  </pic:spPr>
                </pic:pic>
              </a:graphicData>
            </a:graphic>
          </wp:anchor>
        </w:drawing>
      </w:r>
    </w:p>
    <w:p w:rsidR="00001AF2" w:rsidRPr="00A6688E" w:rsidRDefault="00001AF2" w:rsidP="00001AF2">
      <w:pPr>
        <w:spacing w:after="0" w:line="360" w:lineRule="auto"/>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3360" behindDoc="0" locked="0" layoutInCell="1" allowOverlap="1" wp14:anchorId="2BE1B41F" wp14:editId="0CC7DC10">
            <wp:simplePos x="0" y="0"/>
            <wp:positionH relativeFrom="margin">
              <wp:posOffset>3844290</wp:posOffset>
            </wp:positionH>
            <wp:positionV relativeFrom="margin">
              <wp:posOffset>3661410</wp:posOffset>
            </wp:positionV>
            <wp:extent cx="2209800" cy="2409825"/>
            <wp:effectExtent l="19050" t="0" r="0" b="0"/>
            <wp:wrapSquare wrapText="bothSides"/>
            <wp:docPr id="13" name="Picture 18" descr="C:\Users\User\Documents\Scanned Documents\Imag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Documents\Image (52).jpg"/>
                    <pic:cNvPicPr>
                      <a:picLocks noChangeAspect="1" noChangeArrowheads="1"/>
                    </pic:cNvPicPr>
                  </pic:nvPicPr>
                  <pic:blipFill>
                    <a:blip r:embed="rId5" cstate="print"/>
                    <a:srcRect l="774" t="1578" r="61298" b="66764"/>
                    <a:stretch>
                      <a:fillRect/>
                    </a:stretch>
                  </pic:blipFill>
                  <pic:spPr bwMode="auto">
                    <a:xfrm>
                      <a:off x="0" y="0"/>
                      <a:ext cx="2209800" cy="2409825"/>
                    </a:xfrm>
                    <a:prstGeom prst="rect">
                      <a:avLst/>
                    </a:prstGeom>
                    <a:noFill/>
                    <a:ln w="9525">
                      <a:noFill/>
                      <a:miter lim="800000"/>
                      <a:headEnd/>
                      <a:tailEnd/>
                    </a:ln>
                  </pic:spPr>
                </pic:pic>
              </a:graphicData>
            </a:graphic>
          </wp:anchor>
        </w:drawing>
      </w:r>
      <w:r>
        <w:rPr>
          <w:rFonts w:ascii="Arial" w:hAnsi="Arial" w:cs="Arial"/>
          <w:sz w:val="24"/>
          <w:szCs w:val="24"/>
          <w:lang w:val="mn-MN"/>
        </w:rPr>
        <w:t>Доржиийн Түмэндэмбэрэл асан</w:t>
      </w:r>
      <w:r w:rsidRPr="00702DDA">
        <w:rPr>
          <w:rFonts w:ascii="Arial" w:hAnsi="Arial" w:cs="Arial"/>
          <w:sz w:val="24"/>
          <w:szCs w:val="24"/>
          <w:lang w:val="mn-MN"/>
        </w:rPr>
        <w:t xml:space="preserve"> </w:t>
      </w:r>
      <w:r>
        <w:rPr>
          <w:rFonts w:ascii="Arial" w:hAnsi="Arial" w:cs="Arial"/>
          <w:sz w:val="24"/>
          <w:szCs w:val="24"/>
          <w:lang w:val="mn-MN"/>
        </w:rPr>
        <w:t xml:space="preserve">1943 онд Хөвсгөл аймгийн Төмөрбулаг суманд төрсөн. Намын дээд сургууль төгссөн. Нягтлан бодогч, улс төрийн удирдлага мэргэжилтэй, </w:t>
      </w:r>
      <w:r w:rsidRPr="00702DDA">
        <w:rPr>
          <w:rFonts w:ascii="Arial" w:hAnsi="Arial" w:cs="Arial"/>
          <w:sz w:val="24"/>
          <w:szCs w:val="24"/>
          <w:lang w:val="mn-MN"/>
        </w:rPr>
        <w:t xml:space="preserve">1992-1994 онд  сумын ИТХ-ын Тэргүүлэгчдийн анхны даргаар сонгогдон ажиллаж байсан. </w:t>
      </w:r>
      <w:r>
        <w:rPr>
          <w:rFonts w:ascii="Arial" w:hAnsi="Arial" w:cs="Arial"/>
          <w:sz w:val="24"/>
          <w:szCs w:val="24"/>
          <w:lang w:val="mn-MN"/>
        </w:rPr>
        <w:t xml:space="preserve">Сумын ИТХ-ын төлөөлөгчөөр 6 удаа сонгогдсон. Улс, нийгмийн салбарт олон жил үр бүтээлтэй ажиллаж, Хөдөлмөрийн гавъяаны улаан тугийн одон, Алтангадас одон бусад салбарын шагналаар шагнагдсан. </w:t>
      </w:r>
    </w:p>
    <w:p w:rsidR="00001AF2" w:rsidRDefault="00001AF2" w:rsidP="00001AF2">
      <w:pPr>
        <w:spacing w:after="0" w:line="360" w:lineRule="auto"/>
        <w:ind w:firstLine="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jc w:val="both"/>
        <w:rPr>
          <w:rFonts w:ascii="Arial" w:hAnsi="Arial" w:cs="Arial"/>
          <w:sz w:val="24"/>
          <w:szCs w:val="24"/>
          <w:lang w:val="mn-MN"/>
        </w:rPr>
      </w:pPr>
      <w:r>
        <w:rPr>
          <w:rFonts w:ascii="Arial" w:hAnsi="Arial" w:cs="Arial"/>
          <w:sz w:val="24"/>
          <w:szCs w:val="24"/>
          <w:lang w:val="mn-MN"/>
        </w:rPr>
        <w:t xml:space="preserve">Чимэддоржийн Сандагдорж асан 1942 онд Хөвсгөл аймгийн Галт суманд төрсөн. Хөдөө аж ахуйн дээд сургууль, ЗХУ-д / хуучнаар/ Цэргийн академи төгссөн. Агрономич, Цэргийн удидлага мэргэжилтэй, цэргийн худандаа цолтой. 1994-2000 онд сумын ИТХ-ын Тэргүүлэгчдийн даргаар сонгогдон ажиллаж байсан. Сумын ИТХ-ын төлөөлөгчөөр 4 удаа сонгогдсон. Улс, нийгмийн салбарт олон жил үр бүтээлтэй ажиллаж, Цэргийн гавъяаны улаан тугийн одон, Алтангадас одон болон төр засгийн болон салбарын шагналаар шагнагдсан. </w:t>
      </w: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Default="00001AF2" w:rsidP="00001AF2">
      <w:pPr>
        <w:spacing w:after="0" w:line="360" w:lineRule="auto"/>
        <w:ind w:left="-567"/>
        <w:jc w:val="both"/>
        <w:rPr>
          <w:rFonts w:ascii="Arial" w:hAnsi="Arial" w:cs="Arial"/>
          <w:sz w:val="24"/>
          <w:szCs w:val="24"/>
          <w:lang w:val="mn-MN"/>
        </w:rPr>
      </w:pPr>
    </w:p>
    <w:p w:rsidR="00001AF2" w:rsidRPr="00805D70" w:rsidRDefault="00001AF2" w:rsidP="00001AF2">
      <w:pPr>
        <w:spacing w:after="0" w:line="360" w:lineRule="auto"/>
        <w:jc w:val="both"/>
        <w:rPr>
          <w:rFonts w:ascii="Arial" w:hAnsi="Arial" w:cs="Arial"/>
          <w:sz w:val="24"/>
          <w:szCs w:val="24"/>
          <w:lang w:val="mn-MN"/>
        </w:rPr>
      </w:pPr>
      <w:r w:rsidRPr="00FF0162">
        <w:rPr>
          <w:rFonts w:ascii="Arial" w:hAnsi="Arial" w:cs="Arial"/>
          <w:b/>
          <w:noProof/>
          <w:sz w:val="24"/>
          <w:szCs w:val="24"/>
        </w:rPr>
        <w:lastRenderedPageBreak/>
        <w:drawing>
          <wp:anchor distT="0" distB="0" distL="114300" distR="114300" simplePos="0" relativeHeight="251661312" behindDoc="0" locked="0" layoutInCell="1" allowOverlap="1" wp14:anchorId="6A51FA46" wp14:editId="65FB2C90">
            <wp:simplePos x="2895600" y="914400"/>
            <wp:positionH relativeFrom="margin">
              <wp:align>left</wp:align>
            </wp:positionH>
            <wp:positionV relativeFrom="margin">
              <wp:align>top</wp:align>
            </wp:positionV>
            <wp:extent cx="2066925" cy="2381250"/>
            <wp:effectExtent l="19050" t="0" r="9525" b="0"/>
            <wp:wrapSquare wrapText="bothSides"/>
            <wp:docPr id="41" name="Picture 21" descr="C:\Users\User\Documents\Scanned Documents\Imag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Documents\Image (53).jpg"/>
                    <pic:cNvPicPr>
                      <a:picLocks noChangeAspect="1" noChangeArrowheads="1"/>
                    </pic:cNvPicPr>
                  </pic:nvPicPr>
                  <pic:blipFill>
                    <a:blip r:embed="rId6" cstate="print"/>
                    <a:srcRect l="12851" t="1126" r="53551" b="70706"/>
                    <a:stretch>
                      <a:fillRect/>
                    </a:stretch>
                  </pic:blipFill>
                  <pic:spPr bwMode="auto">
                    <a:xfrm>
                      <a:off x="0" y="0"/>
                      <a:ext cx="2066925" cy="2381250"/>
                    </a:xfrm>
                    <a:prstGeom prst="rect">
                      <a:avLst/>
                    </a:prstGeom>
                    <a:noFill/>
                    <a:ln w="9525">
                      <a:noFill/>
                      <a:miter lim="800000"/>
                      <a:headEnd/>
                      <a:tailEnd/>
                    </a:ln>
                  </pic:spPr>
                </pic:pic>
              </a:graphicData>
            </a:graphic>
          </wp:anchor>
        </w:drawing>
      </w:r>
      <w:r>
        <w:rPr>
          <w:rFonts w:ascii="Arial" w:hAnsi="Arial" w:cs="Arial"/>
          <w:sz w:val="24"/>
          <w:szCs w:val="24"/>
          <w:lang w:val="mn-MN"/>
        </w:rPr>
        <w:t>Жигжидийн Маналсүрэн асан 1949 оны 6 дугаар сарын 15-нд Хөвсгөл аймгийн Шинэ-Идэр сумын Сангийн далайн “Цагаан толгой хэмээх газарт мэндэлсэн. 1968 онд Шинэ-Идэр сумын бага сургуулийг төгсөн, 1969 онд УБДС-ийн математик, зургийн багшийн ангид суралцан төгсөж, ажил хөдөлмөрийн гараагаа багшийн ажил мэргэжлээр эхэлсэн. 1978-1985 онд УБДС-д газар зүйн багшийн мэргэжлээр суралцан төгссөн. Математик, зураг технологи, газар зүйн багшийн мэргэжилтэй. Ж. Маналсүрэн нь 1978-1985 онд Төмөрбулаг сумын Тээл багийн бага сургуулийн хичээлийн эрхлэгчээр</w:t>
      </w:r>
      <w:r w:rsidRPr="00F03F42">
        <w:rPr>
          <w:rFonts w:ascii="Arial" w:hAnsi="Arial" w:cs="Arial"/>
          <w:sz w:val="24"/>
          <w:szCs w:val="24"/>
          <w:lang w:val="mn-MN"/>
        </w:rPr>
        <w:t xml:space="preserve"> </w:t>
      </w:r>
      <w:r>
        <w:rPr>
          <w:rFonts w:ascii="Arial" w:hAnsi="Arial" w:cs="Arial"/>
          <w:sz w:val="24"/>
          <w:szCs w:val="24"/>
          <w:lang w:val="mn-MN"/>
        </w:rPr>
        <w:t>ажиллахаар</w:t>
      </w:r>
      <w:r w:rsidRPr="00F03F42">
        <w:rPr>
          <w:rFonts w:ascii="Arial" w:hAnsi="Arial" w:cs="Arial"/>
          <w:sz w:val="24"/>
          <w:szCs w:val="24"/>
          <w:lang w:val="mn-MN"/>
        </w:rPr>
        <w:t xml:space="preserve"> </w:t>
      </w:r>
      <w:r>
        <w:rPr>
          <w:rFonts w:ascii="Arial" w:hAnsi="Arial" w:cs="Arial"/>
          <w:sz w:val="24"/>
          <w:szCs w:val="24"/>
          <w:lang w:val="mn-MN"/>
        </w:rPr>
        <w:t>томилогдсон тэр үед  улсын хэмжээнд үйл ажиллагаа явуулж байсан 20 орчим бага сургуулиудын дунд ажлаараа хойноосоо гуравт дүгнэгдэж байсан тус сургуулийн ажлыг оновчтой зөв арга зүй, үр дүнтэй удирдлагаар хангаж ажилласнаар ажил нь сайжирч, 1978-1979 оны хичээлийн жилд эхнээсээ гуравт, 1979-1980 оны хичээлийн жилд “Улсын тэргүүний бага сургууль” болж Боловсролын яамны батламжийг авч байсан. байна. Тэрээр аймгийн Боловсролын газраас</w:t>
      </w:r>
      <w:r w:rsidRPr="00880BE9">
        <w:rPr>
          <w:rFonts w:ascii="Arial" w:hAnsi="Arial" w:cs="Arial"/>
          <w:sz w:val="24"/>
          <w:szCs w:val="24"/>
          <w:lang w:val="mn-MN"/>
        </w:rPr>
        <w:t xml:space="preserve"> </w:t>
      </w:r>
      <w:r>
        <w:rPr>
          <w:rFonts w:ascii="Arial" w:hAnsi="Arial" w:cs="Arial"/>
          <w:sz w:val="24"/>
          <w:szCs w:val="24"/>
          <w:lang w:val="mn-MN"/>
        </w:rPr>
        <w:t xml:space="preserve">ажлын  үр дүнг нь үнэлж 1986 онд Төмөрбулаг сумын Ерөнхий боловсролын 8 жилийн дунд сургуулийн захирлаар томилжээ. Ж.Маналсүрэн нь 1986-1990 онд тус сумын сургуулийн захирлыг хийх хугацаандаа сургалтын чанарыг сайжруулах зорилгоор сум, орон нутгийн сурлага сайтай тэргүүний сурагчдыг багшийн сургуульд бага ангийн багшаар суралцуулах санаачилан ажилласнаар бага боловсролын сургалтын тогтолцоо, суурийг зөв бүрдүүлэн сургалтын чанар нь сайжирч, өнөөг хүртэл үр дүнтэй хэрэгжиж байна. 1996-2000 онд тус сургуулийн захирлаар дахин томилогдон ажиллах хугацаандаа хичээл сурагчдын завсардалтыг багасгах, сургуулийн орчин нөхцлийг сайжруулах, багш ажилтнуудын нийгмийн асуудлыг шийдвэрлэх талаар анхаарч олон асуудлыг шийдвэрлэж үр дүнд хүрсэн бөгөөд сургуулийн хамт олны дунд багаар ажиллах чадварыг бүрдүүлж чадсан бөгөөд сургуулийн ажилтнуудын багаар ажиллах чадвар нь уламжлал хөгжиж байна. Ж.Маналсүрэн нь мэргэжлийнхээ дагуу 1990-1996, 2005-2006 ондуудад Газар зүйн багшаар ажиллаж, олон шавь нар нь олимпиад, уралдаанд амжилттай оролцож, улмаар их дээд сургуульд суралцаж эзэмшсэн мэргэжлээрээ ажиллаж байгаа. 2000 оны орон нутгийн хурлын сонгуулиар МАХН олонхийн суудал авснаар тухайн үед сургуулийн захирлаар ажиллаж  байхад нь түүнийг ИТХ-ын Тэргүүлэгчдийн даргаар </w:t>
      </w:r>
      <w:r>
        <w:rPr>
          <w:rFonts w:ascii="Arial" w:hAnsi="Arial" w:cs="Arial"/>
          <w:sz w:val="24"/>
          <w:szCs w:val="24"/>
          <w:lang w:val="mn-MN"/>
        </w:rPr>
        <w:lastRenderedPageBreak/>
        <w:t xml:space="preserve">сонгосноор 2000-2004 онд Төмөрбулаг сумын ИТХ-ын Тэргүүлэгчдийн даргаар ажилласан. Сумын ИТХ-ын төлөөлөгчөөр 3 удаа сонгогджээ. Сумын ИТХ-ын Тэргүүлэгчдийн даргаар ажиллаж байх хугацаандаа сум, орон нутгийнхаа хөгжил дэвшил, ард иргэдийнхээ сайн сайхан амьдралын  төлөө ажил үйлсээ зориулан ажиллаж Төмөрбулаг сумын мал сүргийн үүлдэр угсааг сайжруулах, байгууллагуудын тохижолт соёлжилтыг сайжруулах, шашны зан үйлийг сэргээн хөгжүүлэх, сум байгуулагадсаны 80 жилийн ойд зориулсан дурсгалын самбар өндөрлөгийг бүтээн байгуулах зэрэг олон ажил санаачлан хийсэн. Ж.Маналсүрэн агсны  улс, нийгмийн салбарт олон жил үр бүтээлтэй ажилласан ажлын амжилтыг үнэлж төр засгийн зүгээс “Ардын хувьсгалын ойн медалиуд”, “Боловсролын тэргүүний ажилтан”, “Их Монгол Улс байгуулагдсаны 800-н жилийн ойн медаль”, МУЗН-ийн Нигүүсэл мөнгөн медаль” зэрэг шагналуудаар шагнажээ. </w:t>
      </w:r>
    </w:p>
    <w:p w:rsidR="00001AF2" w:rsidRDefault="00001AF2" w:rsidP="00001AF2">
      <w:pPr>
        <w:spacing w:line="360" w:lineRule="auto"/>
        <w:jc w:val="both"/>
        <w:rPr>
          <w:rFonts w:ascii="Arial" w:hAnsi="Arial" w:cs="Arial"/>
          <w:sz w:val="24"/>
          <w:szCs w:val="24"/>
          <w:lang w:val="mn-MN"/>
        </w:rPr>
      </w:pPr>
    </w:p>
    <w:p w:rsidR="00001AF2" w:rsidRDefault="00001AF2" w:rsidP="00001AF2">
      <w:pPr>
        <w:spacing w:line="360" w:lineRule="auto"/>
        <w:jc w:val="center"/>
        <w:rPr>
          <w:rFonts w:ascii="Arial" w:hAnsi="Arial" w:cs="Arial"/>
          <w:sz w:val="24"/>
          <w:szCs w:val="24"/>
          <w:lang w:val="mn-MN"/>
        </w:rPr>
      </w:pPr>
      <w:r w:rsidRPr="003414A3">
        <w:rPr>
          <w:rFonts w:ascii="Arial" w:hAnsi="Arial" w:cs="Arial"/>
          <w:noProof/>
          <w:sz w:val="24"/>
          <w:szCs w:val="24"/>
        </w:rPr>
        <w:drawing>
          <wp:inline distT="0" distB="0" distL="0" distR="0" wp14:anchorId="6FE9880C" wp14:editId="6D15183D">
            <wp:extent cx="1628775" cy="2337162"/>
            <wp:effectExtent l="0" t="0" r="0" b="0"/>
            <wp:docPr id="53" name="Picture 53" descr="C:\Users\User\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Pictur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5265" cy="2346474"/>
                    </a:xfrm>
                    <a:prstGeom prst="rect">
                      <a:avLst/>
                    </a:prstGeom>
                    <a:noFill/>
                    <a:ln>
                      <a:noFill/>
                    </a:ln>
                  </pic:spPr>
                </pic:pic>
              </a:graphicData>
            </a:graphic>
          </wp:inline>
        </w:drawing>
      </w:r>
    </w:p>
    <w:p w:rsidR="00001AF2" w:rsidRDefault="00001AF2" w:rsidP="00001AF2">
      <w:pPr>
        <w:spacing w:line="360" w:lineRule="auto"/>
        <w:jc w:val="center"/>
        <w:rPr>
          <w:rFonts w:ascii="Arial" w:hAnsi="Arial" w:cs="Arial"/>
          <w:sz w:val="24"/>
          <w:szCs w:val="24"/>
        </w:rPr>
      </w:pPr>
      <w:r>
        <w:rPr>
          <w:rFonts w:ascii="Arial" w:hAnsi="Arial" w:cs="Arial"/>
          <w:sz w:val="24"/>
          <w:szCs w:val="24"/>
          <w:lang w:val="mn-MN"/>
        </w:rPr>
        <w:t>Цэдэнсамбуугийн Батбаяр асан</w:t>
      </w:r>
    </w:p>
    <w:p w:rsidR="00001AF2" w:rsidRDefault="00001AF2" w:rsidP="00001AF2">
      <w:pPr>
        <w:spacing w:line="360" w:lineRule="auto"/>
        <w:jc w:val="both"/>
        <w:rPr>
          <w:rFonts w:ascii="Arial" w:hAnsi="Arial" w:cs="Arial"/>
          <w:sz w:val="24"/>
          <w:szCs w:val="24"/>
          <w:lang w:val="mn-MN"/>
        </w:rPr>
      </w:pPr>
      <w:r>
        <w:rPr>
          <w:rFonts w:ascii="Arial" w:hAnsi="Arial" w:cs="Arial"/>
          <w:sz w:val="24"/>
          <w:szCs w:val="24"/>
          <w:lang w:val="mn-MN"/>
        </w:rPr>
        <w:t xml:space="preserve">Бүрэнтогтох суманд </w:t>
      </w:r>
      <w:r>
        <w:rPr>
          <w:rFonts w:ascii="Arial" w:hAnsi="Arial" w:cs="Arial"/>
          <w:sz w:val="24"/>
          <w:szCs w:val="24"/>
        </w:rPr>
        <w:t xml:space="preserve">1957 </w:t>
      </w:r>
      <w:r>
        <w:rPr>
          <w:rFonts w:ascii="Arial" w:hAnsi="Arial" w:cs="Arial"/>
          <w:sz w:val="24"/>
          <w:szCs w:val="24"/>
          <w:lang w:val="mn-MN"/>
        </w:rPr>
        <w:t xml:space="preserve"> онд төрсөн, Бүрэнтогтох сумын 8 жилийн дунд сургууль, </w:t>
      </w:r>
      <w:r>
        <w:rPr>
          <w:rFonts w:ascii="Arial" w:hAnsi="Arial" w:cs="Arial"/>
          <w:sz w:val="24"/>
          <w:szCs w:val="24"/>
        </w:rPr>
        <w:t xml:space="preserve">               </w:t>
      </w:r>
      <w:r>
        <w:rPr>
          <w:rFonts w:ascii="Arial" w:hAnsi="Arial" w:cs="Arial"/>
          <w:sz w:val="24"/>
          <w:szCs w:val="24"/>
          <w:lang w:val="mn-MN"/>
        </w:rPr>
        <w:t>Мөрөн сумын 10 жилийн сургуулийг дүүргэж, улмаар УБДС-ийн техник хөдөлмөрийн багшийн курс, Намын дээд сургуулийг төгсөж, Хөдөлмөрийн багш, Улс төрийн удирдлага мэргэжил эзэмшсэн. 2004-2008 онд сумын ИТХ-ын Тэргүүлэгчдийн даргаар сонгогдон ажилласан. Сумын ИТХ-ын төлөөлөгчөөр 6 удаа сонгогдсон. Улс, нийгмийн салбарт олон жил үр бүтээлтэй ажиллаж, АХ-ын ойн медалиууд, МНУХ-ны Тэргүүний ажилтан, “Их Монгол Улс байгуулагдсаны 800-н жилийн ойн медаль” зэрэг шагналуудаар шагнагдсан.</w:t>
      </w:r>
    </w:p>
    <w:p w:rsidR="00001AF2" w:rsidRPr="00A6688E" w:rsidRDefault="00001AF2" w:rsidP="00001AF2">
      <w:pPr>
        <w:shd w:val="clear" w:color="auto" w:fill="FFFFFF"/>
        <w:spacing w:after="0" w:line="360" w:lineRule="auto"/>
        <w:jc w:val="both"/>
        <w:rPr>
          <w:rFonts w:ascii="Arial" w:hAnsi="Arial" w:cs="Arial"/>
          <w:sz w:val="24"/>
          <w:szCs w:val="24"/>
          <w:lang w:val="mn-MN"/>
        </w:rPr>
      </w:pPr>
      <w:r>
        <w:rPr>
          <w:rFonts w:ascii="Arial" w:hAnsi="Arial" w:cs="Arial"/>
          <w:noProof/>
          <w:sz w:val="24"/>
          <w:szCs w:val="24"/>
        </w:rPr>
        <w:lastRenderedPageBreak/>
        <w:drawing>
          <wp:anchor distT="0" distB="0" distL="114300" distR="114300" simplePos="0" relativeHeight="251662336" behindDoc="0" locked="0" layoutInCell="1" allowOverlap="1" wp14:anchorId="2AF29F88" wp14:editId="38DEE0E0">
            <wp:simplePos x="0" y="0"/>
            <wp:positionH relativeFrom="margin">
              <wp:posOffset>-114300</wp:posOffset>
            </wp:positionH>
            <wp:positionV relativeFrom="margin">
              <wp:posOffset>66675</wp:posOffset>
            </wp:positionV>
            <wp:extent cx="1728470" cy="2219325"/>
            <wp:effectExtent l="19050" t="0" r="5080" b="0"/>
            <wp:wrapSquare wrapText="bothSides"/>
            <wp:docPr id="3" name="Picture 1" descr="C:\Users\User\Documents\Scanned Documents\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Image (11).jpg"/>
                    <pic:cNvPicPr>
                      <a:picLocks noChangeAspect="1" noChangeArrowheads="1"/>
                    </pic:cNvPicPr>
                  </pic:nvPicPr>
                  <pic:blipFill>
                    <a:blip r:embed="rId8" cstate="print"/>
                    <a:srcRect l="1419" t="1917" r="52764" b="55310"/>
                    <a:stretch>
                      <a:fillRect/>
                    </a:stretch>
                  </pic:blipFill>
                  <pic:spPr bwMode="auto">
                    <a:xfrm>
                      <a:off x="0" y="0"/>
                      <a:ext cx="1728470" cy="2219325"/>
                    </a:xfrm>
                    <a:prstGeom prst="rect">
                      <a:avLst/>
                    </a:prstGeom>
                    <a:noFill/>
                    <a:ln w="9525">
                      <a:noFill/>
                      <a:miter lim="800000"/>
                      <a:headEnd/>
                      <a:tailEnd/>
                    </a:ln>
                  </pic:spPr>
                </pic:pic>
              </a:graphicData>
            </a:graphic>
          </wp:anchor>
        </w:drawing>
      </w:r>
      <w:r>
        <w:rPr>
          <w:rFonts w:ascii="Arial" w:hAnsi="Arial" w:cs="Arial"/>
          <w:sz w:val="24"/>
          <w:szCs w:val="24"/>
          <w:lang w:val="mn-MN"/>
        </w:rPr>
        <w:t xml:space="preserve">Бадарчийн Чулуундаваа нь 1966 онд Хөвсгөл аймгийн Төмөрбулаг суманд төрсөн. Төмөрбулаг сумын 8 жилийн сургууль, Дархан уул аймгийн Усны аж ахуйн техникумыг Газар зохион байгуулагч мэргэжлээр төгссөн. 2008-2012 онд сумын ИТХ-ын даргаар сонгогдон ажилласан. ИТХ-ын төлөөлөгчөөр 2 удаа сонгогдсон. Улс, нийгмийн салбарт олон жил үр бүтээлтэй ажиллаж “Алтан гадас одон”, МНУХ-ны соёмбо одон болон төр засгийн болон салбарын шагналаар шагнагдсан. </w:t>
      </w:r>
    </w:p>
    <w:p w:rsidR="00001AF2" w:rsidRPr="00814435" w:rsidRDefault="00001AF2" w:rsidP="00001AF2">
      <w:pPr>
        <w:shd w:val="clear" w:color="auto" w:fill="FFFFFF"/>
        <w:spacing w:after="0" w:line="360" w:lineRule="auto"/>
        <w:ind w:firstLine="567"/>
        <w:jc w:val="both"/>
        <w:rPr>
          <w:rFonts w:ascii="Arial" w:hAnsi="Arial" w:cs="Arial"/>
          <w:sz w:val="24"/>
          <w:szCs w:val="24"/>
          <w:lang w:val="mn-MN"/>
        </w:rPr>
      </w:pPr>
    </w:p>
    <w:p w:rsidR="00001AF2" w:rsidRDefault="00001AF2" w:rsidP="00001AF2">
      <w:pPr>
        <w:shd w:val="clear" w:color="auto" w:fill="FFFFFF"/>
        <w:spacing w:after="0" w:line="360" w:lineRule="auto"/>
        <w:jc w:val="both"/>
        <w:rPr>
          <w:rFonts w:ascii="Arial" w:eastAsia="Times New Roman" w:hAnsi="Arial" w:cs="Arial"/>
          <w:noProof/>
          <w:spacing w:val="-4"/>
          <w:sz w:val="24"/>
          <w:szCs w:val="24"/>
          <w:lang w:val="mn-MN"/>
        </w:rPr>
      </w:pPr>
      <w:r>
        <w:rPr>
          <w:rFonts w:ascii="Arial" w:eastAsia="Times New Roman" w:hAnsi="Arial" w:cs="Arial"/>
          <w:noProof/>
          <w:spacing w:val="-4"/>
          <w:sz w:val="24"/>
          <w:szCs w:val="24"/>
        </w:rPr>
        <w:drawing>
          <wp:anchor distT="0" distB="0" distL="114300" distR="114300" simplePos="0" relativeHeight="251660288" behindDoc="0" locked="0" layoutInCell="1" allowOverlap="1" wp14:anchorId="5965BB41" wp14:editId="2ECD8A33">
            <wp:simplePos x="0" y="0"/>
            <wp:positionH relativeFrom="margin">
              <wp:posOffset>4904740</wp:posOffset>
            </wp:positionH>
            <wp:positionV relativeFrom="margin">
              <wp:posOffset>2689860</wp:posOffset>
            </wp:positionV>
            <wp:extent cx="1628775" cy="2152650"/>
            <wp:effectExtent l="19050" t="0" r="9525" b="0"/>
            <wp:wrapSquare wrapText="bothSides"/>
            <wp:docPr id="85" name="Picture 1" descr="C:\ITHk\IT\bya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Hk\IT\byamaa.jpg"/>
                    <pic:cNvPicPr>
                      <a:picLocks noChangeAspect="1" noChangeArrowheads="1"/>
                    </pic:cNvPicPr>
                  </pic:nvPicPr>
                  <pic:blipFill>
                    <a:blip r:embed="rId9" cstate="print"/>
                    <a:srcRect l="9967" t="3379" r="7309" b="3235"/>
                    <a:stretch>
                      <a:fillRect/>
                    </a:stretch>
                  </pic:blipFill>
                  <pic:spPr bwMode="auto">
                    <a:xfrm>
                      <a:off x="0" y="0"/>
                      <a:ext cx="1628775" cy="2152650"/>
                    </a:xfrm>
                    <a:prstGeom prst="rect">
                      <a:avLst/>
                    </a:prstGeom>
                    <a:noFill/>
                    <a:ln w="9525">
                      <a:noFill/>
                      <a:miter lim="800000"/>
                      <a:headEnd/>
                      <a:tailEnd/>
                    </a:ln>
                  </pic:spPr>
                </pic:pic>
              </a:graphicData>
            </a:graphic>
          </wp:anchor>
        </w:drawing>
      </w:r>
      <w:r>
        <w:rPr>
          <w:rFonts w:ascii="Arial" w:eastAsia="Times New Roman" w:hAnsi="Arial" w:cs="Arial"/>
          <w:noProof/>
          <w:spacing w:val="-4"/>
          <w:sz w:val="24"/>
          <w:szCs w:val="24"/>
          <w:lang w:val="mn-MN"/>
        </w:rPr>
        <w:t>Гэлэгчулууны Бямбасүрэн нь 1985 онд Хөвсгөл аймгийн Төмөрбулаг суманд төрсөн. Эдийн засаг бизнесийн дээд сургууль төгссөн, банкны эдийн засагч мэргэжилтэй. 2012-2016 онд</w:t>
      </w:r>
      <w:r w:rsidR="00DB5E50">
        <w:rPr>
          <w:rFonts w:ascii="Arial" w:eastAsia="Times New Roman" w:hAnsi="Arial" w:cs="Arial"/>
          <w:noProof/>
          <w:spacing w:val="-4"/>
          <w:sz w:val="24"/>
          <w:szCs w:val="24"/>
          <w:lang w:val="mn-MN"/>
        </w:rPr>
        <w:t xml:space="preserve"> сумын ИТХ-ын даргаар сонгогдон, 2016 оны сонгуулиар дахин сонгогдсон</w:t>
      </w:r>
      <w:r>
        <w:rPr>
          <w:rFonts w:ascii="Arial" w:eastAsia="Times New Roman" w:hAnsi="Arial" w:cs="Arial"/>
          <w:noProof/>
          <w:spacing w:val="-4"/>
          <w:sz w:val="24"/>
          <w:szCs w:val="24"/>
          <w:lang w:val="mn-MN"/>
        </w:rPr>
        <w:t xml:space="preserve">. Эрхэлсэн ажилдаа амжилт бүтээлтэй ажиллаж ХААН банкны “Алтан од” шагнал, МНУХ-ны соёмбо одон, МУЗН-ийн “Нигүүсэл мөнгөн медаль, аймгийн ИТХ-ын “Хүндэт өргөмжлөл”, “Аймгийн Тэргүүний ажилтан” цол, тэмдэг шагналуудаар шагнагдсан. </w:t>
      </w:r>
    </w:p>
    <w:p w:rsidR="00001AF2" w:rsidRDefault="00001AF2" w:rsidP="00001AF2">
      <w:pPr>
        <w:shd w:val="clear" w:color="auto" w:fill="FFFFFF"/>
        <w:spacing w:after="0" w:line="360" w:lineRule="auto"/>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center"/>
        <w:rPr>
          <w:rFonts w:ascii="Arial" w:eastAsia="Times New Roman" w:hAnsi="Arial" w:cs="Arial"/>
          <w:noProof/>
          <w:spacing w:val="-4"/>
          <w:sz w:val="24"/>
          <w:szCs w:val="24"/>
          <w:lang w:val="mn-MN"/>
        </w:rPr>
      </w:pPr>
    </w:p>
    <w:p w:rsidR="00001AF2" w:rsidRPr="00DB5E50" w:rsidRDefault="00001AF2" w:rsidP="00DB5E50">
      <w:pPr>
        <w:shd w:val="clear" w:color="auto" w:fill="FFFFFF"/>
        <w:spacing w:after="0"/>
        <w:ind w:firstLine="567"/>
        <w:jc w:val="both"/>
        <w:rPr>
          <w:rFonts w:ascii="Arial" w:eastAsia="Times New Roman" w:hAnsi="Arial" w:cs="Arial"/>
          <w:noProof/>
          <w:spacing w:val="-4"/>
          <w:sz w:val="24"/>
          <w:szCs w:val="24"/>
          <w:lang w:val="mn-MN"/>
        </w:rPr>
      </w:pPr>
      <w:r>
        <w:rPr>
          <w:rFonts w:ascii="Arial" w:hAnsi="Arial" w:cs="Arial"/>
          <w:noProof/>
          <w:sz w:val="24"/>
          <w:szCs w:val="24"/>
        </w:rPr>
        <w:drawing>
          <wp:anchor distT="0" distB="0" distL="114300" distR="114300" simplePos="0" relativeHeight="251664384" behindDoc="0" locked="0" layoutInCell="1" allowOverlap="1" wp14:anchorId="1E3B9B59" wp14:editId="6FC3707C">
            <wp:simplePos x="0" y="0"/>
            <wp:positionH relativeFrom="margin">
              <wp:posOffset>-367665</wp:posOffset>
            </wp:positionH>
            <wp:positionV relativeFrom="margin">
              <wp:posOffset>5547360</wp:posOffset>
            </wp:positionV>
            <wp:extent cx="1642745" cy="2012315"/>
            <wp:effectExtent l="0" t="0" r="0" b="0"/>
            <wp:wrapSquare wrapText="bothSides"/>
            <wp:docPr id="58" name="Picture 31" descr="C:\Users\User\Documents\Scanned Documents\Imag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Documents\Image (41).jpg"/>
                    <pic:cNvPicPr>
                      <a:picLocks noChangeAspect="1" noChangeArrowheads="1"/>
                    </pic:cNvPicPr>
                  </pic:nvPicPr>
                  <pic:blipFill>
                    <a:blip r:embed="rId10" cstate="print"/>
                    <a:srcRect l="18425" t="1352" r="48128" b="67891"/>
                    <a:stretch>
                      <a:fillRect/>
                    </a:stretch>
                  </pic:blipFill>
                  <pic:spPr bwMode="auto">
                    <a:xfrm>
                      <a:off x="0" y="0"/>
                      <a:ext cx="1642745" cy="2012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562D">
        <w:rPr>
          <w:rFonts w:ascii="Arial" w:hAnsi="Arial" w:cs="Arial"/>
          <w:color w:val="00B0F0"/>
          <w:sz w:val="24"/>
          <w:szCs w:val="24"/>
          <w:lang w:val="mn-MN"/>
        </w:rPr>
        <w:t>ИТХ-ын Тэргүүлэгчдийн нарийн бичгийн дарга бөгөөд</w:t>
      </w:r>
    </w:p>
    <w:p w:rsidR="00001AF2" w:rsidRPr="0073562D" w:rsidRDefault="00001AF2" w:rsidP="00001AF2">
      <w:pPr>
        <w:spacing w:after="0"/>
        <w:jc w:val="center"/>
        <w:rPr>
          <w:rFonts w:ascii="Arial" w:hAnsi="Arial" w:cs="Arial"/>
          <w:color w:val="00B0F0"/>
          <w:sz w:val="24"/>
          <w:szCs w:val="24"/>
          <w:lang w:val="mn-MN"/>
        </w:rPr>
      </w:pPr>
      <w:r w:rsidRPr="0073562D">
        <w:rPr>
          <w:rFonts w:ascii="Arial" w:hAnsi="Arial" w:cs="Arial"/>
          <w:color w:val="00B0F0"/>
          <w:sz w:val="24"/>
          <w:szCs w:val="24"/>
          <w:lang w:val="mn-MN"/>
        </w:rPr>
        <w:t>ИТХ-ын ажлын албаны дарга</w:t>
      </w:r>
    </w:p>
    <w:p w:rsidR="00001AF2" w:rsidRDefault="00001AF2" w:rsidP="00001AF2">
      <w:pPr>
        <w:spacing w:after="0"/>
        <w:jc w:val="both"/>
        <w:rPr>
          <w:rFonts w:ascii="Arial" w:hAnsi="Arial" w:cs="Arial"/>
          <w:sz w:val="24"/>
          <w:szCs w:val="24"/>
          <w:lang w:val="mn-MN"/>
        </w:rPr>
      </w:pPr>
      <w:r>
        <w:rPr>
          <w:rFonts w:ascii="Arial" w:hAnsi="Arial" w:cs="Arial"/>
          <w:sz w:val="24"/>
          <w:szCs w:val="24"/>
          <w:lang w:val="mn-MN"/>
        </w:rPr>
        <w:t>Цэцэгмаагийн Бямбадорж нь 1972 онд Хөвсгөл аймгийн Мөрөн суманд төрсөн. Соёлын коллеж, Засагт Хан дээд сургууль, Удирдлагын академи төгссөн, Төрийн захиргаа удир</w:t>
      </w:r>
      <w:r w:rsidR="00DB5E50">
        <w:rPr>
          <w:rFonts w:ascii="Arial" w:hAnsi="Arial" w:cs="Arial"/>
          <w:sz w:val="24"/>
          <w:szCs w:val="24"/>
          <w:lang w:val="mn-MN"/>
        </w:rPr>
        <w:t>длагын менежер мэргэжилтэй. 2005</w:t>
      </w:r>
      <w:r>
        <w:rPr>
          <w:rFonts w:ascii="Arial" w:hAnsi="Arial" w:cs="Arial"/>
          <w:sz w:val="24"/>
          <w:szCs w:val="24"/>
          <w:lang w:val="mn-MN"/>
        </w:rPr>
        <w:t xml:space="preserve"> оноос хойш Иргэдийн Төлөөлөгчдийн Хурлын </w:t>
      </w:r>
      <w:r w:rsidRPr="0073562D">
        <w:rPr>
          <w:rFonts w:ascii="Arial" w:hAnsi="Arial" w:cs="Arial"/>
          <w:sz w:val="24"/>
          <w:szCs w:val="24"/>
          <w:lang w:val="mn-MN"/>
        </w:rPr>
        <w:t>Тэргүүлэгчдийн</w:t>
      </w:r>
      <w:r>
        <w:rPr>
          <w:rFonts w:ascii="Arial" w:hAnsi="Arial" w:cs="Arial"/>
          <w:sz w:val="24"/>
          <w:szCs w:val="24"/>
          <w:lang w:val="mn-MN"/>
        </w:rPr>
        <w:t xml:space="preserve"> нарийн бичгийн даргаар ажиллаж байна. МЗХ-ны “Тэргүүний залуу алтан  медаль”, “Төрийн албаны тэргүүний ажилтан”, “Нутгийн удирдлагын шилдэг ажилтан” шагналаар шагнагдсан. </w:t>
      </w:r>
    </w:p>
    <w:p w:rsidR="00001AF2" w:rsidRDefault="00001AF2" w:rsidP="00001AF2">
      <w:pPr>
        <w:shd w:val="clear" w:color="auto" w:fill="FFFFFF"/>
        <w:spacing w:after="0"/>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both"/>
        <w:rPr>
          <w:rFonts w:ascii="Arial" w:eastAsia="Times New Roman" w:hAnsi="Arial" w:cs="Arial"/>
          <w:noProof/>
          <w:spacing w:val="-4"/>
          <w:sz w:val="24"/>
          <w:szCs w:val="24"/>
          <w:lang w:val="mn-MN"/>
        </w:rPr>
      </w:pPr>
    </w:p>
    <w:p w:rsidR="00001AF2" w:rsidRDefault="00001AF2" w:rsidP="00001AF2">
      <w:pPr>
        <w:shd w:val="clear" w:color="auto" w:fill="FFFFFF"/>
        <w:spacing w:after="0"/>
        <w:ind w:firstLine="567"/>
        <w:jc w:val="center"/>
        <w:rPr>
          <w:rFonts w:ascii="Arial" w:eastAsia="Times New Roman" w:hAnsi="Arial" w:cs="Arial"/>
          <w:noProof/>
          <w:spacing w:val="-4"/>
          <w:sz w:val="24"/>
          <w:szCs w:val="24"/>
          <w:lang w:val="mn-MN"/>
        </w:rPr>
      </w:pPr>
    </w:p>
    <w:p w:rsidR="00001AF2" w:rsidRDefault="00001AF2" w:rsidP="00001AF2">
      <w:pPr>
        <w:shd w:val="clear" w:color="auto" w:fill="FFFFFF"/>
        <w:spacing w:after="0" w:line="360" w:lineRule="auto"/>
        <w:jc w:val="center"/>
        <w:rPr>
          <w:rFonts w:ascii="Arial" w:hAnsi="Arial" w:cs="Arial"/>
          <w:b/>
          <w:sz w:val="24"/>
          <w:szCs w:val="24"/>
          <w:lang w:val="mn-MN"/>
        </w:rPr>
      </w:pPr>
      <w:r>
        <w:rPr>
          <w:rFonts w:ascii="Arial" w:hAnsi="Arial" w:cs="Arial"/>
          <w:b/>
          <w:sz w:val="24"/>
          <w:szCs w:val="24"/>
          <w:lang w:val="mn-MN"/>
        </w:rPr>
        <w:lastRenderedPageBreak/>
        <w:t>Гурав. Сумын ИТХ-ын бүтэц,</w:t>
      </w:r>
      <w:r w:rsidR="00DE1452">
        <w:rPr>
          <w:rFonts w:ascii="Arial" w:hAnsi="Arial" w:cs="Arial"/>
          <w:b/>
          <w:sz w:val="24"/>
          <w:szCs w:val="24"/>
          <w:lang w:val="mn-MN"/>
        </w:rPr>
        <w:t xml:space="preserve"> бүрэлдэхүүний талаар /1992-2017</w:t>
      </w:r>
      <w:r>
        <w:rPr>
          <w:rFonts w:ascii="Arial" w:hAnsi="Arial" w:cs="Arial"/>
          <w:b/>
          <w:sz w:val="24"/>
          <w:szCs w:val="24"/>
          <w:lang w:val="mn-MN"/>
        </w:rPr>
        <w:t xml:space="preserve"> он/:</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 xml:space="preserve">Анхдугаар сонгуулиар байгуулагдсан </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Иргэдийн Төлөөлөгчдийн Хурал /1992-1994 он/</w:t>
      </w:r>
    </w:p>
    <w:p w:rsidR="00001AF2" w:rsidRDefault="00001AF2" w:rsidP="00001AF2">
      <w:pPr>
        <w:shd w:val="clear" w:color="auto" w:fill="FFFFFF"/>
        <w:spacing w:after="0" w:line="240" w:lineRule="auto"/>
        <w:jc w:val="both"/>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1992-1994 онд тухайн үед мөрдөгдөж байсан Орон нутгийн хурлын сонгуулийн хуулийн дагуу ИТХ-ын 25 төлөөлөгчийг улирал бүр сонгож, жилдээ 4 удаа ИТХ-ын төлөөлөгчийг сонгох сонгууль явагдаж байсан байсныг тухайн үед ИТХ-д сонгогдож байсан зарим ахмадууд дурсан ярьж байна. Монгол Улсад шинээр үүсэн хөгжсөн Нутгийн удирдлагын тогтолцооны дагуу 1992 оны 9 сард сумын анхны ИТХ-ын төлөөлөгчөөр сонгогдсон төлөөлөгчдийн бүрэлдэхүүн: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988"/>
        <w:gridCol w:w="2268"/>
        <w:gridCol w:w="3260"/>
        <w:gridCol w:w="1560"/>
      </w:tblGrid>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Төлөөлөгчдийн овог, нэр</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Д.Түмэндэмбэрэл</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улс төр судлаач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ИТХТ-ийн дарга, ХАА-н банкны т/т-ийн эрхлэгч</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Ц.Батбаяр</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улс төр судлаач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ИТХТ-ийн нарийн бичгийн дарга</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Ч.Доржпалам</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Ахмадын хорооны дарга</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С.Давааням</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Д.Бат-Эрдэнэ</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МСДН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Б.Бурмаа</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Ч.Лхагвасүрэн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Байгаль орчны улсын байцаагч</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Г.Цэрэндаш</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Соёлын ажилтан</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Ч.Бадраа</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Цаг уурын ажиглагч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О.Нямсүрэн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Саруул зам компаний захирал</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Д.Батхүү</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Ж.Батбаяр</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Гидротехникч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Засаг дарга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Ж.Лхагважав</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Биолигич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Хичээлийн эрхлэгч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МСДН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Б.Шарбанди</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 зүйч</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Давшилт компанийн захирал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Ц.Даваажаргал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Ч.Сандагдорж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 Цэргийн удирдлага</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Сумын Засаг дарга</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Ц.Хадбаатар</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Ня-бо</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Давшилт компанийн </w:t>
            </w:r>
          </w:p>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Б.Лигшигдорж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Д.Жүгдэрнамжил</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Малчин</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МҮАН </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Д.Наранбаатар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Засаг дарга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Ж.Маналсүрэн</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Сургуулийн захирал</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22</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Д.Түмэнжаргал</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23</w:t>
            </w:r>
          </w:p>
        </w:tc>
        <w:tc>
          <w:tcPr>
            <w:tcW w:w="1988"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Б.Чулуунбат</w:t>
            </w:r>
          </w:p>
        </w:tc>
        <w:tc>
          <w:tcPr>
            <w:tcW w:w="2268"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 xml:space="preserve"> Малын эмч </w:t>
            </w:r>
          </w:p>
        </w:tc>
        <w:tc>
          <w:tcPr>
            <w:tcW w:w="3260"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 xml:space="preserve">ХХЭ </w:t>
            </w:r>
          </w:p>
        </w:tc>
        <w:tc>
          <w:tcPr>
            <w:tcW w:w="1560"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МАХН</w:t>
            </w:r>
          </w:p>
        </w:tc>
      </w:tr>
      <w:tr w:rsidR="00001AF2" w:rsidTr="00DB5E50">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24</w:t>
            </w:r>
          </w:p>
        </w:tc>
        <w:tc>
          <w:tcPr>
            <w:tcW w:w="1988"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 xml:space="preserve">П.Банзрагч </w:t>
            </w:r>
          </w:p>
        </w:tc>
        <w:tc>
          <w:tcPr>
            <w:tcW w:w="2268"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 xml:space="preserve">Тоо бүртгэгч </w:t>
            </w:r>
          </w:p>
        </w:tc>
        <w:tc>
          <w:tcPr>
            <w:tcW w:w="3260"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 xml:space="preserve">Малчин </w:t>
            </w:r>
          </w:p>
        </w:tc>
        <w:tc>
          <w:tcPr>
            <w:tcW w:w="1560" w:type="dxa"/>
          </w:tcPr>
          <w:p w:rsidR="00001AF2" w:rsidRPr="00D51DE6" w:rsidRDefault="00001AF2" w:rsidP="00DB5E50">
            <w:pPr>
              <w:spacing w:after="0" w:line="240" w:lineRule="auto"/>
              <w:jc w:val="both"/>
              <w:rPr>
                <w:rFonts w:ascii="Arial" w:hAnsi="Arial" w:cs="Arial"/>
                <w:iCs/>
                <w:noProof/>
                <w:sz w:val="24"/>
                <w:szCs w:val="24"/>
                <w:lang w:val="mn-MN"/>
              </w:rPr>
            </w:pPr>
            <w:r w:rsidRPr="00D51DE6">
              <w:rPr>
                <w:rFonts w:ascii="Arial" w:hAnsi="Arial" w:cs="Arial"/>
                <w:iCs/>
                <w:noProof/>
                <w:sz w:val="24"/>
                <w:szCs w:val="24"/>
                <w:lang w:val="mn-MN"/>
              </w:rPr>
              <w:t>МАХН</w:t>
            </w:r>
          </w:p>
        </w:tc>
      </w:tr>
      <w:tr w:rsidR="00001AF2" w:rsidTr="00DB5E50">
        <w:trPr>
          <w:trHeight w:val="221"/>
        </w:trPr>
        <w:tc>
          <w:tcPr>
            <w:tcW w:w="53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25</w:t>
            </w:r>
          </w:p>
        </w:tc>
        <w:tc>
          <w:tcPr>
            <w:tcW w:w="198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Б.Балдандорж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32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6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bl>
    <w:p w:rsidR="00001AF2" w:rsidRPr="004E3421" w:rsidRDefault="00001AF2" w:rsidP="00001AF2">
      <w:pPr>
        <w:shd w:val="clear" w:color="auto" w:fill="FFFFFF"/>
        <w:spacing w:after="0" w:line="240" w:lineRule="auto"/>
        <w:jc w:val="both"/>
        <w:rPr>
          <w:rFonts w:ascii="Arial" w:hAnsi="Arial" w:cs="Arial"/>
          <w:iCs/>
          <w:noProof/>
          <w:sz w:val="24"/>
          <w:szCs w:val="24"/>
          <w:lang w:val="mn-MN"/>
        </w:rPr>
      </w:pPr>
    </w:p>
    <w:p w:rsidR="00001AF2" w:rsidRPr="00AC7FC9" w:rsidRDefault="00001AF2" w:rsidP="00001AF2">
      <w:pPr>
        <w:shd w:val="clear" w:color="auto" w:fill="FFFFFF"/>
        <w:spacing w:after="0" w:line="240" w:lineRule="auto"/>
        <w:ind w:firstLine="567"/>
        <w:jc w:val="center"/>
        <w:rPr>
          <w:rFonts w:ascii="Arial" w:hAnsi="Arial" w:cs="Arial"/>
          <w:b/>
          <w:color w:val="92D050"/>
          <w:sz w:val="24"/>
          <w:szCs w:val="24"/>
          <w:lang w:val="mn-MN"/>
        </w:rPr>
      </w:pPr>
      <w:r w:rsidRPr="00AC7FC9">
        <w:rPr>
          <w:rFonts w:ascii="Arial" w:hAnsi="Arial" w:cs="Arial"/>
          <w:b/>
          <w:color w:val="92D050"/>
          <w:sz w:val="24"/>
          <w:szCs w:val="24"/>
          <w:lang w:val="mn-MN"/>
        </w:rPr>
        <w:t>Сумын Иргэдийн Төлөөлөгчдийн Хурал /1994-1996 он/</w:t>
      </w:r>
    </w:p>
    <w:p w:rsidR="00001AF2" w:rsidRPr="00A30DE8" w:rsidRDefault="00001AF2" w:rsidP="00001AF2">
      <w:pPr>
        <w:shd w:val="clear" w:color="auto" w:fill="FFFFFF"/>
        <w:spacing w:after="0" w:line="240" w:lineRule="auto"/>
        <w:ind w:firstLine="567"/>
        <w:jc w:val="both"/>
        <w:rPr>
          <w:rFonts w:ascii="Arial" w:hAnsi="Arial" w:cs="Arial"/>
          <w:sz w:val="24"/>
          <w:szCs w:val="24"/>
          <w:lang w:val="mn-MN"/>
        </w:rPr>
      </w:pPr>
      <w:r w:rsidRPr="00A30DE8">
        <w:rPr>
          <w:rFonts w:ascii="Arial" w:hAnsi="Arial" w:cs="Arial"/>
          <w:sz w:val="24"/>
          <w:szCs w:val="24"/>
          <w:lang w:val="mn-MN"/>
        </w:rPr>
        <w:t>Тухайн үед мөрдөгдөж бай</w:t>
      </w:r>
      <w:r>
        <w:rPr>
          <w:rFonts w:ascii="Arial" w:hAnsi="Arial" w:cs="Arial"/>
          <w:sz w:val="24"/>
          <w:szCs w:val="24"/>
          <w:lang w:val="mn-MN"/>
        </w:rPr>
        <w:t xml:space="preserve">сан сонгуулийн хуулийн дагуу ИТХ-ын байгууллага нь бүтэц зохион байгуулалтын хувьд 25 төлөөлөгч, 7 тэргүүлэгчдийн бүрэлдэхүүнтэй ажиллаж байсан байна. Үүнд: </w:t>
      </w:r>
      <w:r w:rsidRPr="009401FD">
        <w:rPr>
          <w:rFonts w:ascii="Arial" w:hAnsi="Arial" w:cs="Arial"/>
          <w:iCs/>
          <w:noProof/>
          <w:sz w:val="24"/>
          <w:szCs w:val="24"/>
        </w:rPr>
        <w:t>ИТХ-ын Тэргүүлэгчдийн даргаар</w:t>
      </w:r>
      <w:r>
        <w:rPr>
          <w:rFonts w:ascii="Arial" w:hAnsi="Arial" w:cs="Arial"/>
          <w:iCs/>
          <w:noProof/>
          <w:sz w:val="24"/>
          <w:szCs w:val="24"/>
          <w:lang w:val="mn-MN"/>
        </w:rPr>
        <w:t xml:space="preserve"> Ч.Сандагдорж</w:t>
      </w:r>
      <w:r w:rsidRPr="009401FD">
        <w:rPr>
          <w:rFonts w:ascii="Arial" w:hAnsi="Arial" w:cs="Arial"/>
          <w:iCs/>
          <w:noProof/>
          <w:sz w:val="24"/>
          <w:szCs w:val="24"/>
        </w:rPr>
        <w:t>, нарийн бичгийн даргаар Ц.Батбаяр</w:t>
      </w:r>
      <w:r>
        <w:rPr>
          <w:rFonts w:ascii="Arial" w:hAnsi="Arial" w:cs="Arial"/>
          <w:sz w:val="24"/>
          <w:szCs w:val="24"/>
          <w:lang w:val="mn-MN"/>
        </w:rPr>
        <w:t xml:space="preserve"> ИТХ-ын Тэргүүлэгчээр Ч.Сандагдорж, Ц.Батбаяр, Д.Батхүү, Б.Шарбанди, Б.Чулуунбат, Д.Даваадорж, Ж.Маналсүрэн нар сонгогджээ. 1994-1996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34"/>
        <w:gridCol w:w="2268"/>
        <w:gridCol w:w="2551"/>
        <w:gridCol w:w="2410"/>
        <w:gridCol w:w="1810"/>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Төлөөлөгчдийн овог, нэр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Ч.Сандагдорж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 Цэргийн удирдлага</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ИТХТ-ийн орон тооны бус дарга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Ц.Батбаяр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улс төр судлаач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ИТХТ-ийн нарийн бичгийн дарга</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Д.Батхүү</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Б.Шарбанди</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 зүйч</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Давшилт компанийн захирал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Д.Даваадорж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Хуульч</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Засаг дарга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Б.Чулуунбат</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Малын эмч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Компанийн захирал</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Ж.Маналсүрэн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Сургуулийн захирал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Г.Цэрэндаш</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Соёлын ажилтан</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Ч.Бадраа</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Өндөр настан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Ж.Хөрөнгөө</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Малчин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С.Давааням</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Д.Дансранжав</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Б.Пүрэв-Осор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Соёлын ажилтан</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Д.Түмэндэмбэрэл</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улс төр судлаач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ХАА-н банкны тооцооны төвийн эрхлэгч</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Ц.Даваажаргал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Ч.Хүрэлчулуун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С.Юндэндорж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Компанийн</w:t>
            </w:r>
          </w:p>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ня-бо</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Д.Батдэмбэрэл</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Д.Жүгдэрнамжил</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Малчин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МҮАН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П.Банзрагч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Тоо бүртгэгч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Б.Балдандорж</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Багш</w:t>
            </w:r>
          </w:p>
        </w:tc>
        <w:tc>
          <w:tcPr>
            <w:tcW w:w="1810" w:type="dxa"/>
          </w:tcPr>
          <w:p w:rsidR="00001AF2" w:rsidRDefault="00001AF2" w:rsidP="00DB5E50">
            <w:pPr>
              <w:spacing w:after="0" w:line="240" w:lineRule="auto"/>
              <w:rPr>
                <w:rFonts w:ascii="Arial" w:hAnsi="Arial" w:cs="Arial"/>
                <w:iCs/>
                <w:noProof/>
                <w:sz w:val="24"/>
                <w:szCs w:val="24"/>
                <w:lang w:val="mn-MN"/>
              </w:rPr>
            </w:pPr>
            <w:r>
              <w:rPr>
                <w:rFonts w:ascii="Arial" w:hAnsi="Arial" w:cs="Arial"/>
                <w:iCs/>
                <w:noProof/>
                <w:sz w:val="24"/>
                <w:szCs w:val="24"/>
                <w:lang w:val="mn-MN"/>
              </w:rPr>
              <w:t xml:space="preserve">МҮАН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Д.Түмэнжаргал</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Д.Цэрэндорж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RPr="004A451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24</w:t>
            </w:r>
          </w:p>
        </w:tc>
        <w:tc>
          <w:tcPr>
            <w:tcW w:w="2268" w:type="dxa"/>
          </w:tcPr>
          <w:p w:rsidR="00001AF2" w:rsidRPr="004A4512" w:rsidRDefault="00001AF2" w:rsidP="00DB5E50">
            <w:pPr>
              <w:tabs>
                <w:tab w:val="left" w:pos="1905"/>
              </w:tabs>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Б.Алтанхуяг </w:t>
            </w:r>
            <w:r>
              <w:rPr>
                <w:rFonts w:ascii="Arial" w:hAnsi="Arial" w:cs="Arial"/>
                <w:iCs/>
                <w:noProof/>
                <w:sz w:val="24"/>
                <w:szCs w:val="24"/>
                <w:lang w:val="mn-MN"/>
              </w:rPr>
              <w:tab/>
            </w:r>
          </w:p>
        </w:tc>
        <w:tc>
          <w:tcPr>
            <w:tcW w:w="2551"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2410"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МЭҮА-ны дарга</w:t>
            </w:r>
          </w:p>
        </w:tc>
        <w:tc>
          <w:tcPr>
            <w:tcW w:w="1810"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МСДН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С.Цогтоо</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Механик</w:t>
            </w:r>
          </w:p>
        </w:tc>
        <w:tc>
          <w:tcPr>
            <w:tcW w:w="24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ЗДТГ-ын дарга </w:t>
            </w:r>
          </w:p>
        </w:tc>
        <w:tc>
          <w:tcPr>
            <w:tcW w:w="1810"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bl>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DB5E50" w:rsidRDefault="00DB5E50" w:rsidP="00001AF2">
      <w:pPr>
        <w:shd w:val="clear" w:color="auto" w:fill="FFFFFF"/>
        <w:spacing w:after="0" w:line="240" w:lineRule="auto"/>
        <w:jc w:val="center"/>
        <w:rPr>
          <w:rFonts w:ascii="Arial" w:hAnsi="Arial" w:cs="Arial"/>
          <w:b/>
          <w:color w:val="92D050"/>
          <w:sz w:val="24"/>
          <w:szCs w:val="24"/>
          <w:lang w:val="mn-MN"/>
        </w:rPr>
      </w:pP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lastRenderedPageBreak/>
        <w:t xml:space="preserve">Хоёрдах удаагийн сонгуулиар байгуулагдсан </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Иргэдийн Төлөөлөгчдийн Хурал /1996-2000 он/</w:t>
      </w:r>
    </w:p>
    <w:p w:rsidR="00001AF2" w:rsidRDefault="00001AF2" w:rsidP="00001AF2">
      <w:pPr>
        <w:shd w:val="clear" w:color="auto" w:fill="FFFFFF"/>
        <w:spacing w:after="0" w:line="240" w:lineRule="auto"/>
        <w:jc w:val="center"/>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rPr>
        <w:t xml:space="preserve">1996-2000 </w:t>
      </w:r>
      <w:r>
        <w:rPr>
          <w:rFonts w:ascii="Arial" w:hAnsi="Arial" w:cs="Arial"/>
          <w:iCs/>
          <w:noProof/>
          <w:sz w:val="24"/>
          <w:szCs w:val="24"/>
          <w:lang w:val="mn-MN"/>
        </w:rPr>
        <w:t xml:space="preserve">онд сумын ИТХ нь бүтэц зохион байгуулалтын хувьд 20 төлөөлөгч, 7 Тэргүүлэгчдийн бүрэлдэхүүнтэйгээр сонгогдон ажиллаж байсан. ИТХ-ын даргаар Ч.Сандагдорж 2 дахь удагаа сонгогдон ажиллаж, нарийн бичгийн даргаар  Ц.Батбаяр 1996-1998 онд, С.Данаажав 1998-1999 онд ажиллаж байжээ. Тухайн үед шинэчлэгдсэн ЗЗНДНТУХ-ийн дагуу 1996 оноос ИТХ-ын дарга нь орон тооны ажилтан болж, ИТХ-ын Тэргүүлэгчдийн нарийн бичгийн дарга нь орон тооны бус болсон байна. ИТХ-ын Тэргүүлэгчээр Ч.Сандагдорж, Д.Батхүү, Г.Цэрэндаш, С.Данаажав, Ж.Лхагважав нар сонгогдон ажиллаж байжээ. </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1996-2000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35"/>
        <w:gridCol w:w="2374"/>
        <w:gridCol w:w="2162"/>
        <w:gridCol w:w="1668"/>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Тэргүүлэгчдийн овог нэр </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Ч.Сандагдорж </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 Цэргийн удирдлага</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ИТХТ-ийн дарга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Ц.Батбаяр</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Г.Цэрэндаш</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Соёлын ажилтан</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Соёлын төвийн эрхлэгч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С.Данаажав</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Д.Түмэндэмбэрэл</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улс төр судлаач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ХАА-н банкны тооцооны төвийн эрхлэгч</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Д.Батхүү</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Ж.Лхагважав</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Биолигич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Хичээлийн эрхлэгч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МСДН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Б.Шарбанди</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 зүйч</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Сумын Засаг дарга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Ж.Маналсүрэн</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Сургуулийн захирал</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Б.Чулуунбат</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Малын эмч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Компанийн захирал</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Д.Цэрэндорж </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С.Цогтоо</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Механик</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ЗДТГ-ын дарга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Ч.Лхагвасүрэн </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Байгаль орчны улсын байцаагч</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Ц.Даваажаргал </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 зүйч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Ж.Батбаяр</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Гидротехникч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Засаг дарга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Б.Бурмаа</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Д.Жүгдэрнамжил</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Малчин</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МҮАН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Д.Түмэнжаргал</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Ж.Баянмөнх</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Хүний бага эмч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Эх барих бага эмч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Б.Чулуундаваа </w:t>
            </w:r>
          </w:p>
        </w:tc>
        <w:tc>
          <w:tcPr>
            <w:tcW w:w="237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Газар зохион байгуулагч </w:t>
            </w:r>
          </w:p>
        </w:tc>
        <w:tc>
          <w:tcPr>
            <w:tcW w:w="2162"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Газар зохион байгуулагч</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МҮАН </w:t>
            </w:r>
          </w:p>
        </w:tc>
      </w:tr>
    </w:tbl>
    <w:p w:rsidR="00001AF2" w:rsidRDefault="00001AF2" w:rsidP="00001AF2">
      <w:pPr>
        <w:shd w:val="clear" w:color="auto" w:fill="FFFFFF"/>
        <w:tabs>
          <w:tab w:val="left" w:pos="1695"/>
          <w:tab w:val="center" w:pos="4844"/>
        </w:tabs>
        <w:spacing w:after="0" w:line="240" w:lineRule="auto"/>
        <w:rPr>
          <w:rFonts w:ascii="Arial" w:hAnsi="Arial" w:cs="Arial"/>
          <w:b/>
          <w:color w:val="92D050"/>
          <w:sz w:val="24"/>
          <w:szCs w:val="24"/>
          <w:lang w:val="mn-MN"/>
        </w:rPr>
      </w:pPr>
      <w:r>
        <w:rPr>
          <w:rFonts w:ascii="Arial" w:hAnsi="Arial" w:cs="Arial"/>
          <w:b/>
          <w:color w:val="92D050"/>
          <w:sz w:val="24"/>
          <w:szCs w:val="24"/>
          <w:lang w:val="mn-MN"/>
        </w:rPr>
        <w:lastRenderedPageBreak/>
        <w:tab/>
      </w:r>
    </w:p>
    <w:p w:rsidR="00001AF2" w:rsidRPr="00AC7FC9" w:rsidRDefault="00001AF2" w:rsidP="00001AF2">
      <w:pPr>
        <w:shd w:val="clear" w:color="auto" w:fill="FFFFFF"/>
        <w:tabs>
          <w:tab w:val="left" w:pos="1695"/>
          <w:tab w:val="center" w:pos="4844"/>
        </w:tabs>
        <w:spacing w:after="0" w:line="240" w:lineRule="auto"/>
        <w:rPr>
          <w:rFonts w:ascii="Arial" w:hAnsi="Arial" w:cs="Arial"/>
          <w:b/>
          <w:color w:val="92D050"/>
          <w:sz w:val="24"/>
          <w:szCs w:val="24"/>
          <w:lang w:val="mn-MN"/>
        </w:rPr>
      </w:pPr>
      <w:r>
        <w:rPr>
          <w:rFonts w:ascii="Arial" w:hAnsi="Arial" w:cs="Arial"/>
          <w:b/>
          <w:color w:val="92D050"/>
          <w:sz w:val="24"/>
          <w:szCs w:val="24"/>
          <w:lang w:val="mn-MN"/>
        </w:rPr>
        <w:tab/>
      </w:r>
      <w:r w:rsidRPr="00AC7FC9">
        <w:rPr>
          <w:rFonts w:ascii="Arial" w:hAnsi="Arial" w:cs="Arial"/>
          <w:b/>
          <w:color w:val="92D050"/>
          <w:sz w:val="24"/>
          <w:szCs w:val="24"/>
          <w:lang w:val="mn-MN"/>
        </w:rPr>
        <w:t>Гуравдах удаагийн сонгуулиар байгуулагдсан</w:t>
      </w:r>
    </w:p>
    <w:p w:rsidR="00001AF2" w:rsidRPr="00AC7FC9" w:rsidRDefault="00001AF2" w:rsidP="00001AF2">
      <w:pPr>
        <w:shd w:val="clear" w:color="auto" w:fill="FFFFFF"/>
        <w:spacing w:after="0" w:line="36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Иргэдийн Төлөөлөгчдийн Хурал /2000-2004 он/</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2000-2004 онд сумын ИТХ нь бүтэц зохион байгуулалтын хувьд 20 төлөөлөгч, 7 Тэргүүлэгчдийн бүрэлдэхүүнтэйгээр сонгогдон ажиллаж байсан. ИТХ-ын даргаар Ж.Маналсүрэн, нарийн бичгийн даргаар Д.Түмэндэмбэрэл нар сонгогдон ажилласан байна. 2004 оны 4 сараас ИТХ-д шинээр дотоод ажил хариуцсан ажлын орон тоо нэмэгдэж 2 орон тоогоор ажиллаж эхэлсэн байна. Тус ажилтнаар Ц.Бямбадорж орж ажилласан байна. ИТХ-ын Тэргүүүлэгчээр Ж.Маналсүрэн, Ц.Батбаяр, Д.Түмэндэмбэрэл, Б.Шарбанди, Ж.Энэбиш, Т.Энхтуяа, Ба. Алтахуяг нар сонгогдон ажиллаж байсан. ИТХ-ын төлөөлөгч Б.Шарбанди, Д.Цэнгэл нар өөр аймаг хот руу шилжсэн тул ИТХ-ын төлөөлөгчөөс чөлөөлөгдөж оронд нь нөхөн сонгуулиар Д.Түмэнжаргал, Б.Баясгалан нар ИТХ-ын төлөөлөгчөөр сонгогджээ. </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2000-2004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8"/>
        <w:gridCol w:w="2409"/>
        <w:gridCol w:w="2694"/>
        <w:gridCol w:w="1668"/>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Тэргүүлэгчдийн овог нэр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Ж.Маналсүрэн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ИТХТ-ийн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Ц.Батбаяр</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 Тамгын газрын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Д.Түмэндэмбэрэл</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улс төр судлаач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ХАА-н банкны тооцооны төвийн эрхлэгч</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268" w:type="dxa"/>
          </w:tcPr>
          <w:p w:rsidR="00001AF2" w:rsidRPr="004A4512" w:rsidRDefault="00001AF2" w:rsidP="00DB5E50">
            <w:pPr>
              <w:tabs>
                <w:tab w:val="left" w:pos="1905"/>
              </w:tabs>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Б.Алтанхуяг </w:t>
            </w:r>
            <w:r>
              <w:rPr>
                <w:rFonts w:ascii="Arial" w:hAnsi="Arial" w:cs="Arial"/>
                <w:iCs/>
                <w:noProof/>
                <w:sz w:val="24"/>
                <w:szCs w:val="24"/>
                <w:lang w:val="mn-MN"/>
              </w:rPr>
              <w:tab/>
            </w:r>
          </w:p>
        </w:tc>
        <w:tc>
          <w:tcPr>
            <w:tcW w:w="2409"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2694"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МЭҮА-ны дарга</w:t>
            </w:r>
          </w:p>
        </w:tc>
        <w:tc>
          <w:tcPr>
            <w:tcW w:w="1668"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МСДН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Ж.Энэбиш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Нягтлан бодогч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Нийгмийн халамжийн байцаагч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Т.Энхтуяа</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Нягтлан бодогч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Нийгмийн даатгалын байцаагч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Б.Шарбанди</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 зүйч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С.Данаажав</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Ү.Содномпил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Бага ангийн багш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П.Банзрагч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Тоо бүртгэгч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Малчин</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Б.Ганзориг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Багш</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ХХЭ, Сумын Засаг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Н.Чулуун</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Д.Цэнгэл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Хүний бага эмч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Э/э-ийн сангийн эрхлэгч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Ж.Батбаяр</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Гидротехникч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Д.Оюунчимэг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Бага ангийн багш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Багш</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Г.Дашбямба</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Д.Даваадорж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Хуульч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МҮАН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Ж.Лхагважав</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Биологич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Сургуулийн захирал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МСДН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С.Хадбаатар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Улс төр судпаач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ЗДО дарга</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 Нарантуяа </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Д.Түмэнжаргал</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Хоршооны эзэн</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Б.Баясгалан</w:t>
            </w:r>
          </w:p>
        </w:tc>
        <w:tc>
          <w:tcPr>
            <w:tcW w:w="2409"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Бэлтгэл судлал</w:t>
            </w:r>
          </w:p>
        </w:tc>
        <w:tc>
          <w:tcPr>
            <w:tcW w:w="269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Засаг дарга </w:t>
            </w:r>
          </w:p>
        </w:tc>
        <w:tc>
          <w:tcPr>
            <w:tcW w:w="16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МҮАН</w:t>
            </w:r>
          </w:p>
        </w:tc>
      </w:tr>
    </w:tbl>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lastRenderedPageBreak/>
        <w:t>Дөрөвдэх удаагийн сонгуулиар байгуулагдсан</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Иргэдийн Төлөөлөгчдийн Хурал /2004-2008 он/</w:t>
      </w:r>
    </w:p>
    <w:p w:rsidR="00001AF2" w:rsidRPr="00A92BF5" w:rsidRDefault="00001AF2" w:rsidP="00001AF2">
      <w:pPr>
        <w:shd w:val="clear" w:color="auto" w:fill="FFFFFF"/>
        <w:spacing w:after="0" w:line="240" w:lineRule="auto"/>
        <w:ind w:firstLine="567"/>
        <w:jc w:val="both"/>
        <w:rPr>
          <w:rFonts w:ascii="Arial" w:hAnsi="Arial" w:cs="Arial"/>
          <w:iCs/>
          <w:noProof/>
          <w:sz w:val="24"/>
          <w:szCs w:val="24"/>
        </w:rPr>
      </w:pPr>
      <w:r>
        <w:rPr>
          <w:rFonts w:ascii="Arial" w:hAnsi="Arial" w:cs="Arial"/>
          <w:iCs/>
          <w:noProof/>
          <w:sz w:val="24"/>
          <w:szCs w:val="24"/>
          <w:lang w:val="mn-MN"/>
        </w:rPr>
        <w:t>200</w:t>
      </w:r>
      <w:r>
        <w:rPr>
          <w:rFonts w:ascii="Arial" w:hAnsi="Arial" w:cs="Arial"/>
          <w:iCs/>
          <w:noProof/>
          <w:sz w:val="24"/>
          <w:szCs w:val="24"/>
        </w:rPr>
        <w:t>4</w:t>
      </w:r>
      <w:r>
        <w:rPr>
          <w:rFonts w:ascii="Arial" w:hAnsi="Arial" w:cs="Arial"/>
          <w:iCs/>
          <w:noProof/>
          <w:sz w:val="24"/>
          <w:szCs w:val="24"/>
          <w:lang w:val="mn-MN"/>
        </w:rPr>
        <w:t xml:space="preserve">-2008 онд сумын ИТХ нь бүтэц зохион байгуулалтын хувьд 20 төлөөлөгч, 5-7 Тэргүүлэгчдийн бүрэлдэхүүнтэйгээр сонгогдон ажиллаж байсан. ИТХ-ын даргаар Ц.Батбаяр, сонгогдон ажилласан байна. Засаг захиргаа, нутаг дэвсгэрийн нэгж, түүний удирдлагын тухай хулийн нэмэлт өөрчлөлтийн дагуу  ИТХ-ын  орон бүтцийн чиг үүрэг өөрчлөгдөж, ИТХ-ын ажилтны орон тоо хасагдаж, ИТХ-ын Тэргүүлэгчдийн нарийн бичгийн дарга орон тоогоор ажиллах болж уг орон тоон дээр ИТХ-ын ажилтнаар ажиллаж байсан Ц.Бямбадорж төрийн албаны болон удирдах ажилтны сонгон шалгаруулалтаар томилогдон ажиллаж эхэлсэн байна. ИТХ-ын анхдугаар хуралдаанаар ИТХ-ын Тэргүүүлэгчээр Ц.Батбаяр, Ц.Нарантуяа, Д.Наранцэцэг, Т.Энхтуяа, Б.Жаргалсайхан нар сонгогдон ажиллаж байсан бөгөөд тус ээлжит сонгуулийн бүрэн эрхийн хугацааны 2 дугаар хуралдаанаар хэлэлцэгдсэн Тэргүүлэгчдийн бүрэлдэхүүний өөрчлөлтөөр Т.Энхтуяа, Б.Жаргалсайхан нар чөлөөлөгдөж, Тэргүүлэгчдийн бүрэлдэхүүнийг тоог 7 болгон өөрчилж, Ж.Баянмөнх, Ба.Амаржаргал, Ш.Наранхүү, Б.Алтанхуяг нар сонгогдон ажиллаж байсан. ИТХ-ын төлөөлөгч Ч.Сандагдорж асны оронд явагдсан нөхөн сонгуулиар Ч.Мөнх-Эрдэнэ ИТХ-ын төлөөлөгчөөр сонгогдсон байна. </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2004-2008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26"/>
        <w:gridCol w:w="2551"/>
        <w:gridCol w:w="2835"/>
        <w:gridCol w:w="1527"/>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Тэргүүлэгчдийн овог нэр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Ц.Батбаяр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ИТХ-ын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 Нарантуяа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Т.Энхтуяа</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Нягтлан бодогч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Нийгмийн даатгалын байцаагч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RPr="004A451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126" w:type="dxa"/>
          </w:tcPr>
          <w:p w:rsidR="00001AF2" w:rsidRPr="004A4512" w:rsidRDefault="00001AF2" w:rsidP="00DB5E50">
            <w:pPr>
              <w:tabs>
                <w:tab w:val="left" w:pos="1905"/>
              </w:tabs>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Д.Наранцэцэг </w:t>
            </w:r>
          </w:p>
        </w:tc>
        <w:tc>
          <w:tcPr>
            <w:tcW w:w="2551"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Нягтлан бодогч </w:t>
            </w:r>
          </w:p>
        </w:tc>
        <w:tc>
          <w:tcPr>
            <w:tcW w:w="2835"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ХАА-н банкны ня-бо </w:t>
            </w:r>
          </w:p>
        </w:tc>
        <w:tc>
          <w:tcPr>
            <w:tcW w:w="1527"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Б.Жаргалсайхан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Байгаль хамгаалагч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Байгаль хамгаалагч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Ж,Лхагважав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Биологич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Сургуулийн захирал</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Б.Амаржаргал</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Бага ангийн багш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ЭОН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Ш.Наранхүү</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Малын бага эмч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126" w:type="dxa"/>
          </w:tcPr>
          <w:p w:rsidR="00001AF2" w:rsidRPr="004A4512" w:rsidRDefault="00001AF2" w:rsidP="00DB5E50">
            <w:pPr>
              <w:tabs>
                <w:tab w:val="left" w:pos="1905"/>
              </w:tabs>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Б.Алтанхуяг </w:t>
            </w:r>
            <w:r>
              <w:rPr>
                <w:rFonts w:ascii="Arial" w:hAnsi="Arial" w:cs="Arial"/>
                <w:iCs/>
                <w:noProof/>
                <w:sz w:val="24"/>
                <w:szCs w:val="24"/>
                <w:lang w:val="mn-MN"/>
              </w:rPr>
              <w:tab/>
            </w:r>
          </w:p>
        </w:tc>
        <w:tc>
          <w:tcPr>
            <w:tcW w:w="2551"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эмч </w:t>
            </w:r>
          </w:p>
        </w:tc>
        <w:tc>
          <w:tcPr>
            <w:tcW w:w="2835"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МЭҮА-ны дарга</w:t>
            </w:r>
          </w:p>
        </w:tc>
        <w:tc>
          <w:tcPr>
            <w:tcW w:w="1527" w:type="dxa"/>
          </w:tcPr>
          <w:p w:rsidR="00001AF2" w:rsidRPr="004A451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Ч.Сандагдорж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 Цэргийн удирдлага</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Өндөр насны тэтгэвэрт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Б.Ганзориг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Багш</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ХХЭ, Сумын Засаг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А.Батсайхан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ЭОН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Ш.Нацагдорж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Агрономич,Улс төр судлал</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Ц.Анхбаяр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Ня-бо, хүнсний технологи</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ХААН банкны салбарын эрхлэгч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Ч.Гунгаажанцан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Б.Дашдондог</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 механик</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Засаг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Жа.Лхагважав</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Мужаан</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ЗДТГ-ын нярав</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Б.Доржгочоо</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Би.Амаржаргал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Ж.Баянмөнх</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Хүний бага эмч</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Эх барих бага эмч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2126"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Ч.Мөнх-Эрдэнэ</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835"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Нам бус </w:t>
            </w:r>
          </w:p>
        </w:tc>
      </w:tr>
    </w:tbl>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lastRenderedPageBreak/>
        <w:t xml:space="preserve">Тавдах удаагийн сонгуулиар байгуулагдсан </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Иргэдийн Төлөөлөгчдийн Хурал /2008-2012 он/</w:t>
      </w:r>
    </w:p>
    <w:p w:rsidR="00001AF2" w:rsidRDefault="00001AF2" w:rsidP="00001AF2">
      <w:pPr>
        <w:shd w:val="clear" w:color="auto" w:fill="FFFFFF"/>
        <w:spacing w:after="0" w:line="240" w:lineRule="auto"/>
        <w:jc w:val="center"/>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2008-2012 онд сумын ИТХ нь Орон нутгийн сонгуулийн шинэчилсэн хуулийн дагуу бүтэц зохион байгуулалтын хувьд 21 төлөөлөгч, 7 Тэргүүлэгчдийн бүрэлдэхүүнтэйгээр сонгогдон ажиллаж байсан. ИТХ-ын даргаар Б.Чулуундаваа сонгогдон ажилласан байна. ИТХ-ын Тэргүүлэгчдийн нарийн бичгийн даргаар Ц.Бямбадорж ажиллаж,  ИТХ-ын Тэргүүлэгчээр Б.Чулуундаваа, Д.Мэнджаргал, Ба.Алтанхуяг, Ш.Наранхүү, Д.Мягмармаа, Д.Оюунчимэг, Д.Баасанхүү нар сонгогдон ажиллаж байсан. </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2008-2012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93"/>
        <w:gridCol w:w="2268"/>
        <w:gridCol w:w="2551"/>
        <w:gridCol w:w="1527"/>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Тэргүүлэгчдийн овог нэр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Б.Чулуундаваа</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Газар зохион байгуулагч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ИТХ-ын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rPr>
          <w:trHeight w:val="88"/>
        </w:trPr>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Д.Мэнджаргал</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Хүний их эмч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Хүний их эмч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Б.Алтахуяг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Торц мөрөн ББН-ийн эзэн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RPr="004A451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Ш.Наранхүү</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Малын бага эмч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Ганболор ББН-ийн эзэн</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Д.Баасанхүү</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Д.Мягмармаа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Д.Оюунчимэг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Бага ангийн багш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Т.Энхтуяа</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Нягтлан бодогч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Сумын Засаг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Ш.Нацагдорж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 Улс төр судлал</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М.Цэрэнбадам</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Сувилагч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Сувилагч</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Я.Мөнх-Эрдэнэ</w:t>
            </w:r>
          </w:p>
        </w:tc>
        <w:tc>
          <w:tcPr>
            <w:tcW w:w="2268" w:type="dxa"/>
          </w:tcPr>
          <w:p w:rsidR="00001AF2" w:rsidRPr="005772C1" w:rsidRDefault="00001AF2" w:rsidP="00DB5E50">
            <w:pPr>
              <w:spacing w:after="0" w:line="240" w:lineRule="auto"/>
              <w:jc w:val="both"/>
              <w:rPr>
                <w:rFonts w:ascii="Arial" w:hAnsi="Arial" w:cs="Arial"/>
                <w:iCs/>
                <w:noProof/>
                <w:sz w:val="24"/>
                <w:szCs w:val="24"/>
                <w:lang w:val="mn-MN"/>
              </w:rPr>
            </w:pPr>
            <w:r>
              <w:rPr>
                <w:rFonts w:ascii="Arial" w:hAnsi="Arial" w:cs="Arial"/>
                <w:sz w:val="24"/>
                <w:szCs w:val="24"/>
                <w:lang w:val="mn-MN"/>
              </w:rPr>
              <w:t>Сантехникч</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Цаг уурын ажиглагч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Д.Зоригоо</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Жуулчин компанийн ажилтан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Ч.Цэдэвсүрэн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Ня-бо</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Засаг даргын орлогч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Ж.Батбаяр</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Гидротехникч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Багийн ИНХ-ын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Ч.Батхүү</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Ч.Цэцэгмаа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Хүний их эмч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Эмнэлэгийн эрхлэгч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Р.Цагаанхүү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Сувилагч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Сувилагч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Ц.Нямханд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Далай гүн ББН-ийн эзэн</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Ш.Гэрэлсайхан</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МАХН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Л.Нэргүй </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Бя.Алтанхуяг</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Эдийн засагч, инженер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bl>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001AF2" w:rsidRDefault="00001AF2" w:rsidP="00001AF2">
      <w:pPr>
        <w:shd w:val="clear" w:color="auto" w:fill="FFFFFF"/>
        <w:spacing w:after="0" w:line="360" w:lineRule="auto"/>
        <w:ind w:firstLine="567"/>
        <w:jc w:val="both"/>
        <w:rPr>
          <w:rFonts w:ascii="Arial" w:hAnsi="Arial" w:cs="Arial"/>
          <w:b/>
          <w:sz w:val="24"/>
          <w:szCs w:val="24"/>
          <w:lang w:val="mn-MN"/>
        </w:rPr>
      </w:pPr>
    </w:p>
    <w:p w:rsidR="00001AF2" w:rsidRDefault="00001AF2" w:rsidP="00001AF2">
      <w:pPr>
        <w:shd w:val="clear" w:color="auto" w:fill="FFFFFF"/>
        <w:spacing w:after="0" w:line="240" w:lineRule="auto"/>
        <w:jc w:val="center"/>
        <w:rPr>
          <w:rFonts w:ascii="Arial" w:hAnsi="Arial" w:cs="Arial"/>
          <w:b/>
          <w:sz w:val="24"/>
          <w:szCs w:val="24"/>
          <w:lang w:val="mn-MN"/>
        </w:rPr>
      </w:pPr>
    </w:p>
    <w:p w:rsidR="00001AF2" w:rsidRDefault="00001AF2" w:rsidP="00001AF2">
      <w:pPr>
        <w:shd w:val="clear" w:color="auto" w:fill="FFFFFF"/>
        <w:spacing w:after="0" w:line="240" w:lineRule="auto"/>
        <w:jc w:val="center"/>
        <w:rPr>
          <w:rFonts w:ascii="Arial" w:hAnsi="Arial" w:cs="Arial"/>
          <w:b/>
          <w:sz w:val="24"/>
          <w:szCs w:val="24"/>
          <w:lang w:val="mn-MN"/>
        </w:rPr>
      </w:pP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lastRenderedPageBreak/>
        <w:t>Зургаадах удаагийн сонгуулиар байгуулагдсан</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Иргэдийн Төлөөлөгчдийн Хурал /2012-2016 он/</w:t>
      </w:r>
    </w:p>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2012-2016 онд сумын ИТХ нь бүтэц зохион байгуулалтын хувьд 21 төлөөлөгч, 7 Тэргүүлэгчдийн бүрэлдэхүүнтэйгээр сонгогдон ажиллаж байна. Орон нутгийн сонгуулийн шинэчилсэн хуулийн дагуу 21 төлөөлөгчөөс 14 нь сумын ИТХ-ын сонгуулийн тойрогт нэр дэвшин өрсөлдөн сонгогдож, 7 төлөөлөгч нам эвслийн жагсаалтаар сонгогдсон. Үүнд: сумын АН-аас Б.Чулуундаваа, Ш.Нацагдорж, Л.Нэргүй, Д.Бат-Эрдэнэ, МАН-аас Ц.Батбаяр, Д.Түмэндэмбэрэл, Л.Дугаржав нар тухайн нам эвслийн авсан саналын суудлын тоогоор намын жагсаалтаар ИТХ-ын төлөөлөгчөөр сонгогдсон байна. ИТХ-ын даргаар Г.Бямбасүрэн сонгогдон ажиллаж байна. ИТХ-ын Тэргүүлэгчдийн нарийн бичгийн даргаар Ц.Бямбадорж ажиллаж,  ИТХ-ын Тэргүүлэгчээр Г.Бямбасүрэн, Л.Бат-Эрдэнэ, М.Энхбат, Ш.Нацагдорж,  Б.Алтанхуяг, Н.Бямбачуулуун, Ц.Батбаяр асан нар сонгогдон ажиллаж байсан бөгөөд Ц.Батбаяр асны оронд тус намаас авсан суудлын тооогоор Ш.Дашдэлгэр, Д.Түмэндэмбэрэл асны орон Д.Зоригоо нар ИТХ-ын төлөөлөгчөөр нөхөн сонгогдсон. ИТХ-ын тэргүүлэгчдийн бүрэлдэхүүнд өөрчлөлт орж  Н.Бямбачулуун, Ц.Батбаяр асан нарын оронд Тэргүүлэгчээр Ч.Цэдэвсүрэн, Д.Түмэндэмбэрэл нар  болон Д.Түмэндэмбэрэл асны оронд Л.Дугаржав Тэргүүлэгчээр сонгогдон ажилласан. </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2012-2016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2551"/>
        <w:gridCol w:w="2693"/>
        <w:gridCol w:w="1527"/>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Тэргүүлэгчдийн овог нэр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Г.Бямбасүрэн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Банкны эдийн засагч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ИТХ-ын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rPr>
          <w:trHeight w:val="88"/>
        </w:trPr>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М.Энхбат</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Сантехникийн багш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Цэцэрлэгийн ня-бо</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Л.Бат-Эрдэнэ</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Эдийн засагч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ХААН банкны тооцооны төвийн эрхлэгч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RPr="004A451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Бя.Алтанхуяг</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Эдийн засагч, инженер</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Ус цаг уурын харуул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Н.Бямбачулуун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Түүх, солонгос хэлний багш орчуулагч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Ч.Цэдэвсүрэн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Ня-бо</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Засаг даргын орлогч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Д.Сайнбаяр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 зүйч, төрийн удирдлага, эрх зүйч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Сумын АН-ын дэд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Д.Нямсүрэн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Хур бороо хоршооны эзэн</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Б.Дашдондог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 механик</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Д.Баасанхүү</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Б.Доржгочоо</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ХХЭ</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Ч.Батхүү</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Ц.Нямханд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их эмч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Далай гүн ББН-ийн эзэн, ИНХ-ын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Б.Дэлгэрсайхан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Донхор булаг ХХК-ний захирал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lastRenderedPageBreak/>
              <w:t>15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Ш.Дашдэлгэр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16</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Д.Зоригоо</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Л.Дугаражав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Бичээч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Өндөр настан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МАН </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Ш.Нацагдорж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Агрономич,Улс төр судлал</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Сумын АН-ын дэд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Б.Чулуундаваа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Газар зохион байгуулагч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ИНХ-ын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Л.Нэргүй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Д.Бат-Эрдэнэ</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Ц.Батбаяр /асан/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Багш, улс төр судлаач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Сумын МАН-ын дэд дарга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Д.Түмэндэмбэрэл</w:t>
            </w:r>
          </w:p>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/асан/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Ня-бо, улс төр судлаач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Ахмадын хорооны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bl>
    <w:p w:rsidR="00001AF2" w:rsidRDefault="00001AF2" w:rsidP="00001AF2">
      <w:pPr>
        <w:shd w:val="clear" w:color="auto" w:fill="FFFFFF"/>
        <w:spacing w:after="0" w:line="360" w:lineRule="auto"/>
        <w:rPr>
          <w:rFonts w:ascii="Arial" w:hAnsi="Arial" w:cs="Arial"/>
          <w:b/>
          <w:sz w:val="24"/>
          <w:szCs w:val="24"/>
          <w:lang w:val="mn-MN"/>
        </w:rPr>
      </w:pPr>
    </w:p>
    <w:p w:rsidR="00001AF2" w:rsidRDefault="00001AF2" w:rsidP="00001AF2">
      <w:pPr>
        <w:jc w:val="center"/>
        <w:rPr>
          <w:rFonts w:ascii="Arial" w:hAnsi="Arial" w:cs="Arial"/>
          <w:iCs/>
          <w:noProof/>
          <w:sz w:val="24"/>
          <w:szCs w:val="24"/>
          <w:lang w:val="mn-MN"/>
        </w:rPr>
      </w:pPr>
      <w:r w:rsidRPr="00174ED9">
        <w:rPr>
          <w:rFonts w:ascii="Arial" w:hAnsi="Arial" w:cs="Arial"/>
          <w:noProof/>
          <w:sz w:val="24"/>
          <w:szCs w:val="24"/>
        </w:rPr>
        <w:drawing>
          <wp:inline distT="0" distB="0" distL="0" distR="0" wp14:anchorId="37BF2601" wp14:editId="3B21D000">
            <wp:extent cx="5867400" cy="3502352"/>
            <wp:effectExtent l="19050" t="0" r="0" b="0"/>
            <wp:docPr id="5" name="Picture 1" descr="D:\АСК\IMAG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СК\IMAG0148.JPG"/>
                    <pic:cNvPicPr>
                      <a:picLocks noChangeAspect="1" noChangeArrowheads="1"/>
                    </pic:cNvPicPr>
                  </pic:nvPicPr>
                  <pic:blipFill>
                    <a:blip r:embed="rId11" cstate="print"/>
                    <a:srcRect t="11236"/>
                    <a:stretch>
                      <a:fillRect/>
                    </a:stretch>
                  </pic:blipFill>
                  <pic:spPr bwMode="auto">
                    <a:xfrm>
                      <a:off x="0" y="0"/>
                      <a:ext cx="5867400" cy="3502352"/>
                    </a:xfrm>
                    <a:prstGeom prst="rect">
                      <a:avLst/>
                    </a:prstGeom>
                    <a:noFill/>
                    <a:ln w="9525">
                      <a:noFill/>
                      <a:miter lim="800000"/>
                      <a:headEnd/>
                      <a:tailEnd/>
                    </a:ln>
                  </pic:spPr>
                </pic:pic>
              </a:graphicData>
            </a:graphic>
          </wp:inline>
        </w:drawing>
      </w:r>
    </w:p>
    <w:p w:rsidR="00001AF2" w:rsidRPr="002E6158" w:rsidRDefault="00001AF2" w:rsidP="00001AF2">
      <w:pPr>
        <w:spacing w:after="0" w:line="240" w:lineRule="auto"/>
        <w:jc w:val="center"/>
        <w:rPr>
          <w:rFonts w:ascii="Arial" w:hAnsi="Arial" w:cs="Arial"/>
          <w:sz w:val="24"/>
          <w:szCs w:val="24"/>
          <w:lang w:val="mn-MN"/>
        </w:rPr>
      </w:pPr>
      <w:r>
        <w:rPr>
          <w:rFonts w:ascii="Arial" w:hAnsi="Arial" w:cs="Arial"/>
          <w:iCs/>
          <w:noProof/>
          <w:sz w:val="24"/>
          <w:szCs w:val="24"/>
          <w:lang w:val="mn-MN"/>
        </w:rPr>
        <w:t>Сумын ИТХ-ын төлөөлөгчид, багийн ИНХ-ын дарга,</w:t>
      </w:r>
    </w:p>
    <w:p w:rsidR="00001AF2" w:rsidRDefault="00001AF2" w:rsidP="00001AF2">
      <w:pPr>
        <w:spacing w:after="0" w:line="240" w:lineRule="auto"/>
        <w:ind w:firstLine="567"/>
        <w:jc w:val="center"/>
        <w:rPr>
          <w:rFonts w:ascii="Arial" w:hAnsi="Arial" w:cs="Arial"/>
          <w:iCs/>
          <w:noProof/>
          <w:sz w:val="24"/>
          <w:szCs w:val="24"/>
          <w:lang w:val="mn-MN"/>
        </w:rPr>
      </w:pPr>
      <w:r>
        <w:rPr>
          <w:rFonts w:ascii="Arial" w:hAnsi="Arial" w:cs="Arial"/>
          <w:iCs/>
          <w:noProof/>
          <w:sz w:val="24"/>
          <w:szCs w:val="24"/>
          <w:lang w:val="mn-MN"/>
        </w:rPr>
        <w:t>багийн Засаг дарга нарын хамт /2013 он МНУХ-ны сургалтын үеэр/</w:t>
      </w: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001AF2" w:rsidP="00001AF2">
      <w:pPr>
        <w:spacing w:after="0" w:line="240" w:lineRule="auto"/>
        <w:ind w:firstLine="567"/>
        <w:jc w:val="center"/>
        <w:rPr>
          <w:rFonts w:ascii="Arial" w:hAnsi="Arial" w:cs="Arial"/>
          <w:iCs/>
          <w:noProof/>
          <w:sz w:val="24"/>
          <w:szCs w:val="24"/>
          <w:lang w:val="mn-MN"/>
        </w:rPr>
      </w:pP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Pr>
          <w:rFonts w:ascii="Arial" w:hAnsi="Arial" w:cs="Arial"/>
          <w:b/>
          <w:color w:val="92D050"/>
          <w:sz w:val="24"/>
          <w:szCs w:val="24"/>
          <w:lang w:val="mn-MN"/>
        </w:rPr>
        <w:lastRenderedPageBreak/>
        <w:t>Долоо</w:t>
      </w:r>
      <w:r w:rsidRPr="00AC7FC9">
        <w:rPr>
          <w:rFonts w:ascii="Arial" w:hAnsi="Arial" w:cs="Arial"/>
          <w:b/>
          <w:color w:val="92D050"/>
          <w:sz w:val="24"/>
          <w:szCs w:val="24"/>
          <w:lang w:val="mn-MN"/>
        </w:rPr>
        <w:t>дах удаагийн сонгуулиар байгуулагдсан</w:t>
      </w:r>
    </w:p>
    <w:p w:rsidR="00001AF2" w:rsidRPr="00AC7FC9" w:rsidRDefault="00001AF2" w:rsidP="00001AF2">
      <w:pPr>
        <w:shd w:val="clear" w:color="auto" w:fill="FFFFFF"/>
        <w:spacing w:after="0" w:line="240" w:lineRule="auto"/>
        <w:jc w:val="center"/>
        <w:rPr>
          <w:rFonts w:ascii="Arial" w:hAnsi="Arial" w:cs="Arial"/>
          <w:b/>
          <w:color w:val="92D050"/>
          <w:sz w:val="24"/>
          <w:szCs w:val="24"/>
          <w:lang w:val="mn-MN"/>
        </w:rPr>
      </w:pPr>
      <w:r w:rsidRPr="00AC7FC9">
        <w:rPr>
          <w:rFonts w:ascii="Arial" w:hAnsi="Arial" w:cs="Arial"/>
          <w:b/>
          <w:color w:val="92D050"/>
          <w:sz w:val="24"/>
          <w:szCs w:val="24"/>
          <w:lang w:val="mn-MN"/>
        </w:rPr>
        <w:t xml:space="preserve">Иргэдийн Төлөөлөгчдийн Хурал </w:t>
      </w:r>
      <w:r w:rsidR="00DE1452">
        <w:rPr>
          <w:rFonts w:ascii="Arial" w:hAnsi="Arial" w:cs="Arial"/>
          <w:b/>
          <w:color w:val="92D050"/>
          <w:sz w:val="24"/>
          <w:szCs w:val="24"/>
          <w:lang w:val="mn-MN"/>
        </w:rPr>
        <w:t>/2016-2020</w:t>
      </w:r>
      <w:r w:rsidRPr="00AC7FC9">
        <w:rPr>
          <w:rFonts w:ascii="Arial" w:hAnsi="Arial" w:cs="Arial"/>
          <w:b/>
          <w:color w:val="92D050"/>
          <w:sz w:val="24"/>
          <w:szCs w:val="24"/>
          <w:lang w:val="mn-MN"/>
        </w:rPr>
        <w:t xml:space="preserve"> он/</w:t>
      </w:r>
    </w:p>
    <w:p w:rsidR="00001AF2" w:rsidRDefault="00001AF2" w:rsidP="00001AF2">
      <w:pPr>
        <w:shd w:val="clear" w:color="auto" w:fill="FFFFFF"/>
        <w:spacing w:after="0" w:line="240" w:lineRule="auto"/>
        <w:ind w:firstLine="567"/>
        <w:jc w:val="both"/>
        <w:rPr>
          <w:rFonts w:ascii="Arial" w:hAnsi="Arial" w:cs="Arial"/>
          <w:b/>
          <w:sz w:val="24"/>
          <w:szCs w:val="24"/>
          <w:lang w:val="mn-MN"/>
        </w:rPr>
      </w:pP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2016-2020 онд сумын ИТХ нь бүтэц зохион байгуулалтын хувьд 21 төлөөлөгч, 7 Тэргүүлэгчдийн бүрэлдэхүүнтэйгээр сонгогдон ажиллаж байна. ИТХ-ын даргаар Г.Бямбасүрэн хоёрдах удаа сонгогдон ажиллаж байна. ИТХ-ын Тэргүүлэгчдийн нарийн бичгийн дар</w:t>
      </w:r>
      <w:r w:rsidR="00DB5E50">
        <w:rPr>
          <w:rFonts w:ascii="Arial" w:hAnsi="Arial" w:cs="Arial"/>
          <w:iCs/>
          <w:noProof/>
          <w:sz w:val="24"/>
          <w:szCs w:val="24"/>
          <w:lang w:val="mn-MN"/>
        </w:rPr>
        <w:t xml:space="preserve">гаар Ц.Бямбадорж ажиллаж, </w:t>
      </w:r>
      <w:r>
        <w:rPr>
          <w:rFonts w:ascii="Arial" w:hAnsi="Arial" w:cs="Arial"/>
          <w:iCs/>
          <w:noProof/>
          <w:sz w:val="24"/>
          <w:szCs w:val="24"/>
          <w:lang w:val="mn-MN"/>
        </w:rPr>
        <w:t xml:space="preserve">ИТХ-ын Тэргүүлэгчээр Г.Бямбасүрэн, Ч.Энхбаяр, Л.Бат-Эрдэнэ, Ц.Доржготов, Д.Оюунчимэг, Б.Пүрэв-Осор, Ж.Лхагважав нар сонгогдон ажиллаж байна. </w:t>
      </w:r>
    </w:p>
    <w:p w:rsidR="00001AF2" w:rsidRDefault="00001AF2" w:rsidP="00001AF2">
      <w:pPr>
        <w:shd w:val="clear" w:color="auto" w:fill="FFFFFF"/>
        <w:spacing w:after="0" w:line="240" w:lineRule="auto"/>
        <w:ind w:firstLine="567"/>
        <w:jc w:val="both"/>
        <w:rPr>
          <w:rFonts w:ascii="Arial" w:hAnsi="Arial" w:cs="Arial"/>
          <w:iCs/>
          <w:noProof/>
          <w:sz w:val="24"/>
          <w:szCs w:val="24"/>
          <w:lang w:val="mn-MN"/>
        </w:rPr>
      </w:pPr>
      <w:r>
        <w:rPr>
          <w:rFonts w:ascii="Arial" w:hAnsi="Arial" w:cs="Arial"/>
          <w:iCs/>
          <w:noProof/>
          <w:sz w:val="24"/>
          <w:szCs w:val="24"/>
          <w:lang w:val="mn-MN"/>
        </w:rPr>
        <w:t xml:space="preserve">2016-2020 оны сумын ИТХ-ын төлөөлөгчдийн бүрэлдэхүүн: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2551"/>
        <w:gridCol w:w="2693"/>
        <w:gridCol w:w="1527"/>
      </w:tblGrid>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Тэргүүлэгчдийн овог нэр </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Мэргэжил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Эрхэлж байсан албан тушаал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Сонгогдсон намын харъяалал</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1</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Г.Бямбасүрэн</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Банкны эдийн засагч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ИТХ-ын дарга</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rPr>
          <w:trHeight w:val="88"/>
        </w:trPr>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2</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Ч.Энхбаяр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Нийгмийн ажилтан</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Хүүхдийн цэцэрлэгт нярав</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3</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Л.Бат-Эрдэнэ</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Эдийн засагч</w:t>
            </w:r>
            <w:r w:rsidR="005A7A8B">
              <w:rPr>
                <w:rFonts w:ascii="Arial" w:hAnsi="Arial" w:cs="Arial"/>
                <w:iCs/>
                <w:noProof/>
                <w:sz w:val="24"/>
                <w:szCs w:val="24"/>
                <w:lang w:val="mn-MN"/>
              </w:rPr>
              <w:t>,Төрийн захиргаа удирдлага</w:t>
            </w:r>
            <w:r>
              <w:rPr>
                <w:rFonts w:ascii="Arial" w:hAnsi="Arial" w:cs="Arial"/>
                <w:iCs/>
                <w:noProof/>
                <w:sz w:val="24"/>
                <w:szCs w:val="24"/>
                <w:lang w:val="mn-MN"/>
              </w:rPr>
              <w:t xml:space="preserve">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ХААН банкны тооцооны төвийн эрхлэгч </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RPr="004A451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4</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Ц.Доржготов</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Нягтлан бодогч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ЗДТГ-т нярав</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5</w:t>
            </w:r>
          </w:p>
        </w:tc>
        <w:tc>
          <w:tcPr>
            <w:tcW w:w="2268"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Т.Элдэв-Очир</w:t>
            </w:r>
          </w:p>
        </w:tc>
        <w:tc>
          <w:tcPr>
            <w:tcW w:w="2551"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Эрх зүйч, боловсрол судлаач </w:t>
            </w:r>
          </w:p>
        </w:tc>
        <w:tc>
          <w:tcPr>
            <w:tcW w:w="2693"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Төмөрбулаг хөгжил сангийн гүйцэтгэх захирал</w:t>
            </w:r>
          </w:p>
        </w:tc>
        <w:tc>
          <w:tcPr>
            <w:tcW w:w="1527" w:type="dxa"/>
          </w:tcPr>
          <w:p w:rsidR="00001AF2" w:rsidRDefault="00001AF2" w:rsidP="00DB5E50">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6</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Л.Өлзийсайхан</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Цахилгаан хэрэгслийн засварчин</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822604"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7</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Н.Бямбачулуун</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Түүх, солонгос хэлний багш орчуулагч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8</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Ч.Цэдэвсүрэн </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Нягтлан бодогч</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Засаг даргын орлогч дарга </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9</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Д.Мягмармаа</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Бага, анги, мэдээлэл зүй англи хэлний багш, боловсрол судлаач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ЕБС-ийн Сургалтын менежер</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10</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Д.Зоригоо</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Малчин </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11</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Л.Батсайхан</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Нягтлан бодогч, Төрийн захиргаа удирдлага</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Багийн Засаг дарга</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Бие даагч </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12</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Д.Оюунчимэг</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Бага ангийн багш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Бага ангийн багш</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13</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Б.Пүрэв-Осор</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Соёлын удирдлага</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Соёлын төвийн нярав</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14</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Д.Нямсүрэн</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Хур бороо хоршооны эзэн</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15</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Ж.Лхагважав</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Малын бага эмч, биологич, биологийн багш, боловсрол судлаач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Сумын Чөлөөт ахмадын холбооны тэргүүн</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Бие даагч </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lastRenderedPageBreak/>
              <w:t>16</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Ц.Эрдэнэдоо</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Жолооч</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 Баянэнхайраг ХХК-ний захирал</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17</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М.Энхбат</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Нягтлан бодогч, Сантехникийн багш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ЗДТГ-ыни нягтлан бодогч </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18</w:t>
            </w:r>
          </w:p>
        </w:tc>
        <w:tc>
          <w:tcPr>
            <w:tcW w:w="2268"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Д.Зоригтбаатар</w:t>
            </w:r>
          </w:p>
        </w:tc>
        <w:tc>
          <w:tcPr>
            <w:tcW w:w="2551"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Жолооч </w:t>
            </w:r>
          </w:p>
        </w:tc>
        <w:tc>
          <w:tcPr>
            <w:tcW w:w="2693"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Хан эрчим шүтээн ХХК-ний захирал</w:t>
            </w:r>
          </w:p>
        </w:tc>
        <w:tc>
          <w:tcPr>
            <w:tcW w:w="1527"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001AF2" w:rsidTr="00DB5E50">
        <w:tc>
          <w:tcPr>
            <w:tcW w:w="534" w:type="dxa"/>
          </w:tcPr>
          <w:p w:rsidR="00001AF2" w:rsidRDefault="00001AF2"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19</w:t>
            </w:r>
          </w:p>
        </w:tc>
        <w:tc>
          <w:tcPr>
            <w:tcW w:w="2268" w:type="dxa"/>
          </w:tcPr>
          <w:p w:rsidR="00001AF2"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Э.Улсболд </w:t>
            </w:r>
          </w:p>
        </w:tc>
        <w:tc>
          <w:tcPr>
            <w:tcW w:w="2551" w:type="dxa"/>
          </w:tcPr>
          <w:p w:rsidR="00001AF2"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Гааль татварын эдийн засагч</w:t>
            </w:r>
          </w:p>
        </w:tc>
        <w:tc>
          <w:tcPr>
            <w:tcW w:w="2693" w:type="dxa"/>
          </w:tcPr>
          <w:p w:rsidR="00001AF2"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Сумын МАН-ын хорооны дэд дарга</w:t>
            </w:r>
          </w:p>
        </w:tc>
        <w:tc>
          <w:tcPr>
            <w:tcW w:w="1527" w:type="dxa"/>
          </w:tcPr>
          <w:p w:rsidR="00001AF2"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E863E7" w:rsidTr="00DB5E50">
        <w:tc>
          <w:tcPr>
            <w:tcW w:w="534"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20</w:t>
            </w:r>
          </w:p>
        </w:tc>
        <w:tc>
          <w:tcPr>
            <w:tcW w:w="2268" w:type="dxa"/>
          </w:tcPr>
          <w:p w:rsidR="00E863E7" w:rsidRDefault="00E863E7" w:rsidP="00E863E7">
            <w:pPr>
              <w:spacing w:after="0" w:line="240" w:lineRule="auto"/>
              <w:ind w:left="720" w:hanging="720"/>
              <w:jc w:val="both"/>
              <w:rPr>
                <w:rFonts w:ascii="Arial" w:hAnsi="Arial" w:cs="Arial"/>
                <w:iCs/>
                <w:noProof/>
                <w:sz w:val="24"/>
                <w:szCs w:val="24"/>
                <w:lang w:val="mn-MN"/>
              </w:rPr>
            </w:pPr>
            <w:r>
              <w:rPr>
                <w:rFonts w:ascii="Arial" w:hAnsi="Arial" w:cs="Arial"/>
                <w:iCs/>
                <w:noProof/>
                <w:sz w:val="24"/>
                <w:szCs w:val="24"/>
                <w:lang w:val="mn-MN"/>
              </w:rPr>
              <w:t>Э.Хадбаатар</w:t>
            </w:r>
          </w:p>
        </w:tc>
        <w:tc>
          <w:tcPr>
            <w:tcW w:w="2551"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Нягтлан бодогч </w:t>
            </w:r>
          </w:p>
        </w:tc>
        <w:tc>
          <w:tcPr>
            <w:tcW w:w="2693"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Төрийн банкны Төмөрбулаг тооцооны төвийн эрхлэгч </w:t>
            </w:r>
          </w:p>
        </w:tc>
        <w:tc>
          <w:tcPr>
            <w:tcW w:w="1527"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r w:rsidR="00E863E7" w:rsidTr="00DB5E50">
        <w:tc>
          <w:tcPr>
            <w:tcW w:w="534"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21</w:t>
            </w:r>
          </w:p>
        </w:tc>
        <w:tc>
          <w:tcPr>
            <w:tcW w:w="2268" w:type="dxa"/>
          </w:tcPr>
          <w:p w:rsidR="00E863E7" w:rsidRDefault="00E863E7" w:rsidP="00E863E7">
            <w:pPr>
              <w:spacing w:after="0" w:line="240" w:lineRule="auto"/>
              <w:ind w:left="720" w:hanging="720"/>
              <w:jc w:val="both"/>
              <w:rPr>
                <w:rFonts w:ascii="Arial" w:hAnsi="Arial" w:cs="Arial"/>
                <w:iCs/>
                <w:noProof/>
                <w:sz w:val="24"/>
                <w:szCs w:val="24"/>
                <w:lang w:val="mn-MN"/>
              </w:rPr>
            </w:pPr>
            <w:r>
              <w:rPr>
                <w:rFonts w:ascii="Arial" w:hAnsi="Arial" w:cs="Arial"/>
                <w:iCs/>
                <w:noProof/>
                <w:sz w:val="24"/>
                <w:szCs w:val="24"/>
                <w:lang w:val="mn-MN"/>
              </w:rPr>
              <w:t>Т.Эрдэнэбат</w:t>
            </w:r>
          </w:p>
        </w:tc>
        <w:tc>
          <w:tcPr>
            <w:tcW w:w="2551"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Нягтлан бодогч </w:t>
            </w:r>
          </w:p>
        </w:tc>
        <w:tc>
          <w:tcPr>
            <w:tcW w:w="2693"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 xml:space="preserve">Сумын Засаг дарга </w:t>
            </w:r>
          </w:p>
        </w:tc>
        <w:tc>
          <w:tcPr>
            <w:tcW w:w="1527" w:type="dxa"/>
          </w:tcPr>
          <w:p w:rsidR="00E863E7" w:rsidRDefault="00E863E7" w:rsidP="00001AF2">
            <w:pPr>
              <w:spacing w:after="0" w:line="240" w:lineRule="auto"/>
              <w:jc w:val="both"/>
              <w:rPr>
                <w:rFonts w:ascii="Arial" w:hAnsi="Arial" w:cs="Arial"/>
                <w:iCs/>
                <w:noProof/>
                <w:sz w:val="24"/>
                <w:szCs w:val="24"/>
                <w:lang w:val="mn-MN"/>
              </w:rPr>
            </w:pPr>
            <w:r>
              <w:rPr>
                <w:rFonts w:ascii="Arial" w:hAnsi="Arial" w:cs="Arial"/>
                <w:iCs/>
                <w:noProof/>
                <w:sz w:val="24"/>
                <w:szCs w:val="24"/>
                <w:lang w:val="mn-MN"/>
              </w:rPr>
              <w:t>МАН</w:t>
            </w:r>
          </w:p>
        </w:tc>
      </w:tr>
    </w:tbl>
    <w:p w:rsidR="00001AF2" w:rsidRDefault="00001AF2" w:rsidP="00001AF2">
      <w:pPr>
        <w:spacing w:after="0" w:line="240" w:lineRule="auto"/>
        <w:ind w:firstLine="567"/>
        <w:jc w:val="center"/>
        <w:rPr>
          <w:rFonts w:ascii="Arial" w:hAnsi="Arial" w:cs="Arial"/>
          <w:iCs/>
          <w:noProof/>
          <w:sz w:val="24"/>
          <w:szCs w:val="24"/>
          <w:lang w:val="mn-MN"/>
        </w:rPr>
      </w:pPr>
    </w:p>
    <w:p w:rsidR="00001AF2" w:rsidRDefault="004D2023" w:rsidP="00F876E1">
      <w:pPr>
        <w:spacing w:after="0" w:line="240" w:lineRule="auto"/>
        <w:jc w:val="center"/>
        <w:rPr>
          <w:rFonts w:ascii="Arial" w:hAnsi="Arial" w:cs="Arial"/>
          <w:iCs/>
          <w:noProof/>
          <w:sz w:val="24"/>
          <w:szCs w:val="24"/>
          <w:lang w:val="mn-MN"/>
        </w:rPr>
      </w:pPr>
      <w:r w:rsidRPr="004D2023">
        <w:rPr>
          <w:rFonts w:ascii="Arial" w:hAnsi="Arial" w:cs="Arial"/>
          <w:iCs/>
          <w:noProof/>
          <w:sz w:val="24"/>
          <w:szCs w:val="24"/>
        </w:rPr>
        <w:drawing>
          <wp:inline distT="0" distB="0" distL="0" distR="0">
            <wp:extent cx="6151880" cy="4101253"/>
            <wp:effectExtent l="0" t="0" r="1270" b="0"/>
            <wp:docPr id="1" name="Picture 1" descr="D:\2016-2020\IMG_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2020\IMG_89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101253"/>
                    </a:xfrm>
                    <a:prstGeom prst="rect">
                      <a:avLst/>
                    </a:prstGeom>
                    <a:noFill/>
                    <a:ln>
                      <a:noFill/>
                    </a:ln>
                  </pic:spPr>
                </pic:pic>
              </a:graphicData>
            </a:graphic>
          </wp:inline>
        </w:drawing>
      </w:r>
    </w:p>
    <w:p w:rsidR="00001AF2" w:rsidRDefault="00001AF2" w:rsidP="00001AF2">
      <w:pPr>
        <w:spacing w:after="0" w:line="240" w:lineRule="auto"/>
        <w:ind w:firstLine="567"/>
        <w:jc w:val="center"/>
        <w:rPr>
          <w:rFonts w:ascii="Arial" w:hAnsi="Arial" w:cs="Arial"/>
          <w:iCs/>
          <w:noProof/>
          <w:sz w:val="24"/>
          <w:szCs w:val="24"/>
          <w:lang w:val="mn-MN"/>
        </w:rPr>
      </w:pPr>
    </w:p>
    <w:p w:rsidR="00F876E1" w:rsidRDefault="00F876E1" w:rsidP="00001AF2">
      <w:pPr>
        <w:spacing w:after="0" w:line="240" w:lineRule="auto"/>
        <w:ind w:firstLine="567"/>
        <w:jc w:val="center"/>
        <w:rPr>
          <w:rFonts w:ascii="Arial" w:hAnsi="Arial" w:cs="Arial"/>
          <w:iCs/>
          <w:noProof/>
          <w:sz w:val="24"/>
          <w:szCs w:val="24"/>
          <w:lang w:val="mn-MN"/>
        </w:rPr>
      </w:pPr>
      <w:r>
        <w:rPr>
          <w:rFonts w:ascii="Arial" w:hAnsi="Arial" w:cs="Arial"/>
          <w:iCs/>
          <w:noProof/>
          <w:sz w:val="24"/>
          <w:szCs w:val="24"/>
          <w:lang w:val="mn-MN"/>
        </w:rPr>
        <w:t>Сумын ИТХ-ын төлөөлөгчид /2016-2020 он/</w:t>
      </w: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E82F9E">
      <w:pPr>
        <w:spacing w:after="0" w:line="240" w:lineRule="auto"/>
        <w:rPr>
          <w:rFonts w:ascii="Arial" w:hAnsi="Arial" w:cs="Arial"/>
          <w:iCs/>
          <w:noProof/>
          <w:sz w:val="24"/>
          <w:szCs w:val="24"/>
          <w:lang w:val="mn-MN"/>
        </w:rPr>
      </w:pPr>
      <w:r w:rsidRPr="00BF1B64">
        <w:rPr>
          <w:rFonts w:ascii="Arial" w:hAnsi="Arial" w:cs="Arial"/>
          <w:iCs/>
          <w:noProof/>
          <w:sz w:val="24"/>
          <w:szCs w:val="24"/>
        </w:rPr>
        <w:lastRenderedPageBreak/>
        <w:drawing>
          <wp:inline distT="0" distB="0" distL="0" distR="0">
            <wp:extent cx="3000437" cy="2247900"/>
            <wp:effectExtent l="0" t="0" r="9525" b="0"/>
            <wp:docPr id="4" name="Picture 4" descr="G:\DCIM\282PHOTO\SAM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282PHOTO\SAM_025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2" t="1858" r="1683" b="2559"/>
                    <a:stretch/>
                  </pic:blipFill>
                  <pic:spPr bwMode="auto">
                    <a:xfrm>
                      <a:off x="0" y="0"/>
                      <a:ext cx="3013931" cy="2258010"/>
                    </a:xfrm>
                    <a:prstGeom prst="rect">
                      <a:avLst/>
                    </a:prstGeom>
                    <a:noFill/>
                    <a:ln>
                      <a:noFill/>
                    </a:ln>
                    <a:extLst>
                      <a:ext uri="{53640926-AAD7-44D8-BBD7-CCE9431645EC}">
                        <a14:shadowObscured xmlns:a14="http://schemas.microsoft.com/office/drawing/2010/main"/>
                      </a:ext>
                    </a:extLst>
                  </pic:spPr>
                </pic:pic>
              </a:graphicData>
            </a:graphic>
          </wp:inline>
        </w:drawing>
      </w:r>
      <w:r w:rsidR="00E82F9E">
        <w:rPr>
          <w:rFonts w:ascii="Arial" w:hAnsi="Arial" w:cs="Arial"/>
          <w:iCs/>
          <w:noProof/>
          <w:sz w:val="24"/>
          <w:szCs w:val="24"/>
          <w:lang w:val="mn-MN"/>
        </w:rPr>
        <w:t xml:space="preserve">   </w:t>
      </w:r>
      <w:r w:rsidR="00E82F9E" w:rsidRPr="00E82F9E">
        <w:rPr>
          <w:rFonts w:ascii="Arial" w:hAnsi="Arial" w:cs="Arial"/>
          <w:iCs/>
          <w:noProof/>
          <w:sz w:val="24"/>
          <w:szCs w:val="24"/>
        </w:rPr>
        <w:drawing>
          <wp:inline distT="0" distB="0" distL="0" distR="0">
            <wp:extent cx="1971675" cy="2628900"/>
            <wp:effectExtent l="0" t="0" r="9525" b="0"/>
            <wp:docPr id="6" name="Picture 6" descr="G:\DCIM\282PHOTO\SAM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282PHOTO\SAM_02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750" cy="2630333"/>
                    </a:xfrm>
                    <a:prstGeom prst="rect">
                      <a:avLst/>
                    </a:prstGeom>
                    <a:noFill/>
                    <a:ln>
                      <a:noFill/>
                    </a:ln>
                  </pic:spPr>
                </pic:pic>
              </a:graphicData>
            </a:graphic>
          </wp:inline>
        </w:drawing>
      </w: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r w:rsidRPr="00E82F9E">
        <w:rPr>
          <w:rFonts w:ascii="Arial" w:hAnsi="Arial" w:cs="Arial"/>
          <w:iCs/>
          <w:noProof/>
          <w:sz w:val="24"/>
          <w:szCs w:val="24"/>
        </w:rPr>
        <w:drawing>
          <wp:inline distT="0" distB="0" distL="0" distR="0">
            <wp:extent cx="2895600" cy="2171700"/>
            <wp:effectExtent l="0" t="0" r="0" b="0"/>
            <wp:docPr id="8" name="Picture 8" descr="G:\DCIM\282PHOTO\SAM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282PHOTO\SAM_02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606" cy="2174705"/>
                    </a:xfrm>
                    <a:prstGeom prst="rect">
                      <a:avLst/>
                    </a:prstGeom>
                    <a:noFill/>
                    <a:ln>
                      <a:noFill/>
                    </a:ln>
                  </pic:spPr>
                </pic:pic>
              </a:graphicData>
            </a:graphic>
          </wp:inline>
        </w:drawing>
      </w:r>
      <w:r>
        <w:rPr>
          <w:rFonts w:ascii="Arial" w:hAnsi="Arial" w:cs="Arial"/>
          <w:iCs/>
          <w:noProof/>
          <w:sz w:val="24"/>
          <w:szCs w:val="24"/>
          <w:lang w:val="mn-MN"/>
        </w:rPr>
        <w:t xml:space="preserve">      </w:t>
      </w:r>
      <w:r w:rsidRPr="00E82F9E">
        <w:rPr>
          <w:rFonts w:ascii="Arial" w:hAnsi="Arial" w:cs="Arial"/>
          <w:iCs/>
          <w:noProof/>
          <w:sz w:val="24"/>
          <w:szCs w:val="24"/>
        </w:rPr>
        <w:drawing>
          <wp:inline distT="0" distB="0" distL="0" distR="0">
            <wp:extent cx="2521743" cy="3362325"/>
            <wp:effectExtent l="0" t="0" r="0" b="0"/>
            <wp:docPr id="9" name="Picture 9" descr="G:\DCIM\282PHOTO\SAM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282PHOTO\SAM_02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3341" cy="3364456"/>
                    </a:xfrm>
                    <a:prstGeom prst="rect">
                      <a:avLst/>
                    </a:prstGeom>
                    <a:noFill/>
                    <a:ln>
                      <a:noFill/>
                    </a:ln>
                  </pic:spPr>
                </pic:pic>
              </a:graphicData>
            </a:graphic>
          </wp:inline>
        </w:drawing>
      </w: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r w:rsidRPr="00E82F9E">
        <w:rPr>
          <w:rFonts w:ascii="Arial" w:hAnsi="Arial" w:cs="Arial"/>
          <w:iCs/>
          <w:noProof/>
          <w:sz w:val="24"/>
          <w:szCs w:val="24"/>
        </w:rPr>
        <w:drawing>
          <wp:inline distT="0" distB="0" distL="0" distR="0">
            <wp:extent cx="1628775" cy="2171700"/>
            <wp:effectExtent l="0" t="0" r="9525" b="0"/>
            <wp:docPr id="10" name="Picture 10" descr="G:\DCIM\282PHOTO\SAM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282PHOTO\SAM_02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643" cy="2176857"/>
                    </a:xfrm>
                    <a:prstGeom prst="rect">
                      <a:avLst/>
                    </a:prstGeom>
                    <a:noFill/>
                    <a:ln>
                      <a:noFill/>
                    </a:ln>
                  </pic:spPr>
                </pic:pic>
              </a:graphicData>
            </a:graphic>
          </wp:inline>
        </w:drawing>
      </w:r>
      <w:r>
        <w:rPr>
          <w:rFonts w:ascii="Arial" w:hAnsi="Arial" w:cs="Arial"/>
          <w:iCs/>
          <w:noProof/>
          <w:sz w:val="24"/>
          <w:szCs w:val="24"/>
          <w:lang w:val="mn-MN"/>
        </w:rPr>
        <w:t xml:space="preserve">                           </w:t>
      </w:r>
      <w:r w:rsidRPr="00E82F9E">
        <w:rPr>
          <w:rFonts w:ascii="Arial" w:hAnsi="Arial" w:cs="Arial"/>
          <w:iCs/>
          <w:noProof/>
          <w:sz w:val="24"/>
          <w:szCs w:val="24"/>
        </w:rPr>
        <w:drawing>
          <wp:inline distT="0" distB="0" distL="0" distR="0">
            <wp:extent cx="2543175" cy="1848165"/>
            <wp:effectExtent l="0" t="0" r="0" b="0"/>
            <wp:docPr id="11" name="Picture 11" descr="C:\Users\User\Desktop\738114cf-0154-4f2d-bb91-03bb80fc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38114cf-0154-4f2d-bb91-03bb80fc54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0592" cy="1853555"/>
                    </a:xfrm>
                    <a:prstGeom prst="rect">
                      <a:avLst/>
                    </a:prstGeom>
                    <a:noFill/>
                    <a:ln>
                      <a:noFill/>
                    </a:ln>
                  </pic:spPr>
                </pic:pic>
              </a:graphicData>
            </a:graphic>
          </wp:inline>
        </w:drawing>
      </w: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r w:rsidRPr="00E82F9E">
        <w:rPr>
          <w:rFonts w:ascii="Arial" w:hAnsi="Arial" w:cs="Arial"/>
          <w:iCs/>
          <w:noProof/>
          <w:sz w:val="24"/>
          <w:szCs w:val="24"/>
        </w:rPr>
        <w:drawing>
          <wp:inline distT="0" distB="0" distL="0" distR="0">
            <wp:extent cx="2101572" cy="2971800"/>
            <wp:effectExtent l="0" t="0" r="0" b="0"/>
            <wp:docPr id="12" name="Picture 12" descr="D:\1205\user\Desktop\81ccfdf4-2a2e-40b9-b3ac-f28c80667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5\user\Desktop\81ccfdf4-2a2e-40b9-b3ac-f28c806672d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846" cy="2979258"/>
                    </a:xfrm>
                    <a:prstGeom prst="rect">
                      <a:avLst/>
                    </a:prstGeom>
                    <a:noFill/>
                    <a:ln>
                      <a:noFill/>
                    </a:ln>
                  </pic:spPr>
                </pic:pic>
              </a:graphicData>
            </a:graphic>
          </wp:inline>
        </w:drawing>
      </w:r>
      <w:r>
        <w:rPr>
          <w:rFonts w:ascii="Arial" w:hAnsi="Arial" w:cs="Arial"/>
          <w:iCs/>
          <w:noProof/>
          <w:sz w:val="24"/>
          <w:szCs w:val="24"/>
          <w:lang w:val="mn-MN"/>
        </w:rPr>
        <w:t xml:space="preserve">                          </w:t>
      </w:r>
      <w:r w:rsidRPr="00E82F9E">
        <w:rPr>
          <w:rFonts w:ascii="Arial" w:hAnsi="Arial" w:cs="Arial"/>
          <w:iCs/>
          <w:noProof/>
          <w:sz w:val="24"/>
          <w:szCs w:val="24"/>
        </w:rPr>
        <w:drawing>
          <wp:inline distT="0" distB="0" distL="0" distR="0">
            <wp:extent cx="1993613" cy="2819400"/>
            <wp:effectExtent l="0" t="0" r="6985" b="0"/>
            <wp:docPr id="14" name="Picture 14" descr="D:\1205\user\Desktop\0e82c45e-a740-4235-88c9-a201f9dfe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5\user\Desktop\0e82c45e-a740-4235-88c9-a201f9dfe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700" cy="2828008"/>
                    </a:xfrm>
                    <a:prstGeom prst="rect">
                      <a:avLst/>
                    </a:prstGeom>
                    <a:noFill/>
                    <a:ln>
                      <a:noFill/>
                    </a:ln>
                  </pic:spPr>
                </pic:pic>
              </a:graphicData>
            </a:graphic>
          </wp:inline>
        </w:drawing>
      </w: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bookmarkStart w:id="0" w:name="_GoBack"/>
      <w:bookmarkEnd w:id="0"/>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p>
    <w:p w:rsidR="00E82F9E" w:rsidRDefault="00E82F9E" w:rsidP="00E82F9E">
      <w:pPr>
        <w:spacing w:after="0" w:line="240" w:lineRule="auto"/>
        <w:rPr>
          <w:rFonts w:ascii="Arial" w:hAnsi="Arial" w:cs="Arial"/>
          <w:iCs/>
          <w:noProof/>
          <w:sz w:val="24"/>
          <w:szCs w:val="24"/>
          <w:lang w:val="mn-MN"/>
        </w:rPr>
      </w:pPr>
      <w:r w:rsidRPr="00E82F9E">
        <w:rPr>
          <w:rFonts w:ascii="Arial" w:hAnsi="Arial" w:cs="Arial"/>
          <w:iCs/>
          <w:noProof/>
          <w:sz w:val="24"/>
          <w:szCs w:val="24"/>
        </w:rPr>
        <w:drawing>
          <wp:inline distT="0" distB="0" distL="0" distR="0">
            <wp:extent cx="2101215" cy="2888205"/>
            <wp:effectExtent l="0" t="0" r="0" b="7620"/>
            <wp:docPr id="15" name="Picture 15" descr="C:\Users\User\Documents\Scanned Documents\Image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Documents\Image (1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783" cy="2891735"/>
                    </a:xfrm>
                    <a:prstGeom prst="rect">
                      <a:avLst/>
                    </a:prstGeom>
                    <a:noFill/>
                    <a:ln>
                      <a:noFill/>
                    </a:ln>
                  </pic:spPr>
                </pic:pic>
              </a:graphicData>
            </a:graphic>
          </wp:inline>
        </w:drawing>
      </w: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BF1B64" w:rsidRDefault="00BF1B64" w:rsidP="00001AF2">
      <w:pPr>
        <w:spacing w:after="0" w:line="240" w:lineRule="auto"/>
        <w:ind w:firstLine="567"/>
        <w:jc w:val="center"/>
        <w:rPr>
          <w:rFonts w:ascii="Arial" w:hAnsi="Arial" w:cs="Arial"/>
          <w:iCs/>
          <w:noProof/>
          <w:sz w:val="24"/>
          <w:szCs w:val="24"/>
          <w:lang w:val="mn-MN"/>
        </w:rPr>
      </w:pPr>
    </w:p>
    <w:p w:rsidR="00251811" w:rsidRDefault="00251811"/>
    <w:sectPr w:rsidR="00251811" w:rsidSect="00001AF2">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F2"/>
    <w:rsid w:val="00001AF2"/>
    <w:rsid w:val="00075978"/>
    <w:rsid w:val="00251811"/>
    <w:rsid w:val="003D5C98"/>
    <w:rsid w:val="003E3D04"/>
    <w:rsid w:val="004D2023"/>
    <w:rsid w:val="005A7A8B"/>
    <w:rsid w:val="00822604"/>
    <w:rsid w:val="00BF1B64"/>
    <w:rsid w:val="00DB5E50"/>
    <w:rsid w:val="00DE1452"/>
    <w:rsid w:val="00E82F9E"/>
    <w:rsid w:val="00E863E7"/>
    <w:rsid w:val="00F87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2E6371-FD12-4F39-BA5B-0ECC5FEF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AF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4225</Words>
  <Characters>24087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2017-01-09T19:58:00Z</dcterms:created>
  <dcterms:modified xsi:type="dcterms:W3CDTF">2017-02-09T10:39:00Z</dcterms:modified>
</cp:coreProperties>
</file>