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5F" w:rsidRPr="003770E0" w:rsidRDefault="003770E0" w:rsidP="003770E0">
      <w:pPr>
        <w:spacing w:after="0"/>
        <w:ind w:left="-284"/>
        <w:rPr>
          <w:rFonts w:ascii="Arial" w:hAnsi="Arial" w:cs="Arial"/>
          <w:lang w:val="mn-MN"/>
        </w:rPr>
      </w:pPr>
      <w:r>
        <w:rPr>
          <w:rFonts w:ascii="Arial" w:hAnsi="Arial" w:cs="Arial"/>
          <w:lang w:val="mn-MN"/>
        </w:rPr>
        <w:t xml:space="preserve">                                                                                                                                               </w:t>
      </w:r>
      <w:r w:rsidR="00550DEE">
        <w:rPr>
          <w:rFonts w:ascii="Arial" w:hAnsi="Arial" w:cs="Arial"/>
          <w:lang w:val="mn-MN"/>
        </w:rPr>
        <w:t xml:space="preserve">                            </w:t>
      </w:r>
      <w:r w:rsidR="0001205F" w:rsidRPr="003770E0">
        <w:rPr>
          <w:rFonts w:ascii="Arial" w:hAnsi="Arial" w:cs="Arial"/>
          <w:lang w:val="mn-MN"/>
        </w:rPr>
        <w:t xml:space="preserve">Аймгийн иргэдийн Төлөөлөгчдийн Хурлын </w:t>
      </w:r>
    </w:p>
    <w:p w:rsidR="0001205F" w:rsidRPr="003770E0" w:rsidRDefault="0001205F" w:rsidP="0001205F">
      <w:pPr>
        <w:spacing w:after="0"/>
        <w:ind w:left="-284"/>
        <w:jc w:val="right"/>
        <w:rPr>
          <w:rFonts w:ascii="Arial" w:hAnsi="Arial" w:cs="Arial"/>
          <w:lang w:val="mn-MN"/>
        </w:rPr>
      </w:pPr>
      <w:r w:rsidRPr="003770E0">
        <w:rPr>
          <w:rFonts w:ascii="Arial" w:hAnsi="Arial" w:cs="Arial"/>
          <w:lang w:val="mn-MN"/>
        </w:rPr>
        <w:t xml:space="preserve">     Тэргүүлэгчдийн 2019 оны  06 дугаар сарын 03-ны </w:t>
      </w:r>
    </w:p>
    <w:p w:rsidR="0001205F" w:rsidRPr="003770E0" w:rsidRDefault="00550DEE" w:rsidP="00550DEE">
      <w:pPr>
        <w:spacing w:after="0"/>
        <w:ind w:left="-284"/>
        <w:jc w:val="center"/>
        <w:rPr>
          <w:rFonts w:ascii="Arial" w:hAnsi="Arial" w:cs="Arial"/>
          <w:lang w:val="mn-MN"/>
        </w:rPr>
      </w:pPr>
      <w:r>
        <w:rPr>
          <w:rFonts w:ascii="Arial" w:hAnsi="Arial" w:cs="Arial"/>
          <w:lang w:val="mn-MN"/>
        </w:rPr>
        <w:t xml:space="preserve">                                                                                                                                                                             өдрийн</w:t>
      </w:r>
      <w:r>
        <w:rPr>
          <w:rFonts w:ascii="Arial" w:hAnsi="Arial" w:cs="Arial"/>
        </w:rPr>
        <w:t xml:space="preserve"> 56</w:t>
      </w:r>
      <w:r w:rsidR="0001205F" w:rsidRPr="003770E0">
        <w:rPr>
          <w:rFonts w:ascii="Arial" w:hAnsi="Arial" w:cs="Arial"/>
          <w:lang w:val="mn-MN"/>
        </w:rPr>
        <w:t xml:space="preserve"> дугаар тогтоолын</w:t>
      </w:r>
    </w:p>
    <w:p w:rsidR="0001205F" w:rsidRPr="003770E0" w:rsidRDefault="0001205F" w:rsidP="0001205F">
      <w:pPr>
        <w:spacing w:after="0"/>
        <w:ind w:left="-284"/>
        <w:jc w:val="center"/>
        <w:rPr>
          <w:rFonts w:ascii="Arial" w:hAnsi="Arial" w:cs="Arial"/>
          <w:lang w:val="mn-MN"/>
        </w:rPr>
      </w:pPr>
      <w:r w:rsidRPr="003770E0">
        <w:rPr>
          <w:rFonts w:ascii="Arial" w:hAnsi="Arial" w:cs="Arial"/>
          <w:lang w:val="mn-MN"/>
        </w:rPr>
        <w:t xml:space="preserve">                                                                                                                                                               </w:t>
      </w:r>
      <w:r w:rsidR="00550DEE">
        <w:rPr>
          <w:rFonts w:ascii="Arial" w:hAnsi="Arial" w:cs="Arial"/>
          <w:lang w:val="mn-MN"/>
        </w:rPr>
        <w:t xml:space="preserve">                   </w:t>
      </w:r>
      <w:r w:rsidRPr="003770E0">
        <w:rPr>
          <w:rFonts w:ascii="Arial" w:hAnsi="Arial" w:cs="Arial"/>
          <w:lang w:val="mn-MN"/>
        </w:rPr>
        <w:t xml:space="preserve">  хавсралт</w:t>
      </w:r>
    </w:p>
    <w:p w:rsidR="007043B4" w:rsidRPr="003770E0" w:rsidRDefault="007043B4" w:rsidP="0001205F">
      <w:pPr>
        <w:spacing w:after="0" w:line="240" w:lineRule="auto"/>
        <w:ind w:left="-57" w:right="-57"/>
        <w:jc w:val="right"/>
        <w:rPr>
          <w:rFonts w:ascii="Arial" w:hAnsi="Arial" w:cs="Arial"/>
          <w:lang w:bidi="mn-Mong-CN"/>
        </w:rPr>
      </w:pPr>
    </w:p>
    <w:p w:rsidR="002E7A59" w:rsidRPr="003770E0" w:rsidRDefault="00481E10" w:rsidP="007D465D">
      <w:pPr>
        <w:spacing w:after="0" w:line="240" w:lineRule="auto"/>
        <w:ind w:left="-57" w:right="53"/>
        <w:jc w:val="right"/>
        <w:rPr>
          <w:rFonts w:ascii="Arial" w:hAnsi="Arial" w:cs="Arial"/>
          <w:lang w:val="mn-MN" w:bidi="mn-Mong-CN"/>
        </w:rPr>
      </w:pPr>
      <w:r w:rsidRPr="003770E0">
        <w:rPr>
          <w:rFonts w:ascii="Arial" w:hAnsi="Arial" w:cs="Arial"/>
          <w:lang w:val="mn-MN" w:bidi="mn-Mong-CN"/>
        </w:rPr>
        <w:t xml:space="preserve">                                                        </w:t>
      </w:r>
      <w:r w:rsidR="002D3974" w:rsidRPr="003770E0">
        <w:rPr>
          <w:rFonts w:ascii="Arial" w:hAnsi="Arial" w:cs="Arial"/>
          <w:lang w:val="mn-MN" w:bidi="mn-Mong-CN"/>
        </w:rPr>
        <w:t xml:space="preserve">      </w:t>
      </w:r>
      <w:r w:rsidR="002E7A59" w:rsidRPr="003770E0">
        <w:rPr>
          <w:rFonts w:ascii="Arial" w:hAnsi="Arial" w:cs="Arial"/>
          <w:lang w:val="mn-MN" w:bidi="mn-Mong-CN"/>
        </w:rPr>
        <w:t xml:space="preserve">              </w:t>
      </w:r>
      <w:r w:rsidRPr="003770E0">
        <w:rPr>
          <w:rFonts w:ascii="Arial" w:hAnsi="Arial" w:cs="Arial"/>
          <w:lang w:val="mn-MN" w:bidi="mn-Mong-CN"/>
        </w:rPr>
        <w:t xml:space="preserve"> </w:t>
      </w:r>
      <w:r w:rsidR="002D3974" w:rsidRPr="003770E0">
        <w:rPr>
          <w:rFonts w:ascii="Arial" w:hAnsi="Arial" w:cs="Arial"/>
          <w:lang w:val="mn-MN" w:bidi="mn-Mong-CN"/>
        </w:rPr>
        <w:t xml:space="preserve"> </w:t>
      </w:r>
    </w:p>
    <w:p w:rsidR="008315C8" w:rsidRPr="003770E0" w:rsidRDefault="005A0128" w:rsidP="007D465D">
      <w:pPr>
        <w:spacing w:after="0" w:line="240" w:lineRule="auto"/>
        <w:ind w:left="-57" w:right="-57" w:firstLine="720"/>
        <w:jc w:val="center"/>
        <w:rPr>
          <w:rFonts w:ascii="Arial" w:hAnsi="Arial" w:cs="Arial"/>
          <w:lang w:bidi="mn-Mong-CN"/>
        </w:rPr>
      </w:pPr>
      <w:r w:rsidRPr="003770E0">
        <w:rPr>
          <w:rFonts w:ascii="Arial" w:hAnsi="Arial" w:cs="Arial"/>
          <w:lang w:val="mn-MN" w:bidi="mn-Mong-CN"/>
        </w:rPr>
        <w:t xml:space="preserve">  </w:t>
      </w:r>
      <w:r w:rsidR="008315C8" w:rsidRPr="003770E0">
        <w:rPr>
          <w:rFonts w:ascii="Arial" w:hAnsi="Arial" w:cs="Arial"/>
          <w:b/>
          <w:bCs/>
          <w:lang w:val="mn-MN" w:bidi="mn-Mong-CN"/>
        </w:rPr>
        <w:t>АВЛИГАТАЙ ТЭМЦЭХ ГАЗРААС ИРҮҮЛСЭН ЗӨВЛӨМ</w:t>
      </w:r>
      <w:bookmarkStart w:id="0" w:name="_GoBack"/>
      <w:bookmarkEnd w:id="0"/>
      <w:r w:rsidR="008315C8" w:rsidRPr="003770E0">
        <w:rPr>
          <w:rFonts w:ascii="Arial" w:hAnsi="Arial" w:cs="Arial"/>
          <w:b/>
          <w:bCs/>
          <w:lang w:val="mn-MN" w:bidi="mn-Mong-CN"/>
        </w:rPr>
        <w:t>Ж ,</w:t>
      </w:r>
    </w:p>
    <w:p w:rsidR="00FB5547" w:rsidRPr="003770E0" w:rsidRDefault="00152F65" w:rsidP="005F7190">
      <w:pPr>
        <w:spacing w:after="0" w:line="240" w:lineRule="auto"/>
        <w:ind w:left="-57" w:right="-57"/>
        <w:jc w:val="center"/>
        <w:rPr>
          <w:rFonts w:ascii="Arial" w:hAnsi="Arial" w:cs="Arial"/>
          <w:b/>
          <w:bCs/>
          <w:lang w:val="mn-MN" w:bidi="mn-Mong-CN"/>
        </w:rPr>
      </w:pPr>
      <w:r w:rsidRPr="003770E0">
        <w:rPr>
          <w:rFonts w:ascii="Arial" w:hAnsi="Arial" w:cs="Arial"/>
          <w:b/>
          <w:bCs/>
          <w:lang w:val="mn-MN" w:bidi="mn-Mong-CN"/>
        </w:rPr>
        <w:t>АВЛИГАТАЙ ТЭМЦЭХ ҮНДЭСНИЙ ХӨТӨЛБӨРИЙГ</w:t>
      </w:r>
      <w:r w:rsidR="00FB5547" w:rsidRPr="003770E0">
        <w:rPr>
          <w:rFonts w:ascii="Arial" w:hAnsi="Arial" w:cs="Arial"/>
          <w:b/>
          <w:bCs/>
          <w:lang w:val="mn-MN" w:bidi="mn-Mong-CN"/>
        </w:rPr>
        <w:t xml:space="preserve"> 2019-2020 ОНД</w:t>
      </w:r>
    </w:p>
    <w:p w:rsidR="00152F65" w:rsidRPr="003770E0" w:rsidRDefault="00FB5547" w:rsidP="005F7190">
      <w:pPr>
        <w:spacing w:after="0" w:line="240" w:lineRule="auto"/>
        <w:ind w:left="-57" w:right="-57"/>
        <w:jc w:val="center"/>
        <w:rPr>
          <w:rFonts w:ascii="Arial" w:hAnsi="Arial" w:cs="Arial"/>
          <w:b/>
          <w:bCs/>
          <w:lang w:val="mn-MN" w:bidi="mn-Mong-CN"/>
        </w:rPr>
      </w:pPr>
      <w:r w:rsidRPr="003770E0">
        <w:rPr>
          <w:rFonts w:ascii="Arial" w:hAnsi="Arial" w:cs="Arial"/>
          <w:b/>
          <w:bCs/>
          <w:lang w:val="mn-MN" w:bidi="mn-Mong-CN"/>
        </w:rPr>
        <w:t xml:space="preserve">  ХЭРЭГЖҮҮЛЭХ </w:t>
      </w:r>
      <w:r w:rsidR="00152F65" w:rsidRPr="003770E0">
        <w:rPr>
          <w:rFonts w:ascii="Arial" w:hAnsi="Arial" w:cs="Arial"/>
          <w:b/>
          <w:bCs/>
          <w:lang w:val="mn-MN" w:bidi="mn-Mong-CN"/>
        </w:rPr>
        <w:t>АРГА ХЭМЖЭЭ</w:t>
      </w:r>
      <w:r w:rsidR="008315C8" w:rsidRPr="003770E0">
        <w:rPr>
          <w:rFonts w:ascii="Arial" w:hAnsi="Arial" w:cs="Arial"/>
          <w:b/>
          <w:bCs/>
          <w:lang w:val="mn-MN" w:bidi="mn-Mong-CN"/>
        </w:rPr>
        <w:t xml:space="preserve">НИЙ </w:t>
      </w:r>
      <w:r w:rsidR="00152F65" w:rsidRPr="003770E0">
        <w:rPr>
          <w:rFonts w:ascii="Arial" w:hAnsi="Arial" w:cs="Arial"/>
          <w:b/>
          <w:bCs/>
          <w:lang w:val="mn-MN" w:bidi="mn-Mong-CN"/>
        </w:rPr>
        <w:t>ТӨЛӨВЛӨГӨӨ</w:t>
      </w:r>
    </w:p>
    <w:p w:rsidR="00481E10" w:rsidRPr="003770E0" w:rsidRDefault="000B05FA" w:rsidP="002525AD">
      <w:pPr>
        <w:spacing w:after="0" w:line="240" w:lineRule="auto"/>
        <w:ind w:left="-57" w:right="-57"/>
        <w:rPr>
          <w:rFonts w:ascii="Arial" w:hAnsi="Arial" w:cs="Arial"/>
          <w:lang w:bidi="mn-Mong-CN"/>
        </w:rPr>
      </w:pPr>
      <w:r w:rsidRPr="003770E0">
        <w:rPr>
          <w:rFonts w:ascii="Arial" w:hAnsi="Arial" w:cs="Arial"/>
          <w:lang w:val="mn-MN" w:bidi="mn-Mong-CN"/>
        </w:rPr>
        <w:t xml:space="preserve">   </w:t>
      </w:r>
      <w:r w:rsidR="009678C3" w:rsidRPr="003770E0">
        <w:rPr>
          <w:rFonts w:ascii="Arial" w:hAnsi="Arial" w:cs="Arial"/>
          <w:lang w:val="mn-MN" w:bidi="mn-Mong-CN"/>
        </w:rPr>
        <w:t xml:space="preserve">   </w:t>
      </w:r>
      <w:r w:rsidRPr="003770E0">
        <w:rPr>
          <w:rFonts w:ascii="Arial" w:hAnsi="Arial" w:cs="Arial"/>
          <w:lang w:val="mn-MN" w:bidi="mn-Mong-CN"/>
        </w:rPr>
        <w:t xml:space="preserve">  </w:t>
      </w:r>
      <w:r w:rsidR="00663207" w:rsidRPr="003770E0">
        <w:rPr>
          <w:rFonts w:ascii="Arial" w:hAnsi="Arial" w:cs="Arial"/>
          <w:lang w:val="mn-MN" w:bidi="mn-Mong-CN"/>
        </w:rPr>
        <w:t xml:space="preserve">    </w:t>
      </w:r>
      <w:r w:rsidR="00EC538E" w:rsidRPr="003770E0">
        <w:rPr>
          <w:rFonts w:ascii="Arial" w:hAnsi="Arial" w:cs="Arial"/>
          <w:lang w:val="mn-MN" w:bidi="mn-Mong-CN"/>
        </w:rPr>
        <w:t xml:space="preserve">   </w:t>
      </w:r>
      <w:r w:rsidRPr="003770E0">
        <w:rPr>
          <w:rFonts w:ascii="Arial" w:hAnsi="Arial" w:cs="Arial"/>
          <w:lang w:val="mn-MN" w:bidi="mn-Mong-CN"/>
        </w:rPr>
        <w:t xml:space="preserve"> </w:t>
      </w:r>
      <w:r w:rsidR="00D12EE6" w:rsidRPr="003770E0">
        <w:rPr>
          <w:rFonts w:ascii="Arial" w:hAnsi="Arial" w:cs="Arial"/>
          <w:lang w:val="mn-MN" w:bidi="mn-Mong-CN"/>
        </w:rPr>
        <w:t xml:space="preserve"> </w:t>
      </w:r>
    </w:p>
    <w:tbl>
      <w:tblPr>
        <w:tblStyle w:val="TableGrid"/>
        <w:tblpPr w:leftFromText="180" w:rightFromText="180" w:vertAnchor="text" w:horzAnchor="margin" w:tblpY="16"/>
        <w:tblOverlap w:val="never"/>
        <w:tblW w:w="15134" w:type="dxa"/>
        <w:tblLayout w:type="fixed"/>
        <w:tblLook w:val="04A0"/>
      </w:tblPr>
      <w:tblGrid>
        <w:gridCol w:w="704"/>
        <w:gridCol w:w="2381"/>
        <w:gridCol w:w="3969"/>
        <w:gridCol w:w="1872"/>
        <w:gridCol w:w="1701"/>
        <w:gridCol w:w="2097"/>
        <w:gridCol w:w="2410"/>
      </w:tblGrid>
      <w:tr w:rsidR="003616DC" w:rsidRPr="003770E0" w:rsidTr="00DD6547">
        <w:tc>
          <w:tcPr>
            <w:tcW w:w="704"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w:t>
            </w:r>
          </w:p>
        </w:tc>
        <w:tc>
          <w:tcPr>
            <w:tcW w:w="2381"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ЗОРИЛТ</w:t>
            </w:r>
          </w:p>
        </w:tc>
        <w:tc>
          <w:tcPr>
            <w:tcW w:w="3969"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ХЭРЭГЖҮҮЛЭХ АРГА ХЭМЖЭЭ</w:t>
            </w:r>
          </w:p>
        </w:tc>
        <w:tc>
          <w:tcPr>
            <w:tcW w:w="1872"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ХУГАЦАА</w:t>
            </w:r>
          </w:p>
        </w:tc>
        <w:tc>
          <w:tcPr>
            <w:tcW w:w="1701"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ХАРИУЦАХ ЭЗЭН</w:t>
            </w:r>
          </w:p>
        </w:tc>
        <w:tc>
          <w:tcPr>
            <w:tcW w:w="2097"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ХЯНАЛТ ТАВИХ</w:t>
            </w:r>
          </w:p>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БАЙГУУЛЛАГА</w:t>
            </w:r>
          </w:p>
        </w:tc>
        <w:tc>
          <w:tcPr>
            <w:tcW w:w="2410" w:type="dxa"/>
          </w:tcPr>
          <w:p w:rsidR="00EC538E" w:rsidRPr="003770E0" w:rsidRDefault="00FB5547"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ХҮРЭХ ҮР ДҮН</w:t>
            </w:r>
          </w:p>
        </w:tc>
      </w:tr>
      <w:tr w:rsidR="003616DC" w:rsidRPr="003770E0" w:rsidTr="00FA4D02">
        <w:tc>
          <w:tcPr>
            <w:tcW w:w="15134" w:type="dxa"/>
            <w:gridSpan w:val="7"/>
          </w:tcPr>
          <w:p w:rsidR="000D50B9" w:rsidRPr="003770E0" w:rsidRDefault="000D50B9" w:rsidP="00046C6A">
            <w:pPr>
              <w:ind w:right="-57"/>
              <w:jc w:val="center"/>
              <w:rPr>
                <w:rFonts w:ascii="Arial" w:hAnsi="Arial" w:cs="Arial"/>
                <w:b/>
                <w:bCs/>
                <w:sz w:val="22"/>
                <w:szCs w:val="22"/>
                <w:lang w:val="mn-MN"/>
              </w:rPr>
            </w:pPr>
            <w:r w:rsidRPr="003770E0">
              <w:rPr>
                <w:rFonts w:ascii="Arial" w:eastAsia="SimSun" w:hAnsi="Arial" w:cs="Arial"/>
                <w:b/>
                <w:bCs/>
                <w:sz w:val="22"/>
                <w:szCs w:val="22"/>
                <w:lang w:val="mn-MN" w:bidi="ar-SA"/>
              </w:rPr>
              <w:t>ШУДАРГА, ХАРИУЦЛАГАТАЙ, ИЛ ТОД НИЙТИЙН АЛБЫГ БЭХЖҮҮЛЭХ,  ЁС ЗҮЙН ХЭМ ХЭМЖЭЭГ ДЭЭШЛҮҮЛЭХ</w:t>
            </w:r>
          </w:p>
        </w:tc>
      </w:tr>
      <w:tr w:rsidR="003616DC" w:rsidRPr="003770E0" w:rsidTr="004730C2">
        <w:tc>
          <w:tcPr>
            <w:tcW w:w="704" w:type="dxa"/>
            <w:vAlign w:val="center"/>
          </w:tcPr>
          <w:p w:rsidR="004E32A1" w:rsidRPr="003770E0" w:rsidRDefault="004E32A1" w:rsidP="005F7190">
            <w:pPr>
              <w:ind w:left="-57" w:right="-57"/>
              <w:jc w:val="center"/>
              <w:rPr>
                <w:rFonts w:ascii="Arial" w:hAnsi="Arial" w:cs="Arial"/>
                <w:sz w:val="22"/>
                <w:szCs w:val="22"/>
              </w:rPr>
            </w:pPr>
            <w:r w:rsidRPr="003770E0">
              <w:rPr>
                <w:rFonts w:ascii="Arial" w:hAnsi="Arial" w:cs="Arial"/>
                <w:sz w:val="22"/>
                <w:szCs w:val="22"/>
                <w:lang w:val="mn-MN"/>
              </w:rPr>
              <w:t>1</w:t>
            </w:r>
            <w:r w:rsidR="00DD6547" w:rsidRPr="003770E0">
              <w:rPr>
                <w:rFonts w:ascii="Arial" w:hAnsi="Arial" w:cs="Arial"/>
                <w:sz w:val="22"/>
                <w:szCs w:val="22"/>
              </w:rPr>
              <w:t>.1</w:t>
            </w:r>
          </w:p>
        </w:tc>
        <w:tc>
          <w:tcPr>
            <w:tcW w:w="2381" w:type="dxa"/>
            <w:vMerge w:val="restart"/>
          </w:tcPr>
          <w:p w:rsidR="004E32A1" w:rsidRPr="003770E0" w:rsidRDefault="004E32A1" w:rsidP="005F7190">
            <w:pPr>
              <w:ind w:left="-57" w:right="-57"/>
              <w:jc w:val="both"/>
              <w:rPr>
                <w:rFonts w:ascii="Arial" w:hAnsi="Arial" w:cs="Arial"/>
                <w:sz w:val="22"/>
                <w:szCs w:val="22"/>
                <w:lang w:val="mn-MN"/>
              </w:rPr>
            </w:pPr>
          </w:p>
          <w:p w:rsidR="004E32A1" w:rsidRPr="003770E0" w:rsidRDefault="004E32A1" w:rsidP="005F7190">
            <w:pPr>
              <w:ind w:left="-57" w:right="-57"/>
              <w:jc w:val="both"/>
              <w:rPr>
                <w:rFonts w:ascii="Arial" w:hAnsi="Arial" w:cs="Arial"/>
                <w:sz w:val="22"/>
                <w:szCs w:val="22"/>
                <w:lang w:val="mn-MN"/>
              </w:rPr>
            </w:pPr>
          </w:p>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Зорилт-1. Шударга, хариуцлагатай, ил тод нийтийн албыг бэхжүүлэх замаар авлигын эрсдэлээс урьдчилан сэргийлэх, төрийн жинхэнэ албан хаагчийн сонгон шалгаруулалт болон томилгоонд улс төрийн нөлөөллөөс ангид, мэдлэг, боловсролд суурилсан мерит зарчмыг хэрэгжүүлэх;</w:t>
            </w: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Шийдвэр гаргах эрх бүхий албан тушаалтнууд </w:t>
            </w:r>
            <w:r w:rsidRPr="003770E0">
              <w:rPr>
                <w:rFonts w:ascii="Arial" w:hAnsi="Arial" w:cs="Arial"/>
                <w:sz w:val="22"/>
                <w:szCs w:val="22"/>
                <w:lang w:val="mn-MN" w:eastAsia="zh-CN"/>
              </w:rPr>
              <w:t xml:space="preserve">болон төрийн байгууллагуудын албан хаагчид </w:t>
            </w:r>
            <w:r w:rsidRPr="003770E0">
              <w:rPr>
                <w:rFonts w:ascii="Arial" w:hAnsi="Arial" w:cs="Arial"/>
                <w:sz w:val="22"/>
                <w:szCs w:val="22"/>
                <w:lang w:val="mn-MN"/>
              </w:rPr>
              <w:t>авлигатай тэмцэх хүсэл эрмэлзлэлээ илэрхийлж, авлигыг үл тэвчих, ёс зүй, шударга ёсыг эрхэмлэх талаар олон нийтэд нээлттэй “Мэдэгдэл” гаргаж төрийн байгууллагуудад нийтэд нээлттэй байршуулна</w:t>
            </w:r>
            <w:r w:rsidR="00F464CD" w:rsidRPr="003770E0">
              <w:rPr>
                <w:rFonts w:ascii="Arial" w:hAnsi="Arial" w:cs="Arial"/>
                <w:sz w:val="22"/>
                <w:szCs w:val="22"/>
                <w:lang w:val="mn-MN"/>
              </w:rPr>
              <w:t>.</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2019, 2020 оны 1 дүгээр улиралд</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Төрийн албан хаагчдын хуул</w:t>
            </w:r>
            <w:r w:rsidR="00035432" w:rsidRPr="003770E0">
              <w:rPr>
                <w:rFonts w:ascii="Arial" w:hAnsi="Arial" w:cs="Arial"/>
                <w:sz w:val="22"/>
                <w:szCs w:val="22"/>
                <w:lang w:val="mn-MN"/>
              </w:rPr>
              <w:t>иар хүлээх  хариуцлага сайжирч, аймгийн</w:t>
            </w:r>
            <w:r w:rsidR="005639FA" w:rsidRPr="003770E0">
              <w:rPr>
                <w:rFonts w:ascii="Arial" w:hAnsi="Arial" w:cs="Arial"/>
                <w:sz w:val="22"/>
                <w:szCs w:val="22"/>
                <w:lang w:val="mn-MN"/>
              </w:rPr>
              <w:t xml:space="preserve"> хэмжээний 229 байгууллагын төрийн захиргааны, улс төрийн, тусгай</w:t>
            </w:r>
            <w:r w:rsidR="00F00FBD" w:rsidRPr="003770E0">
              <w:rPr>
                <w:rFonts w:ascii="Arial" w:hAnsi="Arial" w:cs="Arial"/>
                <w:sz w:val="22"/>
                <w:szCs w:val="22"/>
                <w:lang w:val="mn-MN"/>
              </w:rPr>
              <w:t xml:space="preserve"> нийт</w:t>
            </w:r>
            <w:r w:rsidR="005639FA" w:rsidRPr="003770E0">
              <w:rPr>
                <w:rFonts w:ascii="Arial" w:hAnsi="Arial" w:cs="Arial"/>
                <w:sz w:val="22"/>
                <w:szCs w:val="22"/>
                <w:lang w:val="mn-MN"/>
              </w:rPr>
              <w:t xml:space="preserve"> 1174</w:t>
            </w:r>
            <w:r w:rsidR="00035432" w:rsidRPr="003770E0">
              <w:rPr>
                <w:rFonts w:ascii="Arial" w:hAnsi="Arial" w:cs="Arial"/>
                <w:sz w:val="22"/>
                <w:szCs w:val="22"/>
                <w:lang w:val="mn-MN"/>
              </w:rPr>
              <w:t xml:space="preserve"> албан хаагчид “Мэдэгдэл” гаргасан байна.</w:t>
            </w:r>
          </w:p>
        </w:tc>
      </w:tr>
      <w:tr w:rsidR="003616DC" w:rsidRPr="003770E0" w:rsidTr="00222DB0">
        <w:trPr>
          <w:trHeight w:val="1499"/>
        </w:trPr>
        <w:tc>
          <w:tcPr>
            <w:tcW w:w="704" w:type="dxa"/>
            <w:vAlign w:val="center"/>
          </w:tcPr>
          <w:p w:rsidR="001F1D09" w:rsidRPr="003770E0" w:rsidRDefault="001F1D09" w:rsidP="005F7190">
            <w:pPr>
              <w:ind w:left="-57" w:right="-57"/>
              <w:jc w:val="center"/>
              <w:rPr>
                <w:rFonts w:ascii="Arial" w:hAnsi="Arial" w:cs="Arial"/>
                <w:sz w:val="22"/>
                <w:szCs w:val="22"/>
              </w:rPr>
            </w:pPr>
            <w:r w:rsidRPr="003770E0">
              <w:rPr>
                <w:rFonts w:ascii="Arial" w:hAnsi="Arial" w:cs="Arial"/>
                <w:sz w:val="22"/>
                <w:szCs w:val="22"/>
              </w:rPr>
              <w:t>1.</w:t>
            </w:r>
            <w:r w:rsidRPr="003770E0">
              <w:rPr>
                <w:rFonts w:ascii="Arial" w:hAnsi="Arial" w:cs="Arial"/>
                <w:sz w:val="22"/>
                <w:szCs w:val="22"/>
                <w:lang w:val="mn-MN"/>
              </w:rPr>
              <w:t>2</w:t>
            </w:r>
          </w:p>
          <w:p w:rsidR="001F1D09" w:rsidRPr="003770E0" w:rsidRDefault="001F1D09" w:rsidP="005F7190">
            <w:pPr>
              <w:ind w:left="-57" w:right="-57"/>
              <w:rPr>
                <w:rFonts w:ascii="Arial" w:hAnsi="Arial" w:cs="Arial"/>
                <w:sz w:val="22"/>
                <w:szCs w:val="22"/>
              </w:rPr>
            </w:pPr>
          </w:p>
        </w:tc>
        <w:tc>
          <w:tcPr>
            <w:tcW w:w="2381" w:type="dxa"/>
            <w:vMerge/>
          </w:tcPr>
          <w:p w:rsidR="001F1D09" w:rsidRPr="003770E0" w:rsidRDefault="001F1D09" w:rsidP="005F7190">
            <w:pPr>
              <w:ind w:left="-57" w:right="-57"/>
              <w:jc w:val="both"/>
              <w:rPr>
                <w:rFonts w:ascii="Arial" w:hAnsi="Arial" w:cs="Arial"/>
                <w:sz w:val="22"/>
                <w:szCs w:val="22"/>
                <w:lang w:val="mn-MN"/>
              </w:rPr>
            </w:pPr>
          </w:p>
        </w:tc>
        <w:tc>
          <w:tcPr>
            <w:tcW w:w="3969" w:type="dxa"/>
          </w:tcPr>
          <w:p w:rsidR="001F1D09" w:rsidRPr="003770E0" w:rsidRDefault="001F1D09" w:rsidP="005F7190">
            <w:pPr>
              <w:ind w:left="-57" w:right="-57"/>
              <w:jc w:val="both"/>
              <w:rPr>
                <w:rFonts w:ascii="Arial" w:hAnsi="Arial" w:cs="Arial"/>
                <w:sz w:val="22"/>
                <w:szCs w:val="22"/>
                <w:lang w:val="mn-MN"/>
              </w:rPr>
            </w:pPr>
            <w:r w:rsidRPr="003770E0">
              <w:rPr>
                <w:rFonts w:ascii="Arial" w:hAnsi="Arial" w:cs="Arial"/>
                <w:sz w:val="22"/>
                <w:szCs w:val="22"/>
                <w:lang w:val="mn-MN"/>
              </w:rPr>
              <w:t>Төрийн албан хаагчдын сул орон тоо,  сонгон шалгаруулалт явуулах болон сонгон шалгаруулалтын дүнгийн талаарх мэдээллийг аймгийн цахим хуудсанд байршуулж, мэдээллийн хэрэгслээр нийтэд ил тод мэдээллэнэ.</w:t>
            </w:r>
          </w:p>
          <w:p w:rsidR="001F1D09" w:rsidRPr="003770E0" w:rsidRDefault="001F1D09" w:rsidP="005F7190">
            <w:pPr>
              <w:ind w:left="-57" w:right="-57"/>
              <w:jc w:val="center"/>
              <w:rPr>
                <w:rFonts w:ascii="Arial" w:hAnsi="Arial" w:cs="Arial"/>
                <w:sz w:val="22"/>
                <w:szCs w:val="22"/>
                <w:lang w:val="mn-MN"/>
              </w:rPr>
            </w:pPr>
          </w:p>
        </w:tc>
        <w:tc>
          <w:tcPr>
            <w:tcW w:w="1872" w:type="dxa"/>
            <w:vAlign w:val="center"/>
          </w:tcPr>
          <w:p w:rsidR="001F1D09" w:rsidRPr="003770E0" w:rsidRDefault="001F1D09"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p w:rsidR="001F1D09" w:rsidRPr="003770E0" w:rsidRDefault="001F1D09" w:rsidP="005F7190">
            <w:pPr>
              <w:ind w:left="-57" w:right="-57"/>
              <w:jc w:val="center"/>
              <w:rPr>
                <w:rFonts w:ascii="Arial" w:hAnsi="Arial" w:cs="Arial"/>
                <w:sz w:val="22"/>
                <w:szCs w:val="22"/>
                <w:lang w:val="mn-MN"/>
              </w:rPr>
            </w:pPr>
          </w:p>
        </w:tc>
        <w:tc>
          <w:tcPr>
            <w:tcW w:w="1701" w:type="dxa"/>
            <w:vAlign w:val="center"/>
          </w:tcPr>
          <w:p w:rsidR="001F1D09" w:rsidRPr="003770E0" w:rsidRDefault="001F1D09" w:rsidP="005F7190">
            <w:pPr>
              <w:ind w:left="-57" w:right="-57"/>
              <w:jc w:val="center"/>
              <w:rPr>
                <w:rFonts w:ascii="Arial" w:hAnsi="Arial" w:cs="Arial"/>
                <w:sz w:val="22"/>
                <w:szCs w:val="22"/>
                <w:lang w:val="mn-MN"/>
              </w:rPr>
            </w:pPr>
            <w:r w:rsidRPr="003770E0">
              <w:rPr>
                <w:rFonts w:ascii="Arial" w:hAnsi="Arial" w:cs="Arial"/>
                <w:sz w:val="22"/>
                <w:szCs w:val="22"/>
                <w:lang w:val="mn-MN"/>
              </w:rPr>
              <w:t>Төрийн албаны салбар зөвлөл</w:t>
            </w:r>
          </w:p>
        </w:tc>
        <w:tc>
          <w:tcPr>
            <w:tcW w:w="2097" w:type="dxa"/>
            <w:vAlign w:val="center"/>
          </w:tcPr>
          <w:p w:rsidR="001F1D09" w:rsidRPr="003770E0" w:rsidRDefault="001F1D09"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1F1D09" w:rsidRPr="003770E0" w:rsidRDefault="00DB567B"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Аймгийн цахим хуудсанд тухай бүр байршиж, </w:t>
            </w:r>
            <w:r w:rsidR="001F1D09" w:rsidRPr="003770E0">
              <w:rPr>
                <w:rFonts w:ascii="Arial" w:hAnsi="Arial" w:cs="Arial"/>
                <w:sz w:val="22"/>
                <w:szCs w:val="22"/>
                <w:lang w:val="mn-MN"/>
              </w:rPr>
              <w:t>мэдээлэл иргэдэд нээлттэй, ил тод хүрч, иргэдийн хардлага буурна.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3</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Авлигад өртөх эрсдэлтэй  ажил, албан тушаал, үйлчилгээний ж</w:t>
            </w:r>
            <w:r w:rsidR="00F464CD" w:rsidRPr="003770E0">
              <w:rPr>
                <w:rFonts w:ascii="Arial" w:hAnsi="Arial" w:cs="Arial"/>
                <w:sz w:val="22"/>
                <w:szCs w:val="22"/>
                <w:lang w:val="mn-MN"/>
              </w:rPr>
              <w:t>агсаалт гаргаж цахимд байршуулна.</w:t>
            </w:r>
          </w:p>
          <w:p w:rsidR="00222DB0" w:rsidRPr="003770E0" w:rsidRDefault="00A52E39"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Боловсрол, эрүүл мэнд, газрын харилцаа, худалдан авах ажиллагаа, </w:t>
            </w:r>
            <w:r w:rsidR="00222DB0" w:rsidRPr="003770E0">
              <w:rPr>
                <w:rFonts w:ascii="Arial" w:hAnsi="Arial" w:cs="Arial"/>
                <w:sz w:val="22"/>
                <w:szCs w:val="22"/>
                <w:lang w:val="mn-MN"/>
              </w:rPr>
              <w:lastRenderedPageBreak/>
              <w:t>хууль хяналт, шүүх эрх мэдлийн байгууллагын үйл ажиллагаа</w:t>
            </w:r>
            <w:r w:rsidRPr="003770E0">
              <w:rPr>
                <w:rFonts w:ascii="Arial" w:hAnsi="Arial" w:cs="Arial"/>
                <w:sz w:val="22"/>
                <w:szCs w:val="22"/>
                <w:lang w:val="mn-MN"/>
              </w:rPr>
              <w:t>нд тавих иргэний нийгмийн байгууллагын хөндлөнгийн хяналтыг эрчимжүүлэх</w:t>
            </w:r>
          </w:p>
          <w:p w:rsidR="004E32A1" w:rsidRPr="003770E0" w:rsidRDefault="004E32A1" w:rsidP="005F7190">
            <w:pPr>
              <w:ind w:left="-57" w:right="-57"/>
              <w:jc w:val="center"/>
              <w:rPr>
                <w:rFonts w:ascii="Arial" w:hAnsi="Arial" w:cs="Arial"/>
                <w:sz w:val="22"/>
                <w:szCs w:val="22"/>
                <w:lang w:val="mn-MN"/>
              </w:rPr>
            </w:pP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2019, 2020 оны 1 дүгээр улиралд</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A52E39" w:rsidRPr="003770E0" w:rsidRDefault="00A52E39" w:rsidP="005F7190">
            <w:pPr>
              <w:ind w:left="-57" w:right="-57"/>
              <w:jc w:val="both"/>
              <w:rPr>
                <w:rFonts w:ascii="Arial" w:hAnsi="Arial" w:cs="Arial"/>
                <w:sz w:val="22"/>
                <w:szCs w:val="22"/>
                <w:lang w:val="mn-MN"/>
              </w:rPr>
            </w:pPr>
          </w:p>
          <w:p w:rsidR="004E32A1" w:rsidRPr="003770E0" w:rsidRDefault="001F1D09" w:rsidP="005F7190">
            <w:pPr>
              <w:ind w:left="-57" w:right="-57"/>
              <w:jc w:val="both"/>
              <w:rPr>
                <w:rFonts w:ascii="Arial" w:hAnsi="Arial" w:cs="Arial"/>
                <w:sz w:val="22"/>
                <w:szCs w:val="22"/>
                <w:lang w:val="mn-MN"/>
              </w:rPr>
            </w:pPr>
            <w:r w:rsidRPr="003770E0">
              <w:rPr>
                <w:rFonts w:ascii="Arial" w:hAnsi="Arial" w:cs="Arial"/>
                <w:sz w:val="22"/>
                <w:szCs w:val="22"/>
                <w:lang w:val="mn-MN"/>
              </w:rPr>
              <w:t>Цахимд байршуулах үйл ажиллагаа хэвшиж, и</w:t>
            </w:r>
            <w:r w:rsidR="004E32A1" w:rsidRPr="003770E0">
              <w:rPr>
                <w:rFonts w:ascii="Arial" w:hAnsi="Arial" w:cs="Arial"/>
                <w:sz w:val="22"/>
                <w:szCs w:val="22"/>
                <w:lang w:val="mn-MN"/>
              </w:rPr>
              <w:t>ргэдийн хөндлөнгийн хяналт сайжирна.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lastRenderedPageBreak/>
              <w:t>1.</w:t>
            </w:r>
            <w:r w:rsidR="001F1D09" w:rsidRPr="003770E0">
              <w:rPr>
                <w:rFonts w:ascii="Arial" w:hAnsi="Arial" w:cs="Arial"/>
                <w:sz w:val="22"/>
                <w:szCs w:val="22"/>
                <w:lang w:val="mn-MN"/>
              </w:rPr>
              <w:t>4</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Төрийн албан хаагч нэг бүрийн ажил үүргийн хуваарь, албан тушаалын тодорхойлолтыг ажлын </w:t>
            </w:r>
            <w:r w:rsidR="00F464CD" w:rsidRPr="003770E0">
              <w:rPr>
                <w:rFonts w:ascii="Arial" w:hAnsi="Arial" w:cs="Arial"/>
                <w:sz w:val="22"/>
                <w:szCs w:val="22"/>
                <w:lang w:val="mn-MN"/>
              </w:rPr>
              <w:t>байранд нийтэд ил тод байршуулна.</w:t>
            </w:r>
          </w:p>
          <w:p w:rsidR="004E32A1" w:rsidRPr="003770E0" w:rsidRDefault="004E32A1" w:rsidP="005F7190">
            <w:pPr>
              <w:ind w:left="-57" w:right="-57"/>
              <w:jc w:val="both"/>
              <w:rPr>
                <w:rFonts w:ascii="Arial" w:hAnsi="Arial" w:cs="Arial"/>
                <w:sz w:val="22"/>
                <w:szCs w:val="22"/>
                <w:lang w:val="mn-MN"/>
              </w:rPr>
            </w:pPr>
          </w:p>
        </w:tc>
        <w:tc>
          <w:tcPr>
            <w:tcW w:w="1872" w:type="dxa"/>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2019, 2020 оны 1 дүгээр улиралд</w:t>
            </w:r>
          </w:p>
        </w:tc>
        <w:tc>
          <w:tcPr>
            <w:tcW w:w="1701" w:type="dxa"/>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tc>
        <w:tc>
          <w:tcPr>
            <w:tcW w:w="2097" w:type="dxa"/>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center"/>
              <w:rPr>
                <w:rFonts w:ascii="Arial" w:hAnsi="Arial" w:cs="Arial"/>
                <w:sz w:val="22"/>
                <w:szCs w:val="22"/>
                <w:lang w:val="mn-MN"/>
              </w:rPr>
            </w:pPr>
          </w:p>
          <w:p w:rsidR="004E32A1" w:rsidRPr="003770E0" w:rsidRDefault="005639FA" w:rsidP="005F7190">
            <w:pPr>
              <w:ind w:left="-57" w:right="-57"/>
              <w:jc w:val="both"/>
              <w:rPr>
                <w:rFonts w:ascii="Arial" w:hAnsi="Arial" w:cs="Arial"/>
                <w:sz w:val="22"/>
                <w:szCs w:val="22"/>
                <w:lang w:val="mn-MN"/>
              </w:rPr>
            </w:pPr>
            <w:r w:rsidRPr="003770E0">
              <w:rPr>
                <w:rFonts w:ascii="Arial" w:hAnsi="Arial" w:cs="Arial"/>
                <w:sz w:val="22"/>
                <w:szCs w:val="22"/>
                <w:lang w:val="mn-MN"/>
              </w:rPr>
              <w:t>Төрийн үйлчилгээний чанар хүртээмж сайжирч, иргэдэд чирэгдэлгүй үйлчилгээ үзүүлэх нөхцөл бүрдэнэ.</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5</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Төрийн албаны салбар зөвлөлийн дүгнэлт, нийтийн албанд томилогдохоор нэр дэвшсэн этгээдийн хувийн ашиг сонирхлын урьдчилсан мэдүүлгийг хянасан АТГ-ын дүгнэлтийг үндэ</w:t>
            </w:r>
            <w:r w:rsidR="00F464CD" w:rsidRPr="003770E0">
              <w:rPr>
                <w:rFonts w:ascii="Arial" w:hAnsi="Arial" w:cs="Arial"/>
                <w:sz w:val="22"/>
                <w:szCs w:val="22"/>
                <w:lang w:val="mn-MN"/>
              </w:rPr>
              <w:t>слэж ажлын байранд томилж хэвшинэ.</w:t>
            </w:r>
          </w:p>
        </w:tc>
        <w:tc>
          <w:tcPr>
            <w:tcW w:w="1872" w:type="dxa"/>
            <w:vAlign w:val="center"/>
          </w:tcPr>
          <w:p w:rsidR="004E32A1" w:rsidRPr="003770E0" w:rsidRDefault="004E32A1" w:rsidP="005F7190">
            <w:pPr>
              <w:ind w:left="-57" w:right="-57"/>
              <w:jc w:val="center"/>
              <w:rPr>
                <w:rFonts w:ascii="Arial" w:hAnsi="Arial" w:cs="Arial"/>
                <w:sz w:val="22"/>
                <w:szCs w:val="22"/>
                <w:highlight w:val="yellow"/>
                <w:lang w:val="mn-MN"/>
              </w:rPr>
            </w:pPr>
            <w:r w:rsidRPr="003770E0">
              <w:rPr>
                <w:rFonts w:ascii="Arial" w:hAnsi="Arial" w:cs="Arial"/>
                <w:sz w:val="22"/>
                <w:szCs w:val="22"/>
                <w:lang w:val="mn-MN"/>
              </w:rPr>
              <w:t>Тухай бүр</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p w:rsidR="004E32A1" w:rsidRPr="003770E0" w:rsidRDefault="004E32A1" w:rsidP="005F7190">
            <w:pPr>
              <w:ind w:left="-57" w:right="-57"/>
              <w:jc w:val="center"/>
              <w:rPr>
                <w:rFonts w:ascii="Arial" w:hAnsi="Arial" w:cs="Arial"/>
                <w:sz w:val="22"/>
                <w:szCs w:val="22"/>
                <w:highlight w:val="yellow"/>
                <w:lang w:val="mn-MN"/>
              </w:rPr>
            </w:pPr>
            <w:r w:rsidRPr="003770E0">
              <w:rPr>
                <w:rFonts w:ascii="Arial" w:hAnsi="Arial" w:cs="Arial"/>
                <w:sz w:val="22"/>
                <w:szCs w:val="22"/>
                <w:lang w:val="mn-MN"/>
              </w:rPr>
              <w:t>Нийт төрийн байгууллагууд</w:t>
            </w:r>
          </w:p>
        </w:tc>
        <w:tc>
          <w:tcPr>
            <w:tcW w:w="2097" w:type="dxa"/>
            <w:vAlign w:val="center"/>
          </w:tcPr>
          <w:p w:rsidR="004E32A1" w:rsidRPr="003770E0" w:rsidRDefault="004E32A1" w:rsidP="005F7190">
            <w:pPr>
              <w:ind w:left="-57" w:right="-57"/>
              <w:jc w:val="center"/>
              <w:rPr>
                <w:rFonts w:ascii="Arial" w:hAnsi="Arial" w:cs="Arial"/>
                <w:sz w:val="22"/>
                <w:szCs w:val="22"/>
                <w:highlight w:val="yellow"/>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p>
          <w:p w:rsidR="004E32A1" w:rsidRPr="003770E0" w:rsidRDefault="004E32A1"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 xml:space="preserve">ХАСУМ хянагдсан дүгнэлтийг үндэслэж албан тушаалд томилж хэвшсэн байна. </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6</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Төрийн</w:t>
            </w:r>
            <w:r w:rsidR="00035432" w:rsidRPr="003770E0">
              <w:rPr>
                <w:rFonts w:ascii="Arial" w:hAnsi="Arial" w:cs="Arial"/>
                <w:sz w:val="22"/>
                <w:szCs w:val="22"/>
                <w:lang w:val="mn-MN"/>
              </w:rPr>
              <w:t xml:space="preserve"> үйчилгээний болон</w:t>
            </w:r>
            <w:r w:rsidRPr="003770E0">
              <w:rPr>
                <w:rFonts w:ascii="Arial" w:hAnsi="Arial" w:cs="Arial"/>
                <w:sz w:val="22"/>
                <w:szCs w:val="22"/>
                <w:lang w:val="mn-MN"/>
              </w:rPr>
              <w:t xml:space="preserve"> захиргааны албан хаагчийн ёс зүйн дүрэм, салбарын төрийн албан хаагчдын ёс зүйн хэм хэмжээний талаар нийт төрийн албан хаагчдад сургалт </w:t>
            </w:r>
            <w:r w:rsidR="00F464CD" w:rsidRPr="003770E0">
              <w:rPr>
                <w:rFonts w:ascii="Arial" w:hAnsi="Arial" w:cs="Arial"/>
                <w:sz w:val="22"/>
                <w:szCs w:val="22"/>
                <w:lang w:val="mn-MN"/>
              </w:rPr>
              <w:t xml:space="preserve">тогтмол </w:t>
            </w:r>
            <w:r w:rsidR="00A52E39" w:rsidRPr="003770E0">
              <w:rPr>
                <w:rFonts w:ascii="Arial" w:hAnsi="Arial" w:cs="Arial"/>
                <w:sz w:val="22"/>
                <w:szCs w:val="22"/>
                <w:lang w:val="mn-MN"/>
              </w:rPr>
              <w:t>зохион байгуулж, хандлага өөрчлөх нөлөөллийн  ажлыг үе шаттай зохион байгуулна.</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p w:rsidR="004E32A1" w:rsidRPr="003770E0" w:rsidRDefault="004E32A1" w:rsidP="005F7190">
            <w:pPr>
              <w:ind w:left="-57" w:right="-57"/>
              <w:jc w:val="center"/>
              <w:rPr>
                <w:rFonts w:ascii="Arial" w:hAnsi="Arial" w:cs="Arial"/>
                <w:sz w:val="22"/>
                <w:szCs w:val="22"/>
                <w:lang w:val="mn-MN"/>
              </w:rPr>
            </w:pP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ТАСЗ</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Ёс зүйн хороо</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 Аймаг, сумдын ЗДТГ</w:t>
            </w:r>
          </w:p>
        </w:tc>
        <w:tc>
          <w:tcPr>
            <w:tcW w:w="2410" w:type="dxa"/>
          </w:tcPr>
          <w:p w:rsidR="00A52E39" w:rsidRPr="003770E0" w:rsidRDefault="00A52E39" w:rsidP="005F7190">
            <w:pPr>
              <w:ind w:left="-57" w:right="-57"/>
              <w:jc w:val="both"/>
              <w:rPr>
                <w:rFonts w:ascii="Arial" w:hAnsi="Arial" w:cs="Arial"/>
                <w:sz w:val="22"/>
                <w:szCs w:val="22"/>
                <w:lang w:val="mn-MN"/>
              </w:rPr>
            </w:pPr>
          </w:p>
          <w:p w:rsidR="004E32A1" w:rsidRPr="003770E0" w:rsidRDefault="004252F4" w:rsidP="005F7190">
            <w:pPr>
              <w:ind w:left="-57" w:right="-57"/>
              <w:jc w:val="both"/>
              <w:rPr>
                <w:rFonts w:ascii="Arial" w:hAnsi="Arial" w:cs="Arial"/>
                <w:sz w:val="22"/>
                <w:szCs w:val="22"/>
                <w:lang w:val="mn-MN"/>
              </w:rPr>
            </w:pPr>
            <w:r w:rsidRPr="003770E0">
              <w:rPr>
                <w:rFonts w:ascii="Arial" w:hAnsi="Arial" w:cs="Arial"/>
                <w:sz w:val="22"/>
                <w:szCs w:val="22"/>
                <w:lang w:val="mn-MN"/>
              </w:rPr>
              <w:t>2-оос доошгүй удаа сургалт</w:t>
            </w:r>
            <w:r w:rsidR="00A52E39" w:rsidRPr="003770E0">
              <w:rPr>
                <w:rFonts w:ascii="Arial" w:hAnsi="Arial" w:cs="Arial"/>
                <w:sz w:val="22"/>
                <w:szCs w:val="22"/>
                <w:lang w:val="mn-MN"/>
              </w:rPr>
              <w:t>, нөлөөллийн арга хэмжээ улирал бүр</w:t>
            </w:r>
            <w:r w:rsidRPr="003770E0">
              <w:rPr>
                <w:rFonts w:ascii="Arial" w:hAnsi="Arial" w:cs="Arial"/>
                <w:sz w:val="22"/>
                <w:szCs w:val="22"/>
                <w:lang w:val="mn-MN"/>
              </w:rPr>
              <w:t xml:space="preserve"> зохион байгуулна.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7</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Төрийн албан хаагчийн ёс зүйн зөрчилд дүн шинжилгээ хий</w:t>
            </w:r>
            <w:r w:rsidR="00F464CD" w:rsidRPr="003770E0">
              <w:rPr>
                <w:rFonts w:ascii="Arial" w:hAnsi="Arial" w:cs="Arial"/>
                <w:sz w:val="22"/>
                <w:szCs w:val="22"/>
                <w:lang w:val="mn-MN"/>
              </w:rPr>
              <w:t>ж хэлэлцэн</w:t>
            </w:r>
            <w:r w:rsidRPr="003770E0">
              <w:rPr>
                <w:rFonts w:ascii="Arial" w:hAnsi="Arial" w:cs="Arial"/>
                <w:sz w:val="22"/>
                <w:szCs w:val="22"/>
                <w:lang w:val="mn-MN"/>
              </w:rPr>
              <w:t>, шалтгаан нөхцлийг тогтоо</w:t>
            </w:r>
            <w:r w:rsidR="00F464CD" w:rsidRPr="003770E0">
              <w:rPr>
                <w:rFonts w:ascii="Arial" w:hAnsi="Arial" w:cs="Arial"/>
                <w:sz w:val="22"/>
                <w:szCs w:val="22"/>
                <w:lang w:val="mn-MN"/>
              </w:rPr>
              <w:t>ж</w:t>
            </w:r>
            <w:r w:rsidRPr="003770E0">
              <w:rPr>
                <w:rFonts w:ascii="Arial" w:hAnsi="Arial" w:cs="Arial"/>
                <w:sz w:val="22"/>
                <w:szCs w:val="22"/>
                <w:lang w:val="mn-MN"/>
              </w:rPr>
              <w:t xml:space="preserve">, арилгах </w:t>
            </w:r>
            <w:r w:rsidR="00F464CD" w:rsidRPr="003770E0">
              <w:rPr>
                <w:rFonts w:ascii="Arial" w:hAnsi="Arial" w:cs="Arial"/>
                <w:sz w:val="22"/>
                <w:szCs w:val="22"/>
                <w:lang w:val="mn-MN"/>
              </w:rPr>
              <w:t>арга хэмжээ авна.</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 ТАСЗ</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Ёс зүйн  хороо</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Зөрчлөөс урьдчилан сэргийлэх арга хэмжээ ав</w:t>
            </w:r>
            <w:r w:rsidR="004942C3" w:rsidRPr="003770E0">
              <w:rPr>
                <w:rFonts w:ascii="Arial" w:hAnsi="Arial" w:cs="Arial"/>
                <w:sz w:val="22"/>
                <w:szCs w:val="22"/>
                <w:lang w:val="mn-MN"/>
              </w:rPr>
              <w:t>ч, илэрсэн зөрчлийг бүрэн арилгуулна.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8</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Албан тушаалтан томилогдсоноос хойш хуульд заасан хугацаанд хувийн ашиг сонирхол, хөрөнгө орлогын мэдүүлэг гаргах чиглэлээр салбарын хэмжээнд зохион </w:t>
            </w:r>
            <w:r w:rsidRPr="003770E0">
              <w:rPr>
                <w:rFonts w:ascii="Arial" w:hAnsi="Arial" w:cs="Arial"/>
                <w:sz w:val="22"/>
                <w:szCs w:val="22"/>
                <w:lang w:val="mn-MN"/>
              </w:rPr>
              <w:lastRenderedPageBreak/>
              <w:t>байгуулалтын арга хэмжээ авах, мэдүүлгээ хугацаанд нь гаргаагүй албан тушаалтанд хариуцлага тооцо</w:t>
            </w:r>
            <w:r w:rsidR="00F464CD" w:rsidRPr="003770E0">
              <w:rPr>
                <w:rFonts w:ascii="Arial" w:hAnsi="Arial" w:cs="Arial"/>
                <w:sz w:val="22"/>
                <w:szCs w:val="22"/>
                <w:lang w:val="mn-MN"/>
              </w:rPr>
              <w:t>ж, хяналтыг сайжруулна.</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Тухай бүр</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Нийтийн албанд нийтийн болон хувийн ашиг сонирхлыг зохицуулах, ашиг сонирхлын зөрчлөөс </w:t>
            </w:r>
            <w:r w:rsidRPr="003770E0">
              <w:rPr>
                <w:rFonts w:ascii="Arial" w:hAnsi="Arial" w:cs="Arial"/>
                <w:sz w:val="22"/>
                <w:szCs w:val="22"/>
                <w:lang w:val="mn-MN"/>
              </w:rPr>
              <w:lastRenderedPageBreak/>
              <w:t>урьдчилан сэргийлэх тухай хуулийн 23 дугаар зүйлийн 23.3 дахь заалтын хэрэгжилт хангагдана.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lastRenderedPageBreak/>
              <w:t>1.</w:t>
            </w:r>
            <w:r w:rsidR="001F1D09" w:rsidRPr="003770E0">
              <w:rPr>
                <w:rFonts w:ascii="Arial" w:hAnsi="Arial" w:cs="Arial"/>
                <w:sz w:val="22"/>
                <w:szCs w:val="22"/>
                <w:lang w:val="mn-MN"/>
              </w:rPr>
              <w:t>9</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Албан тушаалтан албан үүргээ гүйцэтгэхдээ өөрийн болон өөртэй нь хамаарал бүхий этгээдийн хувийн ашиг сонирхлыг хөндсөн захиргааны шийдвэр </w:t>
            </w:r>
            <w:r w:rsidR="00732368" w:rsidRPr="003770E0">
              <w:rPr>
                <w:rFonts w:ascii="Arial" w:hAnsi="Arial" w:cs="Arial"/>
                <w:sz w:val="22"/>
                <w:szCs w:val="22"/>
                <w:lang w:val="mn-MN"/>
              </w:rPr>
              <w:t>гаргахгүй байхад анхаарч ажиллана.</w:t>
            </w:r>
          </w:p>
          <w:p w:rsidR="009635BD" w:rsidRPr="003770E0" w:rsidRDefault="009635BD" w:rsidP="005F7190">
            <w:pPr>
              <w:ind w:left="-57" w:right="-57"/>
              <w:jc w:val="both"/>
              <w:rPr>
                <w:rFonts w:ascii="Arial" w:hAnsi="Arial" w:cs="Arial"/>
                <w:sz w:val="22"/>
                <w:szCs w:val="22"/>
                <w:lang w:val="mn-MN"/>
              </w:rPr>
            </w:pPr>
            <w:r w:rsidRPr="003770E0">
              <w:rPr>
                <w:rFonts w:ascii="Arial" w:hAnsi="Arial" w:cs="Arial"/>
                <w:sz w:val="22"/>
                <w:szCs w:val="22"/>
                <w:lang w:val="mn-MN"/>
              </w:rPr>
              <w:t>Ашиг сонирхлын зөрчилгүй гэдгээ илэрхийлэх, зөрчил үүссэн тухай мэдэгдэл тайлбар гаргаж хэвших</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Нийтийн албанд нийтийн болон хувийн ашиг сонирхлыг зохицуулах, ашиг сонирхлын зөрчлөөс урьдчилан сэргийлэх тухай хуулийн  11 дүгээр зүйлийн 11.1 дахь заалтын хэрэгжилт хангагдана.</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10</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Төрийн мэргэшсэн албан хаагчдыг зөвхөн хуульд заасан үндэслэлээр ажлаас чөлөөлөх, албан тушаал дэвшүүлэх, удирдах албан тушаалд томилохдоо мерит зарчмыг удирдлага болгон ажиллах</w:t>
            </w:r>
            <w:r w:rsidR="00732368" w:rsidRPr="003770E0">
              <w:rPr>
                <w:rFonts w:ascii="Arial" w:hAnsi="Arial" w:cs="Arial"/>
                <w:sz w:val="22"/>
                <w:szCs w:val="22"/>
                <w:lang w:val="mn-MN"/>
              </w:rPr>
              <w:t>ад анхаарна.</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ТАСЗ</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Төрийн мэргэшсэн албан хаагчдын хууль ёсны эрх ашиг хөндөгдөхгүй байх нөхцөл үүснэ.</w:t>
            </w:r>
          </w:p>
        </w:tc>
      </w:tr>
      <w:tr w:rsidR="003616DC" w:rsidRPr="003770E0" w:rsidTr="004730C2">
        <w:tc>
          <w:tcPr>
            <w:tcW w:w="704" w:type="dxa"/>
            <w:vAlign w:val="center"/>
          </w:tcPr>
          <w:p w:rsidR="004E32A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1.</w:t>
            </w:r>
            <w:r w:rsidR="001F1D09" w:rsidRPr="003770E0">
              <w:rPr>
                <w:rFonts w:ascii="Arial" w:hAnsi="Arial" w:cs="Arial"/>
                <w:sz w:val="22"/>
                <w:szCs w:val="22"/>
                <w:lang w:val="mn-MN"/>
              </w:rPr>
              <w:t>11</w:t>
            </w:r>
          </w:p>
        </w:tc>
        <w:tc>
          <w:tcPr>
            <w:tcW w:w="2381" w:type="dxa"/>
            <w:vMerge/>
          </w:tcPr>
          <w:p w:rsidR="004E32A1" w:rsidRPr="003770E0" w:rsidRDefault="004E32A1" w:rsidP="005F7190">
            <w:pPr>
              <w:ind w:left="-57" w:right="-57"/>
              <w:jc w:val="center"/>
              <w:rPr>
                <w:rFonts w:ascii="Arial" w:hAnsi="Arial" w:cs="Arial"/>
                <w:sz w:val="22"/>
                <w:szCs w:val="22"/>
                <w:lang w:val="mn-MN"/>
              </w:rPr>
            </w:pPr>
          </w:p>
        </w:tc>
        <w:tc>
          <w:tcPr>
            <w:tcW w:w="3969" w:type="dxa"/>
          </w:tcPr>
          <w:p w:rsidR="004E32A1" w:rsidRPr="003770E0" w:rsidRDefault="004E32A1" w:rsidP="005F7190">
            <w:pPr>
              <w:ind w:left="-57" w:right="-57"/>
              <w:jc w:val="both"/>
              <w:rPr>
                <w:rFonts w:ascii="Arial" w:hAnsi="Arial" w:cs="Arial"/>
                <w:sz w:val="22"/>
                <w:szCs w:val="22"/>
                <w:lang w:val="mn-MN"/>
              </w:rPr>
            </w:pPr>
            <w:r w:rsidRPr="003770E0">
              <w:rPr>
                <w:rFonts w:ascii="Arial" w:hAnsi="Arial" w:cs="Arial"/>
                <w:sz w:val="22"/>
                <w:szCs w:val="22"/>
                <w:lang w:val="mn-MN"/>
              </w:rPr>
              <w:t>Захиргааны ерөнхий хуулийн шаардлагад нийцүүлэн “Албан тушаалтан өөрт ногдуулсан сахилгын шийтгэлийн талаарх мэдээллийг холбогдох этгээд болон нийтэд өөрийн зардлаар хүргэх арга хэмжээний журам”-ыг АТГ-ын даргын 2018 оны А/123 дугаар тушаалаар баталсаны д</w:t>
            </w:r>
            <w:r w:rsidR="00732368" w:rsidRPr="003770E0">
              <w:rPr>
                <w:rFonts w:ascii="Arial" w:hAnsi="Arial" w:cs="Arial"/>
                <w:sz w:val="22"/>
                <w:szCs w:val="22"/>
                <w:lang w:val="mn-MN"/>
              </w:rPr>
              <w:t>агуу хэрэгжилтийг хангаж ажиллана.</w:t>
            </w:r>
          </w:p>
        </w:tc>
        <w:tc>
          <w:tcPr>
            <w:tcW w:w="1872"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ТАСЗ</w:t>
            </w:r>
          </w:p>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4E32A1" w:rsidRPr="003770E0" w:rsidRDefault="004E32A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tc>
        <w:tc>
          <w:tcPr>
            <w:tcW w:w="2410" w:type="dxa"/>
          </w:tcPr>
          <w:p w:rsidR="004E32A1" w:rsidRPr="003770E0" w:rsidRDefault="003317B3" w:rsidP="005F7190">
            <w:pPr>
              <w:ind w:left="-57" w:right="-57"/>
              <w:jc w:val="both"/>
              <w:rPr>
                <w:rFonts w:ascii="Arial" w:hAnsi="Arial" w:cs="Arial"/>
                <w:sz w:val="22"/>
                <w:szCs w:val="22"/>
                <w:lang w:val="mn-MN"/>
              </w:rPr>
            </w:pPr>
            <w:r w:rsidRPr="003770E0">
              <w:rPr>
                <w:rFonts w:ascii="Arial" w:hAnsi="Arial" w:cs="Arial"/>
                <w:sz w:val="22"/>
                <w:szCs w:val="22"/>
                <w:lang w:val="mn-MN"/>
              </w:rPr>
              <w:t>Сахилгын шийтгэл нийтэд ил тод мэдээлэгдсэн байна.</w:t>
            </w:r>
          </w:p>
        </w:tc>
      </w:tr>
      <w:tr w:rsidR="003616DC" w:rsidRPr="003770E0" w:rsidTr="00FA4D02">
        <w:trPr>
          <w:trHeight w:val="396"/>
        </w:trPr>
        <w:tc>
          <w:tcPr>
            <w:tcW w:w="15134" w:type="dxa"/>
            <w:gridSpan w:val="7"/>
          </w:tcPr>
          <w:p w:rsidR="00732661" w:rsidRPr="003770E0" w:rsidRDefault="00732661"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ТӨРИЙН ҮЙЛЧИЛГЭЭНИЙ НЭЭЛТТЭЙ БАЙДЛЫГ ХАНГАЖ,  ХҮРТЭЭМЖ, ҮР АШГИЙГ НЭМЭГДҮҮЛЭХ</w:t>
            </w:r>
          </w:p>
        </w:tc>
      </w:tr>
      <w:tr w:rsidR="003616DC" w:rsidRPr="003770E0" w:rsidTr="004730C2">
        <w:tc>
          <w:tcPr>
            <w:tcW w:w="704" w:type="dxa"/>
            <w:vAlign w:val="center"/>
          </w:tcPr>
          <w:p w:rsidR="0073266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rPr>
              <w:t>2.</w:t>
            </w:r>
            <w:r w:rsidRPr="003770E0">
              <w:rPr>
                <w:rFonts w:ascii="Arial" w:hAnsi="Arial" w:cs="Arial"/>
                <w:sz w:val="22"/>
                <w:szCs w:val="22"/>
                <w:lang w:val="mn-MN"/>
              </w:rPr>
              <w:t>1</w:t>
            </w:r>
          </w:p>
        </w:tc>
        <w:tc>
          <w:tcPr>
            <w:tcW w:w="2381" w:type="dxa"/>
            <w:vMerge w:val="restart"/>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Зорилт-2. Төрийн үйлчилгээний нээлттэй байдлыг хангаж, цахим үйлчилгээг хөгжүүлж </w:t>
            </w:r>
            <w:r w:rsidRPr="003770E0">
              <w:rPr>
                <w:rFonts w:ascii="Arial" w:hAnsi="Arial" w:cs="Arial"/>
                <w:sz w:val="22"/>
                <w:szCs w:val="22"/>
                <w:lang w:val="mn-MN"/>
              </w:rPr>
              <w:lastRenderedPageBreak/>
              <w:t>чанар хүртээмжийг нь сайжруулах, үйлчлүүлэгчийн эрх ашгийг дээдэлж, төрийн албан хаагчийн хариуцлагыг дээшлүүлэх;</w:t>
            </w:r>
          </w:p>
          <w:p w:rsidR="00732661" w:rsidRPr="003770E0" w:rsidRDefault="00732661" w:rsidP="005F7190">
            <w:pPr>
              <w:ind w:left="-57" w:right="-57"/>
              <w:jc w:val="center"/>
              <w:rPr>
                <w:rFonts w:ascii="Arial" w:hAnsi="Arial" w:cs="Arial"/>
                <w:sz w:val="22"/>
                <w:szCs w:val="22"/>
                <w:lang w:val="mn-MN"/>
              </w:rPr>
            </w:pPr>
          </w:p>
        </w:tc>
        <w:tc>
          <w:tcPr>
            <w:tcW w:w="3969"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lastRenderedPageBreak/>
              <w:t>Аж ахуйн үйл ажиллагааны тусгай зөвшөөрөл /архи, тамхи худалдан борлуулах гэх мэт/ авахад шаардлагатай баримт бичгийн жагсаалтыг га</w:t>
            </w:r>
            <w:r w:rsidR="00732368" w:rsidRPr="003770E0">
              <w:rPr>
                <w:rFonts w:ascii="Arial" w:hAnsi="Arial" w:cs="Arial"/>
                <w:sz w:val="22"/>
                <w:szCs w:val="22"/>
                <w:lang w:val="mn-MN"/>
              </w:rPr>
              <w:t xml:space="preserve">рган ил тод, нээлттэй </w:t>
            </w:r>
            <w:r w:rsidR="00732368" w:rsidRPr="003770E0">
              <w:rPr>
                <w:rFonts w:ascii="Arial" w:hAnsi="Arial" w:cs="Arial"/>
                <w:sz w:val="22"/>
                <w:szCs w:val="22"/>
                <w:lang w:val="mn-MN"/>
              </w:rPr>
              <w:lastRenderedPageBreak/>
              <w:t>байршуулна.</w:t>
            </w:r>
          </w:p>
        </w:tc>
        <w:tc>
          <w:tcPr>
            <w:tcW w:w="1872"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2019, 2020 оны 1 дүгээр улиралд</w:t>
            </w:r>
          </w:p>
        </w:tc>
        <w:tc>
          <w:tcPr>
            <w:tcW w:w="1701"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097"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ИТХ</w:t>
            </w:r>
          </w:p>
        </w:tc>
        <w:tc>
          <w:tcPr>
            <w:tcW w:w="2410"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Нийтэд мэдээлсэн, олон нийтийн оролцоог хангасан байх.</w:t>
            </w:r>
          </w:p>
        </w:tc>
      </w:tr>
      <w:tr w:rsidR="003616DC" w:rsidRPr="003770E0" w:rsidTr="004730C2">
        <w:tc>
          <w:tcPr>
            <w:tcW w:w="704" w:type="dxa"/>
            <w:vAlign w:val="center"/>
          </w:tcPr>
          <w:p w:rsidR="00732661" w:rsidRPr="003770E0" w:rsidRDefault="00DD6547" w:rsidP="005F7190">
            <w:pPr>
              <w:ind w:left="-57" w:right="-57"/>
              <w:jc w:val="center"/>
              <w:rPr>
                <w:rFonts w:ascii="Arial" w:hAnsi="Arial" w:cs="Arial"/>
                <w:sz w:val="22"/>
                <w:szCs w:val="22"/>
              </w:rPr>
            </w:pPr>
            <w:r w:rsidRPr="003770E0">
              <w:rPr>
                <w:rFonts w:ascii="Arial" w:hAnsi="Arial" w:cs="Arial"/>
                <w:sz w:val="22"/>
                <w:szCs w:val="22"/>
              </w:rPr>
              <w:lastRenderedPageBreak/>
              <w:t>2.2</w:t>
            </w:r>
          </w:p>
        </w:tc>
        <w:tc>
          <w:tcPr>
            <w:tcW w:w="2381" w:type="dxa"/>
            <w:vMerge/>
          </w:tcPr>
          <w:p w:rsidR="00732661" w:rsidRPr="003770E0" w:rsidRDefault="00732661" w:rsidP="005F7190">
            <w:pPr>
              <w:ind w:left="-57" w:right="-57"/>
              <w:jc w:val="center"/>
              <w:rPr>
                <w:rFonts w:ascii="Arial" w:hAnsi="Arial" w:cs="Arial"/>
                <w:sz w:val="22"/>
                <w:szCs w:val="22"/>
                <w:lang w:val="mn-MN"/>
              </w:rPr>
            </w:pPr>
          </w:p>
        </w:tc>
        <w:tc>
          <w:tcPr>
            <w:tcW w:w="3969" w:type="dxa"/>
          </w:tcPr>
          <w:p w:rsidR="00732661" w:rsidRPr="003770E0" w:rsidRDefault="00732661" w:rsidP="005F7190">
            <w:pPr>
              <w:ind w:left="-57" w:right="-57"/>
              <w:jc w:val="both"/>
              <w:rPr>
                <w:rFonts w:ascii="Arial" w:eastAsia="Times New Roman" w:hAnsi="Arial" w:cs="Arial"/>
                <w:noProof/>
                <w:spacing w:val="-6"/>
                <w:sz w:val="22"/>
                <w:szCs w:val="22"/>
                <w:lang w:val="mn-MN"/>
              </w:rPr>
            </w:pPr>
            <w:r w:rsidRPr="003770E0">
              <w:rPr>
                <w:rFonts w:ascii="Arial" w:hAnsi="Arial" w:cs="Arial"/>
                <w:sz w:val="22"/>
                <w:szCs w:val="22"/>
                <w:lang w:val="mn-MN"/>
              </w:rPr>
              <w:t>Аймгийн  Засаг даргын шийдвэрээр тусгай</w:t>
            </w:r>
            <w:r w:rsidRPr="003770E0">
              <w:rPr>
                <w:rFonts w:ascii="Arial" w:eastAsia="Times New Roman" w:hAnsi="Arial" w:cs="Arial"/>
                <w:noProof/>
                <w:spacing w:val="-8"/>
                <w:sz w:val="22"/>
                <w:szCs w:val="22"/>
                <w:lang w:val="mn-MN"/>
              </w:rPr>
              <w:t xml:space="preserve">    зөвшөөрөл авсан  ААНБ-ын</w:t>
            </w:r>
            <w:r w:rsidRPr="003770E0">
              <w:rPr>
                <w:rFonts w:ascii="Arial" w:eastAsia="Times New Roman" w:hAnsi="Arial" w:cs="Arial"/>
                <w:noProof/>
                <w:spacing w:val="-13"/>
                <w:sz w:val="22"/>
                <w:szCs w:val="22"/>
                <w:lang w:val="mn-MN"/>
              </w:rPr>
              <w:t xml:space="preserve">    нэр,     хаяг, эрхлэх үйл ажиллагааны чиглэл    зөв</w:t>
            </w:r>
            <w:r w:rsidRPr="003770E0">
              <w:rPr>
                <w:rFonts w:ascii="Arial" w:eastAsia="Times New Roman" w:hAnsi="Arial" w:cs="Arial"/>
                <w:noProof/>
                <w:spacing w:val="-9"/>
                <w:sz w:val="22"/>
                <w:szCs w:val="22"/>
                <w:lang w:val="mn-MN"/>
              </w:rPr>
              <w:t>шөөрөл олгосон болон дуус</w:t>
            </w:r>
            <w:r w:rsidRPr="003770E0">
              <w:rPr>
                <w:rFonts w:ascii="Arial" w:eastAsia="Times New Roman" w:hAnsi="Arial" w:cs="Arial"/>
                <w:noProof/>
                <w:spacing w:val="-7"/>
                <w:sz w:val="22"/>
                <w:szCs w:val="22"/>
                <w:lang w:val="mn-MN"/>
              </w:rPr>
              <w:t xml:space="preserve">гавар болох   хугацааг цахим </w:t>
            </w:r>
            <w:r w:rsidR="00732368" w:rsidRPr="003770E0">
              <w:rPr>
                <w:rFonts w:ascii="Arial" w:eastAsia="Times New Roman" w:hAnsi="Arial" w:cs="Arial"/>
                <w:noProof/>
                <w:spacing w:val="-17"/>
                <w:sz w:val="22"/>
                <w:szCs w:val="22"/>
                <w:lang w:val="mn-MN"/>
              </w:rPr>
              <w:t xml:space="preserve">хуудсандаа </w:t>
            </w:r>
            <w:r w:rsidRPr="003770E0">
              <w:rPr>
                <w:rFonts w:ascii="Arial" w:eastAsia="Times New Roman" w:hAnsi="Arial" w:cs="Arial"/>
                <w:noProof/>
                <w:spacing w:val="-17"/>
                <w:sz w:val="22"/>
                <w:szCs w:val="22"/>
                <w:lang w:val="mn-MN"/>
              </w:rPr>
              <w:t xml:space="preserve">ойлгомжтой </w:t>
            </w:r>
            <w:r w:rsidRPr="003770E0">
              <w:rPr>
                <w:rFonts w:ascii="Arial" w:eastAsia="Times New Roman" w:hAnsi="Arial" w:cs="Arial"/>
                <w:noProof/>
                <w:spacing w:val="-6"/>
                <w:sz w:val="22"/>
                <w:szCs w:val="22"/>
                <w:lang w:val="mn-MN"/>
              </w:rPr>
              <w:t>байдлаар байршуулах а</w:t>
            </w:r>
            <w:r w:rsidR="00EE4B1A" w:rsidRPr="003770E0">
              <w:rPr>
                <w:rFonts w:ascii="Arial" w:eastAsia="Times New Roman" w:hAnsi="Arial" w:cs="Arial"/>
                <w:noProof/>
                <w:spacing w:val="-6"/>
                <w:sz w:val="22"/>
                <w:szCs w:val="22"/>
                <w:lang w:val="mn-MN"/>
              </w:rPr>
              <w:t xml:space="preserve">жлыг </w:t>
            </w:r>
            <w:r w:rsidR="00732368" w:rsidRPr="003770E0">
              <w:rPr>
                <w:rFonts w:ascii="Arial" w:eastAsia="Times New Roman" w:hAnsi="Arial" w:cs="Arial"/>
                <w:noProof/>
                <w:spacing w:val="-6"/>
                <w:sz w:val="22"/>
                <w:szCs w:val="22"/>
                <w:lang w:val="mn-MN"/>
              </w:rPr>
              <w:t>тухай бүр зохион байгуулна.</w:t>
            </w:r>
          </w:p>
        </w:tc>
        <w:tc>
          <w:tcPr>
            <w:tcW w:w="1872"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ХОХБТХ, НБХ</w:t>
            </w:r>
          </w:p>
        </w:tc>
        <w:tc>
          <w:tcPr>
            <w:tcW w:w="2097"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732661" w:rsidRPr="003770E0" w:rsidRDefault="0054120F" w:rsidP="005F7190">
            <w:pPr>
              <w:ind w:left="-57" w:right="-57"/>
              <w:jc w:val="both"/>
              <w:rPr>
                <w:rFonts w:ascii="Arial" w:hAnsi="Arial" w:cs="Arial"/>
                <w:sz w:val="22"/>
                <w:szCs w:val="22"/>
                <w:lang w:val="mn-MN"/>
              </w:rPr>
            </w:pPr>
            <w:r w:rsidRPr="003770E0">
              <w:rPr>
                <w:rFonts w:ascii="Arial" w:hAnsi="Arial" w:cs="Arial"/>
                <w:sz w:val="22"/>
                <w:szCs w:val="22"/>
                <w:lang w:val="mn-MN"/>
              </w:rPr>
              <w:t>Цахим хуудсанд байршсан байна.</w:t>
            </w:r>
          </w:p>
        </w:tc>
      </w:tr>
      <w:tr w:rsidR="003616DC" w:rsidRPr="003770E0" w:rsidTr="004730C2">
        <w:tc>
          <w:tcPr>
            <w:tcW w:w="704" w:type="dxa"/>
            <w:vAlign w:val="center"/>
          </w:tcPr>
          <w:p w:rsidR="0073266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2.3</w:t>
            </w:r>
          </w:p>
        </w:tc>
        <w:tc>
          <w:tcPr>
            <w:tcW w:w="2381" w:type="dxa"/>
            <w:vMerge/>
          </w:tcPr>
          <w:p w:rsidR="00732661" w:rsidRPr="003770E0" w:rsidRDefault="00732661" w:rsidP="005F7190">
            <w:pPr>
              <w:ind w:left="-57" w:right="-57"/>
              <w:jc w:val="center"/>
              <w:rPr>
                <w:rFonts w:ascii="Arial" w:hAnsi="Arial" w:cs="Arial"/>
                <w:sz w:val="22"/>
                <w:szCs w:val="22"/>
                <w:lang w:val="mn-MN"/>
              </w:rPr>
            </w:pPr>
          </w:p>
        </w:tc>
        <w:tc>
          <w:tcPr>
            <w:tcW w:w="3969"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Аймаг</w:t>
            </w:r>
            <w:r w:rsidR="00EE4B1A" w:rsidRPr="003770E0">
              <w:rPr>
                <w:rFonts w:ascii="Arial" w:hAnsi="Arial" w:cs="Arial"/>
                <w:sz w:val="22"/>
                <w:szCs w:val="22"/>
                <w:lang w:val="mn-MN"/>
              </w:rPr>
              <w:t>,</w:t>
            </w:r>
            <w:r w:rsidRPr="003770E0">
              <w:rPr>
                <w:rFonts w:ascii="Arial" w:hAnsi="Arial" w:cs="Arial"/>
                <w:sz w:val="22"/>
                <w:szCs w:val="22"/>
                <w:lang w:val="mn-MN"/>
              </w:rPr>
              <w:t xml:space="preserve"> сумдын эдийн засаг нийгмийг 2019, 2020 онд хөгжүүлэх үндсэн чиглэлийн биелэлтийг хагас</w:t>
            </w:r>
            <w:r w:rsidR="00EE4B1A" w:rsidRPr="003770E0">
              <w:rPr>
                <w:rFonts w:ascii="Arial" w:hAnsi="Arial" w:cs="Arial"/>
                <w:sz w:val="22"/>
                <w:szCs w:val="22"/>
                <w:lang w:val="mn-MN"/>
              </w:rPr>
              <w:t>,</w:t>
            </w:r>
            <w:r w:rsidRPr="003770E0">
              <w:rPr>
                <w:rFonts w:ascii="Arial" w:hAnsi="Arial" w:cs="Arial"/>
                <w:sz w:val="22"/>
                <w:szCs w:val="22"/>
                <w:lang w:val="mn-MN"/>
              </w:rPr>
              <w:t xml:space="preserve"> бүтэн жилээр</w:t>
            </w:r>
            <w:r w:rsidR="006C367D" w:rsidRPr="003770E0">
              <w:rPr>
                <w:rFonts w:ascii="Arial" w:hAnsi="Arial" w:cs="Arial"/>
                <w:sz w:val="22"/>
                <w:szCs w:val="22"/>
                <w:lang w:val="mn-MN"/>
              </w:rPr>
              <w:t xml:space="preserve"> олон нийтэд ил тод мэдээллэнэ.</w:t>
            </w:r>
          </w:p>
          <w:p w:rsidR="00732661" w:rsidRPr="003770E0" w:rsidRDefault="00732661" w:rsidP="005F7190">
            <w:pPr>
              <w:ind w:left="-57" w:right="-57"/>
              <w:jc w:val="center"/>
              <w:rPr>
                <w:rFonts w:ascii="Arial" w:hAnsi="Arial" w:cs="Arial"/>
                <w:sz w:val="22"/>
                <w:szCs w:val="22"/>
                <w:lang w:val="mn-MN"/>
              </w:rPr>
            </w:pPr>
          </w:p>
        </w:tc>
        <w:tc>
          <w:tcPr>
            <w:tcW w:w="1872"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Хагас, бүтэн жил тутамд</w:t>
            </w:r>
          </w:p>
        </w:tc>
        <w:tc>
          <w:tcPr>
            <w:tcW w:w="1701" w:type="dxa"/>
            <w:vAlign w:val="center"/>
          </w:tcPr>
          <w:p w:rsidR="00732661" w:rsidRPr="003770E0" w:rsidRDefault="00EE4B1A" w:rsidP="005F7190">
            <w:pPr>
              <w:ind w:left="-57" w:right="-57"/>
              <w:jc w:val="center"/>
              <w:rPr>
                <w:rFonts w:ascii="Arial" w:hAnsi="Arial" w:cs="Arial"/>
                <w:sz w:val="22"/>
                <w:szCs w:val="22"/>
                <w:lang w:val="mn-MN"/>
              </w:rPr>
            </w:pPr>
            <w:r w:rsidRPr="003770E0">
              <w:rPr>
                <w:rFonts w:ascii="Arial" w:hAnsi="Arial" w:cs="Arial"/>
                <w:sz w:val="22"/>
                <w:szCs w:val="22"/>
                <w:lang w:val="mn-MN"/>
              </w:rPr>
              <w:t>ХШҮДАХ</w:t>
            </w:r>
          </w:p>
        </w:tc>
        <w:tc>
          <w:tcPr>
            <w:tcW w:w="2097"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Иргэд</w:t>
            </w:r>
            <w:r w:rsidR="00EE4B1A" w:rsidRPr="003770E0">
              <w:rPr>
                <w:rFonts w:ascii="Arial" w:hAnsi="Arial" w:cs="Arial"/>
                <w:sz w:val="22"/>
                <w:szCs w:val="22"/>
                <w:lang w:val="mn-MN"/>
              </w:rPr>
              <w:t>,</w:t>
            </w:r>
            <w:r w:rsidRPr="003770E0">
              <w:rPr>
                <w:rFonts w:ascii="Arial" w:hAnsi="Arial" w:cs="Arial"/>
                <w:sz w:val="22"/>
                <w:szCs w:val="22"/>
                <w:lang w:val="mn-MN"/>
              </w:rPr>
              <w:t xml:space="preserve"> төрийн байгууллагын үйл ажиллагаанд үнэлэлт, дүгнэлт өгөх нөхцөл бүрдэнэ.</w:t>
            </w:r>
          </w:p>
        </w:tc>
      </w:tr>
      <w:tr w:rsidR="003616DC" w:rsidRPr="003770E0" w:rsidTr="004730C2">
        <w:tc>
          <w:tcPr>
            <w:tcW w:w="704" w:type="dxa"/>
            <w:vAlign w:val="center"/>
          </w:tcPr>
          <w:p w:rsidR="00732661"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2.4</w:t>
            </w:r>
          </w:p>
        </w:tc>
        <w:tc>
          <w:tcPr>
            <w:tcW w:w="2381" w:type="dxa"/>
            <w:vMerge/>
          </w:tcPr>
          <w:p w:rsidR="00732661" w:rsidRPr="003770E0" w:rsidRDefault="00732661" w:rsidP="005F7190">
            <w:pPr>
              <w:ind w:left="-57" w:right="-57"/>
              <w:jc w:val="center"/>
              <w:rPr>
                <w:rFonts w:ascii="Arial" w:hAnsi="Arial" w:cs="Arial"/>
                <w:sz w:val="22"/>
                <w:szCs w:val="22"/>
                <w:lang w:val="mn-MN"/>
              </w:rPr>
            </w:pPr>
          </w:p>
        </w:tc>
        <w:tc>
          <w:tcPr>
            <w:tcW w:w="3969"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Иргэд аж ахуйн нэгжүүдэд үзүүлж буй төрийн үйлчилгээний жагсаалтыг гарган, үйлчилгээ авах нөхцөл журмыг цахим болон нэг цэгийн үйлчилгээний танхим,</w:t>
            </w:r>
            <w:r w:rsidR="00DF7827" w:rsidRPr="003770E0">
              <w:rPr>
                <w:rFonts w:ascii="Arial" w:hAnsi="Arial" w:cs="Arial"/>
                <w:sz w:val="22"/>
                <w:szCs w:val="22"/>
                <w:lang w:val="mn-MN"/>
              </w:rPr>
              <w:t xml:space="preserve"> төвөөс авах нөхцлийг бүрдүүлнэ</w:t>
            </w:r>
            <w:r w:rsidR="006C367D" w:rsidRPr="003770E0">
              <w:rPr>
                <w:rFonts w:ascii="Arial" w:hAnsi="Arial" w:cs="Arial"/>
                <w:sz w:val="22"/>
                <w:szCs w:val="22"/>
                <w:lang w:val="mn-MN"/>
              </w:rPr>
              <w:t>.</w:t>
            </w:r>
          </w:p>
        </w:tc>
        <w:tc>
          <w:tcPr>
            <w:tcW w:w="1872"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p w:rsidR="00732661" w:rsidRPr="003770E0" w:rsidRDefault="00732661" w:rsidP="005F7190">
            <w:pPr>
              <w:ind w:left="-57" w:right="-57"/>
              <w:jc w:val="center"/>
              <w:rPr>
                <w:rFonts w:ascii="Arial" w:hAnsi="Arial" w:cs="Arial"/>
                <w:sz w:val="22"/>
                <w:szCs w:val="22"/>
                <w:lang w:val="mn-MN"/>
              </w:rPr>
            </w:pPr>
          </w:p>
        </w:tc>
        <w:tc>
          <w:tcPr>
            <w:tcW w:w="1701" w:type="dxa"/>
            <w:vAlign w:val="center"/>
          </w:tcPr>
          <w:p w:rsidR="00732661" w:rsidRPr="003770E0" w:rsidRDefault="00DF7827" w:rsidP="005F7190">
            <w:pPr>
              <w:ind w:left="-57" w:right="-57"/>
              <w:jc w:val="center"/>
              <w:rPr>
                <w:rFonts w:ascii="Arial" w:hAnsi="Arial" w:cs="Arial"/>
                <w:sz w:val="22"/>
                <w:szCs w:val="22"/>
                <w:lang w:val="mn-MN"/>
              </w:rPr>
            </w:pPr>
            <w:r w:rsidRPr="003770E0">
              <w:rPr>
                <w:rFonts w:ascii="Arial" w:hAnsi="Arial" w:cs="Arial"/>
                <w:sz w:val="22"/>
                <w:szCs w:val="22"/>
                <w:lang w:val="mn-MN"/>
              </w:rPr>
              <w:t>НҮХМОНХА</w:t>
            </w:r>
          </w:p>
        </w:tc>
        <w:tc>
          <w:tcPr>
            <w:tcW w:w="2097" w:type="dxa"/>
            <w:vAlign w:val="center"/>
          </w:tcPr>
          <w:p w:rsidR="00732661" w:rsidRPr="003770E0" w:rsidRDefault="00DF7827"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732661" w:rsidRPr="003770E0" w:rsidRDefault="004C4717" w:rsidP="005F7190">
            <w:pPr>
              <w:ind w:left="-57" w:right="-57"/>
              <w:jc w:val="both"/>
              <w:rPr>
                <w:rFonts w:ascii="Arial" w:hAnsi="Arial" w:cs="Arial"/>
                <w:sz w:val="22"/>
                <w:szCs w:val="22"/>
                <w:lang w:val="mn-MN"/>
              </w:rPr>
            </w:pPr>
            <w:r w:rsidRPr="003770E0">
              <w:rPr>
                <w:rFonts w:ascii="Arial" w:hAnsi="Arial" w:cs="Arial"/>
                <w:sz w:val="22"/>
                <w:szCs w:val="22"/>
                <w:lang w:val="mn-MN"/>
              </w:rPr>
              <w:t>Е-хөтөч цахим сайтын үйл ажиллагаа</w:t>
            </w:r>
            <w:r w:rsidR="003734A0" w:rsidRPr="003770E0">
              <w:rPr>
                <w:rFonts w:ascii="Arial" w:hAnsi="Arial" w:cs="Arial"/>
                <w:sz w:val="22"/>
                <w:szCs w:val="22"/>
                <w:lang w:val="mn-MN"/>
              </w:rPr>
              <w:t xml:space="preserve">г жигдрүүлж, нэг цэгийн үйлчилгээний танхимж байршуулсан </w:t>
            </w:r>
            <w:r w:rsidRPr="003770E0">
              <w:rPr>
                <w:rFonts w:ascii="Arial" w:hAnsi="Arial" w:cs="Arial"/>
                <w:sz w:val="22"/>
                <w:szCs w:val="22"/>
                <w:lang w:val="mn-MN"/>
              </w:rPr>
              <w:t>байна.</w:t>
            </w:r>
          </w:p>
        </w:tc>
      </w:tr>
      <w:tr w:rsidR="003616DC" w:rsidRPr="003770E0" w:rsidTr="004730C2">
        <w:trPr>
          <w:trHeight w:val="557"/>
        </w:trPr>
        <w:tc>
          <w:tcPr>
            <w:tcW w:w="704" w:type="dxa"/>
            <w:vAlign w:val="center"/>
          </w:tcPr>
          <w:p w:rsidR="00732661" w:rsidRPr="003770E0" w:rsidRDefault="00DD6547" w:rsidP="005F7190">
            <w:pPr>
              <w:ind w:left="-57" w:right="-57"/>
              <w:jc w:val="center"/>
              <w:rPr>
                <w:rFonts w:ascii="Arial" w:hAnsi="Arial" w:cs="Arial"/>
                <w:sz w:val="22"/>
                <w:szCs w:val="22"/>
              </w:rPr>
            </w:pPr>
            <w:r w:rsidRPr="003770E0">
              <w:rPr>
                <w:rFonts w:ascii="Arial" w:hAnsi="Arial" w:cs="Arial"/>
                <w:sz w:val="22"/>
                <w:szCs w:val="22"/>
              </w:rPr>
              <w:t>2.5</w:t>
            </w:r>
          </w:p>
        </w:tc>
        <w:tc>
          <w:tcPr>
            <w:tcW w:w="2381" w:type="dxa"/>
            <w:vMerge/>
          </w:tcPr>
          <w:p w:rsidR="00732661" w:rsidRPr="003770E0" w:rsidRDefault="00732661" w:rsidP="005F7190">
            <w:pPr>
              <w:ind w:left="-57" w:right="-57"/>
              <w:jc w:val="center"/>
              <w:rPr>
                <w:rFonts w:ascii="Arial" w:hAnsi="Arial" w:cs="Arial"/>
                <w:sz w:val="22"/>
                <w:szCs w:val="22"/>
                <w:lang w:val="mn-MN"/>
              </w:rPr>
            </w:pPr>
          </w:p>
        </w:tc>
        <w:tc>
          <w:tcPr>
            <w:tcW w:w="3969" w:type="dxa"/>
          </w:tcPr>
          <w:p w:rsidR="00732661" w:rsidRPr="003770E0" w:rsidRDefault="00732661" w:rsidP="005F7190">
            <w:pPr>
              <w:ind w:left="-57" w:right="-57"/>
              <w:jc w:val="both"/>
              <w:rPr>
                <w:rFonts w:ascii="Arial" w:hAnsi="Arial" w:cs="Arial"/>
                <w:sz w:val="22"/>
                <w:szCs w:val="22"/>
                <w:lang w:val="mn-MN"/>
              </w:rPr>
            </w:pPr>
            <w:r w:rsidRPr="003770E0">
              <w:rPr>
                <w:rFonts w:ascii="Arial" w:hAnsi="Arial" w:cs="Arial"/>
                <w:sz w:val="22"/>
                <w:szCs w:val="22"/>
                <w:lang w:val="mn-MN"/>
              </w:rPr>
              <w:t>Аймаг, сумдын цахим хуудасны мэдээллийг төрөлжүүлэх, мэдээллийн цэсийг шинэчлэн</w:t>
            </w:r>
            <w:r w:rsidR="006C367D" w:rsidRPr="003770E0">
              <w:rPr>
                <w:rFonts w:ascii="Arial" w:hAnsi="Arial" w:cs="Arial"/>
                <w:sz w:val="22"/>
                <w:szCs w:val="22"/>
                <w:lang w:val="mn-MN"/>
              </w:rPr>
              <w:t>,</w:t>
            </w:r>
            <w:r w:rsidRPr="003770E0">
              <w:rPr>
                <w:rFonts w:ascii="Arial" w:hAnsi="Arial" w:cs="Arial"/>
                <w:sz w:val="22"/>
                <w:szCs w:val="22"/>
                <w:lang w:val="mn-MN"/>
              </w:rPr>
              <w:t xml:space="preserve"> мэдээ </w:t>
            </w:r>
            <w:r w:rsidR="00DF7827" w:rsidRPr="003770E0">
              <w:rPr>
                <w:rFonts w:ascii="Arial" w:hAnsi="Arial" w:cs="Arial"/>
                <w:sz w:val="22"/>
                <w:szCs w:val="22"/>
                <w:lang w:val="mn-MN"/>
              </w:rPr>
              <w:t>мэдээллийн баяжилтыг сайжруулна</w:t>
            </w:r>
            <w:r w:rsidR="006C367D" w:rsidRPr="003770E0">
              <w:rPr>
                <w:rFonts w:ascii="Arial" w:hAnsi="Arial" w:cs="Arial"/>
                <w:sz w:val="22"/>
                <w:szCs w:val="22"/>
                <w:lang w:val="mn-MN"/>
              </w:rPr>
              <w:t>.</w:t>
            </w:r>
          </w:p>
          <w:p w:rsidR="00732661" w:rsidRPr="003770E0" w:rsidRDefault="00732661" w:rsidP="005F7190">
            <w:pPr>
              <w:ind w:left="-57" w:right="-57"/>
              <w:jc w:val="center"/>
              <w:rPr>
                <w:rFonts w:ascii="Arial" w:hAnsi="Arial" w:cs="Arial"/>
                <w:sz w:val="22"/>
                <w:szCs w:val="22"/>
                <w:lang w:val="mn-MN"/>
              </w:rPr>
            </w:pPr>
          </w:p>
        </w:tc>
        <w:tc>
          <w:tcPr>
            <w:tcW w:w="1872" w:type="dxa"/>
            <w:vAlign w:val="center"/>
          </w:tcPr>
          <w:p w:rsidR="00732661" w:rsidRPr="003770E0" w:rsidRDefault="00DF7827"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НҮХМОНХА</w:t>
            </w:r>
          </w:p>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байгууллагууд,сумд</w:t>
            </w:r>
          </w:p>
        </w:tc>
        <w:tc>
          <w:tcPr>
            <w:tcW w:w="2097" w:type="dxa"/>
            <w:vAlign w:val="center"/>
          </w:tcPr>
          <w:p w:rsidR="00732661" w:rsidRPr="003770E0" w:rsidRDefault="00732661"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732661" w:rsidRPr="003770E0" w:rsidRDefault="004C4717" w:rsidP="005F7190">
            <w:pPr>
              <w:ind w:left="-57" w:right="-57"/>
              <w:jc w:val="both"/>
              <w:rPr>
                <w:rFonts w:ascii="Arial" w:hAnsi="Arial" w:cs="Arial"/>
                <w:sz w:val="22"/>
                <w:szCs w:val="22"/>
                <w:lang w:val="mn-MN"/>
              </w:rPr>
            </w:pPr>
            <w:r w:rsidRPr="003770E0">
              <w:rPr>
                <w:rFonts w:ascii="Arial" w:hAnsi="Arial" w:cs="Arial"/>
                <w:sz w:val="22"/>
                <w:szCs w:val="22"/>
                <w:lang w:val="mn-MN"/>
              </w:rPr>
              <w:t>Сум, байгууллагын цахим хуудасны баяжилт тогтмол хийгдэж, мэдээллийн чанар сайжирсан байна.</w:t>
            </w:r>
          </w:p>
        </w:tc>
      </w:tr>
      <w:tr w:rsidR="003616DC" w:rsidRPr="003770E0" w:rsidTr="00FA4D02">
        <w:tc>
          <w:tcPr>
            <w:tcW w:w="15134" w:type="dxa"/>
            <w:gridSpan w:val="7"/>
          </w:tcPr>
          <w:p w:rsidR="008E1DA8" w:rsidRPr="003770E0" w:rsidRDefault="007C53F4" w:rsidP="00E807EA">
            <w:pPr>
              <w:ind w:left="-57" w:right="-57"/>
              <w:rPr>
                <w:rFonts w:ascii="Arial" w:hAnsi="Arial" w:cs="Arial"/>
                <w:b/>
                <w:bCs/>
                <w:sz w:val="22"/>
                <w:szCs w:val="22"/>
                <w:lang w:val="mn-MN"/>
              </w:rPr>
            </w:pPr>
            <w:r w:rsidRPr="003770E0">
              <w:rPr>
                <w:rFonts w:ascii="Arial" w:hAnsi="Arial" w:cs="Arial"/>
                <w:b/>
                <w:bCs/>
                <w:sz w:val="22"/>
                <w:szCs w:val="22"/>
                <w:lang w:val="mn-MN"/>
              </w:rPr>
              <w:t xml:space="preserve">                                   </w:t>
            </w:r>
            <w:r w:rsidR="00732661" w:rsidRPr="003770E0">
              <w:rPr>
                <w:rFonts w:ascii="Arial" w:hAnsi="Arial" w:cs="Arial"/>
                <w:b/>
                <w:bCs/>
                <w:sz w:val="22"/>
                <w:szCs w:val="22"/>
                <w:lang w:val="mn-MN"/>
              </w:rPr>
              <w:t>ТӨСӨВ САНХҮҮ, АУДИТЫН ҮЙЛ АЖИЛЛАГААНЫ ИЛ ТОД БАЙДЛЫГ ХАНГАХ, ХАРИУЦЛАГЫГ ДЭЭШЛҮҮЛЭХ</w:t>
            </w:r>
          </w:p>
        </w:tc>
      </w:tr>
      <w:tr w:rsidR="003616DC" w:rsidRPr="003770E0" w:rsidTr="004730C2">
        <w:trPr>
          <w:trHeight w:val="130"/>
        </w:trPr>
        <w:tc>
          <w:tcPr>
            <w:tcW w:w="704" w:type="dxa"/>
            <w:vAlign w:val="center"/>
          </w:tcPr>
          <w:p w:rsidR="00061000" w:rsidRPr="003770E0" w:rsidRDefault="00061000" w:rsidP="005F7190">
            <w:pPr>
              <w:ind w:left="-57" w:right="-57"/>
              <w:jc w:val="center"/>
              <w:rPr>
                <w:rFonts w:ascii="Arial" w:hAnsi="Arial" w:cs="Arial"/>
                <w:sz w:val="22"/>
                <w:szCs w:val="22"/>
              </w:rPr>
            </w:pPr>
            <w:r w:rsidRPr="003770E0">
              <w:rPr>
                <w:rFonts w:ascii="Arial" w:hAnsi="Arial" w:cs="Arial"/>
                <w:sz w:val="22"/>
                <w:szCs w:val="22"/>
                <w:lang w:val="mn-MN"/>
              </w:rPr>
              <w:t>3.1</w:t>
            </w:r>
          </w:p>
        </w:tc>
        <w:tc>
          <w:tcPr>
            <w:tcW w:w="2381" w:type="dxa"/>
            <w:vMerge w:val="restart"/>
          </w:tcPr>
          <w:p w:rsidR="00061000" w:rsidRPr="003770E0" w:rsidRDefault="00061000"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Зорилт-3. Төсөв, санхүү, аудитын үйл ажиллагааны удирдлага, хяналтыг сайжруулах, ил тод байдлыг хангах, төсвийн хөрөнгө, гадаадын зээл, тусламжийг үр ашигтай, </w:t>
            </w:r>
            <w:r w:rsidRPr="003770E0">
              <w:rPr>
                <w:rFonts w:ascii="Arial" w:hAnsi="Arial" w:cs="Arial"/>
                <w:sz w:val="22"/>
                <w:szCs w:val="22"/>
                <w:lang w:val="mn-MN"/>
              </w:rPr>
              <w:lastRenderedPageBreak/>
              <w:t>зориулалтын дагуу зарцуулах, хариуцлагыг дээшлүүлэх;</w:t>
            </w:r>
          </w:p>
          <w:p w:rsidR="00061000" w:rsidRPr="003770E0" w:rsidRDefault="00061000" w:rsidP="005F7190">
            <w:pPr>
              <w:ind w:left="-57" w:right="-57"/>
              <w:jc w:val="center"/>
              <w:rPr>
                <w:rFonts w:ascii="Arial" w:hAnsi="Arial" w:cs="Arial"/>
                <w:sz w:val="22"/>
                <w:szCs w:val="22"/>
                <w:lang w:val="mn-MN"/>
              </w:rPr>
            </w:pPr>
          </w:p>
        </w:tc>
        <w:tc>
          <w:tcPr>
            <w:tcW w:w="3969" w:type="dxa"/>
          </w:tcPr>
          <w:p w:rsidR="00061000" w:rsidRPr="003770E0" w:rsidRDefault="00061000" w:rsidP="005F7190">
            <w:pPr>
              <w:ind w:left="-57" w:right="-57"/>
              <w:jc w:val="both"/>
              <w:rPr>
                <w:rFonts w:ascii="Arial" w:hAnsi="Arial" w:cs="Arial"/>
                <w:sz w:val="22"/>
                <w:szCs w:val="22"/>
                <w:lang w:val="mn-MN"/>
              </w:rPr>
            </w:pPr>
            <w:r w:rsidRPr="003770E0">
              <w:rPr>
                <w:rFonts w:ascii="Arial" w:hAnsi="Arial" w:cs="Arial"/>
                <w:sz w:val="22"/>
                <w:szCs w:val="22"/>
                <w:lang w:val="mn-MN"/>
              </w:rPr>
              <w:lastRenderedPageBreak/>
              <w:t>Аймаг, сум, байгууллагын тухайн жилийн төсвийн төсөл, төсвийн төлөвлөгөө, төсвийн гүйцэтгэлийг  цахим хуудсанд байршуулна.</w:t>
            </w:r>
          </w:p>
        </w:tc>
        <w:tc>
          <w:tcPr>
            <w:tcW w:w="1872" w:type="dxa"/>
          </w:tcPr>
          <w:p w:rsidR="00061000" w:rsidRPr="003770E0" w:rsidRDefault="00AD2FB8" w:rsidP="005F7190">
            <w:pPr>
              <w:ind w:left="-57" w:right="-57"/>
              <w:rPr>
                <w:rFonts w:ascii="Arial" w:hAnsi="Arial" w:cs="Arial"/>
                <w:sz w:val="22"/>
                <w:szCs w:val="22"/>
                <w:lang w:val="mn-MN"/>
              </w:rPr>
            </w:pPr>
            <w:r w:rsidRPr="003770E0">
              <w:rPr>
                <w:rFonts w:ascii="Arial" w:hAnsi="Arial" w:cs="Arial"/>
                <w:sz w:val="22"/>
                <w:szCs w:val="22"/>
                <w:lang w:val="mn-MN"/>
              </w:rPr>
              <w:t>Хуулийн хугацаанд</w:t>
            </w:r>
          </w:p>
        </w:tc>
        <w:tc>
          <w:tcPr>
            <w:tcW w:w="1701" w:type="dxa"/>
          </w:tcPr>
          <w:p w:rsidR="00061000" w:rsidRPr="003770E0" w:rsidRDefault="00061000"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p w:rsidR="00061000" w:rsidRPr="003770E0" w:rsidRDefault="00061000" w:rsidP="005F7190">
            <w:pPr>
              <w:ind w:left="-57" w:right="-57"/>
              <w:jc w:val="center"/>
              <w:rPr>
                <w:rFonts w:ascii="Arial" w:hAnsi="Arial" w:cs="Arial"/>
                <w:sz w:val="22"/>
                <w:szCs w:val="22"/>
                <w:lang w:val="mn-MN"/>
              </w:rPr>
            </w:pPr>
            <w:r w:rsidRPr="003770E0">
              <w:rPr>
                <w:rFonts w:ascii="Arial" w:hAnsi="Arial" w:cs="Arial"/>
                <w:sz w:val="22"/>
                <w:szCs w:val="22"/>
                <w:lang w:val="mn-MN"/>
              </w:rPr>
              <w:t>Төсөвт байгууллагууд</w:t>
            </w:r>
          </w:p>
          <w:p w:rsidR="00061000" w:rsidRPr="003770E0" w:rsidRDefault="00061000" w:rsidP="005F7190">
            <w:pPr>
              <w:ind w:left="-57" w:right="-57"/>
              <w:jc w:val="center"/>
              <w:rPr>
                <w:rFonts w:ascii="Arial" w:hAnsi="Arial" w:cs="Arial"/>
                <w:sz w:val="22"/>
                <w:szCs w:val="22"/>
                <w:lang w:val="mn-MN"/>
              </w:rPr>
            </w:pPr>
          </w:p>
        </w:tc>
        <w:tc>
          <w:tcPr>
            <w:tcW w:w="2097" w:type="dxa"/>
          </w:tcPr>
          <w:p w:rsidR="00061000" w:rsidRPr="003770E0" w:rsidRDefault="00061000" w:rsidP="005F7190">
            <w:pPr>
              <w:ind w:left="-57" w:right="-57"/>
              <w:jc w:val="center"/>
              <w:rPr>
                <w:rFonts w:ascii="Arial" w:hAnsi="Arial" w:cs="Arial"/>
                <w:sz w:val="22"/>
                <w:szCs w:val="22"/>
                <w:lang w:val="mn-MN"/>
              </w:rPr>
            </w:pPr>
            <w:r w:rsidRPr="003770E0">
              <w:rPr>
                <w:rFonts w:ascii="Arial" w:hAnsi="Arial" w:cs="Arial"/>
                <w:sz w:val="22"/>
                <w:szCs w:val="22"/>
                <w:lang w:val="mn-MN"/>
              </w:rPr>
              <w:t>Төрийн аудитын газар</w:t>
            </w:r>
          </w:p>
          <w:p w:rsidR="00061000" w:rsidRPr="003770E0" w:rsidRDefault="00061000"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val="restart"/>
          </w:tcPr>
          <w:p w:rsidR="00061000" w:rsidRPr="003770E0" w:rsidRDefault="004C4717" w:rsidP="005F7190">
            <w:pPr>
              <w:ind w:left="-57" w:right="-57"/>
              <w:jc w:val="both"/>
              <w:rPr>
                <w:rFonts w:ascii="Arial" w:hAnsi="Arial" w:cs="Arial"/>
                <w:sz w:val="22"/>
                <w:szCs w:val="22"/>
                <w:lang w:val="mn-MN"/>
              </w:rPr>
            </w:pPr>
            <w:r w:rsidRPr="003770E0">
              <w:rPr>
                <w:rFonts w:ascii="Arial" w:hAnsi="Arial" w:cs="Arial"/>
                <w:sz w:val="22"/>
                <w:szCs w:val="22"/>
                <w:lang w:val="mn-MN"/>
              </w:rPr>
              <w:t>Шилэн дансны хуулийн хэрэгжилтийг 95 хувьд хүргэнэ</w:t>
            </w: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p w:rsidR="00061000" w:rsidRPr="003770E0" w:rsidRDefault="00061000" w:rsidP="005F7190">
            <w:pPr>
              <w:ind w:left="-57" w:right="-57"/>
              <w:jc w:val="both"/>
              <w:rPr>
                <w:rFonts w:ascii="Arial" w:hAnsi="Arial" w:cs="Arial"/>
                <w:sz w:val="22"/>
                <w:szCs w:val="22"/>
                <w:lang w:val="mn-MN"/>
              </w:rPr>
            </w:pPr>
          </w:p>
        </w:tc>
      </w:tr>
      <w:tr w:rsidR="003616DC" w:rsidRPr="003770E0" w:rsidTr="004730C2">
        <w:tc>
          <w:tcPr>
            <w:tcW w:w="704" w:type="dxa"/>
            <w:vAlign w:val="center"/>
          </w:tcPr>
          <w:p w:rsidR="00DD6547" w:rsidRPr="003770E0" w:rsidRDefault="00061000" w:rsidP="005F7190">
            <w:pPr>
              <w:ind w:left="-57" w:right="-57"/>
              <w:jc w:val="center"/>
              <w:rPr>
                <w:rFonts w:ascii="Arial" w:hAnsi="Arial" w:cs="Arial"/>
                <w:sz w:val="22"/>
                <w:szCs w:val="22"/>
                <w:lang w:val="mn-MN"/>
              </w:rPr>
            </w:pPr>
            <w:r w:rsidRPr="003770E0">
              <w:rPr>
                <w:rFonts w:ascii="Arial" w:hAnsi="Arial" w:cs="Arial"/>
                <w:sz w:val="22"/>
                <w:szCs w:val="22"/>
                <w:lang w:val="mn-MN"/>
              </w:rPr>
              <w:t>3.2</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contextualSpacing/>
              <w:jc w:val="both"/>
              <w:rPr>
                <w:rFonts w:ascii="Arial" w:hAnsi="Arial" w:cs="Arial"/>
                <w:sz w:val="22"/>
                <w:szCs w:val="22"/>
                <w:lang w:val="mn-MN"/>
              </w:rPr>
            </w:pPr>
            <w:r w:rsidRPr="003770E0">
              <w:rPr>
                <w:rFonts w:ascii="Arial" w:hAnsi="Arial" w:cs="Arial"/>
                <w:sz w:val="22"/>
                <w:szCs w:val="22"/>
                <w:lang w:val="mn-MN"/>
              </w:rPr>
              <w:t>Жилийн эцсийн санхүүгийн тайлан</w:t>
            </w:r>
            <w:r w:rsidR="006456E2" w:rsidRPr="003770E0">
              <w:rPr>
                <w:rFonts w:ascii="Arial" w:hAnsi="Arial" w:cs="Arial"/>
                <w:sz w:val="22"/>
                <w:szCs w:val="22"/>
                <w:lang w:val="mn-MN"/>
              </w:rPr>
              <w:t>д хийсэн</w:t>
            </w:r>
            <w:r w:rsidRPr="003770E0">
              <w:rPr>
                <w:rFonts w:ascii="Arial" w:hAnsi="Arial" w:cs="Arial"/>
                <w:sz w:val="22"/>
                <w:szCs w:val="22"/>
                <w:lang w:val="mn-MN"/>
              </w:rPr>
              <w:t xml:space="preserve"> аудитын дүгнэлт, төсвийн хэмнэлт хэтрэлт, түүний шалтгааны тайлбар, төсвийн орлого бүрдүүлэлт, хууль тогтоомжийн дагуу төвлөрүүлэх төлбөр хураамж, </w:t>
            </w:r>
            <w:r w:rsidRPr="003770E0">
              <w:rPr>
                <w:rFonts w:ascii="Arial" w:hAnsi="Arial" w:cs="Arial"/>
                <w:sz w:val="22"/>
                <w:szCs w:val="22"/>
                <w:lang w:val="mn-MN"/>
              </w:rPr>
              <w:lastRenderedPageBreak/>
              <w:t>зохицуулалтын үйлчилгээний хөлсний хэмжээнд орсон өөрчлөлт зэрэг мэдээ</w:t>
            </w:r>
            <w:r w:rsidR="006456E2" w:rsidRPr="003770E0">
              <w:rPr>
                <w:rFonts w:ascii="Arial" w:hAnsi="Arial" w:cs="Arial"/>
                <w:sz w:val="22"/>
                <w:szCs w:val="22"/>
                <w:lang w:val="mn-MN"/>
              </w:rPr>
              <w:t>ллүүдийг цахим хуудсаар мэдээлнэ.</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2019-2020 оны 4 дүгээр сарын 01-ны дотор</w:t>
            </w:r>
          </w:p>
          <w:p w:rsidR="00DD6547" w:rsidRPr="003770E0" w:rsidRDefault="00DD6547" w:rsidP="005F7190">
            <w:pPr>
              <w:ind w:left="-57" w:right="-57"/>
              <w:jc w:val="center"/>
              <w:rPr>
                <w:rFonts w:ascii="Arial" w:hAnsi="Arial" w:cs="Arial"/>
                <w:sz w:val="22"/>
                <w:szCs w:val="22"/>
                <w:lang w:val="mn-MN"/>
              </w:rPr>
            </w:pP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Төсөвт байгууллагууд</w:t>
            </w:r>
          </w:p>
          <w:p w:rsidR="00DD6547" w:rsidRPr="003770E0" w:rsidRDefault="00DD6547" w:rsidP="005F7190">
            <w:pPr>
              <w:ind w:left="-57" w:right="-57"/>
              <w:jc w:val="center"/>
              <w:rPr>
                <w:rFonts w:ascii="Arial" w:hAnsi="Arial" w:cs="Arial"/>
                <w:sz w:val="22"/>
                <w:szCs w:val="22"/>
                <w:lang w:val="mn-MN"/>
              </w:rPr>
            </w:pP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Төрийн аудитын газар</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tcPr>
          <w:p w:rsidR="00DD6547" w:rsidRPr="003770E0" w:rsidRDefault="00DD6547" w:rsidP="005F7190">
            <w:pPr>
              <w:ind w:left="-57" w:right="-57"/>
              <w:jc w:val="center"/>
              <w:rPr>
                <w:rFonts w:ascii="Arial" w:hAnsi="Arial" w:cs="Arial"/>
                <w:sz w:val="22"/>
                <w:szCs w:val="22"/>
                <w:lang w:val="mn-MN"/>
              </w:rPr>
            </w:pPr>
          </w:p>
        </w:tc>
      </w:tr>
      <w:tr w:rsidR="003616DC" w:rsidRPr="003770E0" w:rsidTr="004730C2">
        <w:trPr>
          <w:trHeight w:val="876"/>
        </w:trPr>
        <w:tc>
          <w:tcPr>
            <w:tcW w:w="704" w:type="dxa"/>
            <w:vAlign w:val="center"/>
          </w:tcPr>
          <w:p w:rsidR="00DD6547" w:rsidRPr="003770E0" w:rsidRDefault="00796602"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3.3</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bidi="ar-SA"/>
              </w:rPr>
            </w:pPr>
            <w:r w:rsidRPr="003770E0">
              <w:rPr>
                <w:rFonts w:ascii="Arial" w:hAnsi="Arial" w:cs="Arial"/>
                <w:sz w:val="22"/>
                <w:szCs w:val="22"/>
                <w:lang w:val="mn-MN" w:bidi="ar-SA"/>
              </w:rPr>
              <w:t xml:space="preserve">Шилэн дансны хуулийн хэрэгжилтийг хангаж холбогдох мэдээллийг батлагдсан журмын дагуу цахим хуудсандаа байршуулах ажлыг эрчимжүүлж, тогтмол </w:t>
            </w:r>
            <w:r w:rsidR="00796602" w:rsidRPr="003770E0">
              <w:rPr>
                <w:rFonts w:ascii="Arial" w:hAnsi="Arial" w:cs="Arial"/>
                <w:sz w:val="22"/>
                <w:szCs w:val="22"/>
                <w:lang w:val="mn-MN" w:bidi="ar-SA"/>
              </w:rPr>
              <w:t>хяналт тавьж, удирдлагаар хангана.</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байгууллагууд,сумд</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Санхүүгийн хяналт аудитын алба</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tcPr>
          <w:p w:rsidR="00DD6547" w:rsidRPr="003770E0" w:rsidRDefault="00DD6547"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DD6547" w:rsidRPr="003770E0" w:rsidRDefault="00796602" w:rsidP="005F7190">
            <w:pPr>
              <w:ind w:left="-57" w:right="-57"/>
              <w:jc w:val="center"/>
              <w:rPr>
                <w:rFonts w:ascii="Arial" w:hAnsi="Arial" w:cs="Arial"/>
                <w:sz w:val="22"/>
                <w:szCs w:val="22"/>
                <w:lang w:val="mn-MN"/>
              </w:rPr>
            </w:pPr>
            <w:r w:rsidRPr="003770E0">
              <w:rPr>
                <w:rFonts w:ascii="Arial" w:hAnsi="Arial" w:cs="Arial"/>
                <w:sz w:val="22"/>
                <w:szCs w:val="22"/>
                <w:lang w:val="mn-MN"/>
              </w:rPr>
              <w:t>3.4</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Шилэн дансны хуулийн хэрэгжилтийн байдалд улирал </w:t>
            </w:r>
            <w:r w:rsidR="00AE7167" w:rsidRPr="003770E0">
              <w:rPr>
                <w:rFonts w:ascii="Arial" w:hAnsi="Arial" w:cs="Arial"/>
                <w:sz w:val="22"/>
                <w:szCs w:val="22"/>
                <w:lang w:val="mn-MN"/>
              </w:rPr>
              <w:t>бүр ХШҮ хийж, зөрчлийг арилгуулж, хариуцлага тооцно.</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Улирал бүр</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Санхүүгийн хяналт аудитын алба,</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tcPr>
          <w:p w:rsidR="00DD6547" w:rsidRPr="003770E0" w:rsidRDefault="00DD6547"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3.</w:t>
            </w:r>
            <w:r w:rsidR="0024323C" w:rsidRPr="003770E0">
              <w:rPr>
                <w:rFonts w:ascii="Arial" w:hAnsi="Arial" w:cs="Arial"/>
                <w:sz w:val="22"/>
                <w:szCs w:val="22"/>
                <w:lang w:val="mn-MN"/>
              </w:rPr>
              <w:t>5</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Санхүү, төсвийн холбогдолтой хууль тогтоомж зөрчсөн этгээд, аудитын болон санхүүгийн хяналт шалгалтын дүгнэлтийг үнэн зөв гаргаагүй албан </w:t>
            </w:r>
            <w:r w:rsidR="00870E81" w:rsidRPr="003770E0">
              <w:rPr>
                <w:rFonts w:ascii="Arial" w:hAnsi="Arial" w:cs="Arial"/>
                <w:sz w:val="22"/>
                <w:szCs w:val="22"/>
                <w:lang w:val="mn-MN"/>
              </w:rPr>
              <w:t>тушаалтанд хариуцлага хүлээлгэнэ.</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байгууллагууд,сумд</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 Төрийн албаны зөвлөлийн салбар зөвлөл</w:t>
            </w:r>
          </w:p>
        </w:tc>
        <w:tc>
          <w:tcPr>
            <w:tcW w:w="2410"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Төсвийн сахилга бат сайжирсан байна. </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lang w:val="mn-MN"/>
              </w:rPr>
            </w:pPr>
            <w:r w:rsidRPr="003770E0">
              <w:rPr>
                <w:rFonts w:ascii="Arial" w:hAnsi="Arial" w:cs="Arial"/>
                <w:sz w:val="22"/>
                <w:szCs w:val="22"/>
                <w:lang w:val="mn-MN"/>
              </w:rPr>
              <w:t>3.6</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Тусгай сангийн үйл ажиллагаанд санхүүгийн хяналт шалгалт хийж, дүнг</w:t>
            </w:r>
            <w:r w:rsidR="00BE6A6C" w:rsidRPr="003770E0">
              <w:rPr>
                <w:rFonts w:ascii="Arial" w:hAnsi="Arial" w:cs="Arial"/>
                <w:sz w:val="22"/>
                <w:szCs w:val="22"/>
                <w:lang w:val="mn-MN"/>
              </w:rPr>
              <w:t xml:space="preserve"> олон нийтэд ил тод мэдээллэнэ.</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p w:rsidR="00DD6547" w:rsidRPr="003770E0" w:rsidRDefault="00DD6547" w:rsidP="005F7190">
            <w:pPr>
              <w:ind w:left="-57" w:right="-57"/>
              <w:jc w:val="center"/>
              <w:rPr>
                <w:rFonts w:ascii="Arial" w:hAnsi="Arial" w:cs="Arial"/>
                <w:sz w:val="22"/>
                <w:szCs w:val="22"/>
                <w:lang w:val="mn-MN"/>
              </w:rPr>
            </w:pP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Тусгай сангийн хөрөнгийн төлөвлөлт, зарцуулалт оновчтой ил тод болсон байна. </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lang w:val="mn-MN"/>
              </w:rPr>
            </w:pPr>
            <w:r w:rsidRPr="003770E0">
              <w:rPr>
                <w:rFonts w:ascii="Arial" w:hAnsi="Arial" w:cs="Arial"/>
                <w:sz w:val="22"/>
                <w:szCs w:val="22"/>
                <w:lang w:val="mn-MN"/>
              </w:rPr>
              <w:t>3.7</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Орон нутгийн төсвийн төсөлд санал авах хэлэлцүүлгийн талаар аймаг, сумын цахим хуудас болон бусад мэдээллийн хэрэгслээр иргэд, ол</w:t>
            </w:r>
            <w:r w:rsidR="00802633" w:rsidRPr="003770E0">
              <w:rPr>
                <w:rFonts w:ascii="Arial" w:hAnsi="Arial" w:cs="Arial"/>
                <w:sz w:val="22"/>
                <w:szCs w:val="22"/>
                <w:lang w:val="mn-MN"/>
              </w:rPr>
              <w:t>он нийтэд мэдээллэж, саналыг авна.</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 ТЗУХ, ХШҮДАХ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Цахим хуудас болон бусад хэвлэл, мэдээллийн хэрэгслээр төсвийн төсөлд санал авах мэдээллийг хүргэж хэвшсэн байна. </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lang w:val="mn-MN"/>
              </w:rPr>
            </w:pPr>
            <w:r w:rsidRPr="003770E0">
              <w:rPr>
                <w:rFonts w:ascii="Arial" w:hAnsi="Arial" w:cs="Arial"/>
                <w:sz w:val="22"/>
                <w:szCs w:val="22"/>
                <w:lang w:val="mn-MN"/>
              </w:rPr>
              <w:t>3.8</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Аймаг дахь Төрийн аудитын газраас гаргасан акт, албан шаардлага, зөвлөмжийн хэрэгжилтийг шилэн данс болон цахи</w:t>
            </w:r>
            <w:r w:rsidR="00850F19" w:rsidRPr="003770E0">
              <w:rPr>
                <w:rFonts w:ascii="Arial" w:hAnsi="Arial" w:cs="Arial"/>
                <w:sz w:val="22"/>
                <w:szCs w:val="22"/>
                <w:lang w:val="mn-MN"/>
              </w:rPr>
              <w:t>м хуудсаар олон нийтэд мэдээллэнэ.</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tcPr>
          <w:p w:rsidR="00DD6547" w:rsidRPr="003770E0" w:rsidRDefault="00DD6547" w:rsidP="005F7190">
            <w:pPr>
              <w:ind w:left="-57" w:right="-57"/>
              <w:jc w:val="both"/>
              <w:rPr>
                <w:rFonts w:ascii="Arial" w:hAnsi="Arial" w:cs="Arial"/>
                <w:sz w:val="22"/>
                <w:szCs w:val="22"/>
                <w:lang w:val="mn-MN"/>
              </w:rPr>
            </w:pPr>
          </w:p>
          <w:p w:rsidR="00DD6547" w:rsidRPr="003770E0" w:rsidRDefault="00D45DBE" w:rsidP="005F7190">
            <w:pPr>
              <w:ind w:left="-57" w:right="-57"/>
              <w:jc w:val="both"/>
              <w:rPr>
                <w:rFonts w:ascii="Arial" w:hAnsi="Arial" w:cs="Arial"/>
                <w:sz w:val="22"/>
                <w:szCs w:val="22"/>
                <w:lang w:val="mn-MN"/>
              </w:rPr>
            </w:pPr>
            <w:r w:rsidRPr="003770E0">
              <w:rPr>
                <w:rFonts w:ascii="Arial" w:hAnsi="Arial" w:cs="Arial"/>
                <w:sz w:val="22"/>
                <w:szCs w:val="22"/>
                <w:lang w:val="mn-MN"/>
              </w:rPr>
              <w:t>Цахим хуудсанд мэдээ, мэдээллийг бүрэн байршуулсан байна.</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rPr>
            </w:pPr>
            <w:r w:rsidRPr="003770E0">
              <w:rPr>
                <w:rFonts w:ascii="Arial" w:hAnsi="Arial" w:cs="Arial"/>
                <w:sz w:val="22"/>
                <w:szCs w:val="22"/>
              </w:rPr>
              <w:t>3.9</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Аймаг</w:t>
            </w:r>
            <w:r w:rsidR="00DB7E85" w:rsidRPr="003770E0">
              <w:rPr>
                <w:rFonts w:ascii="Arial" w:hAnsi="Arial" w:cs="Arial"/>
                <w:sz w:val="22"/>
                <w:szCs w:val="22"/>
                <w:lang w:val="mn-MN"/>
              </w:rPr>
              <w:t>,</w:t>
            </w:r>
            <w:r w:rsidRPr="003770E0">
              <w:rPr>
                <w:rFonts w:ascii="Arial" w:hAnsi="Arial" w:cs="Arial"/>
                <w:sz w:val="22"/>
                <w:szCs w:val="22"/>
                <w:lang w:val="mn-MN"/>
              </w:rPr>
              <w:t xml:space="preserve"> сумын Засаг даргын нөөц хөрөнги</w:t>
            </w:r>
            <w:r w:rsidR="00257192" w:rsidRPr="003770E0">
              <w:rPr>
                <w:rFonts w:ascii="Arial" w:hAnsi="Arial" w:cs="Arial"/>
                <w:sz w:val="22"/>
                <w:szCs w:val="22"/>
                <w:lang w:val="mn-MN"/>
              </w:rPr>
              <w:t>йг зориулалтын дагуу зарцуулж</w:t>
            </w:r>
            <w:r w:rsidRPr="003770E0">
              <w:rPr>
                <w:rFonts w:ascii="Arial" w:hAnsi="Arial" w:cs="Arial"/>
                <w:sz w:val="22"/>
                <w:szCs w:val="22"/>
                <w:lang w:val="mn-MN"/>
              </w:rPr>
              <w:t xml:space="preserve">, батлагдсан төсвийн 30-с </w:t>
            </w:r>
            <w:r w:rsidRPr="003770E0">
              <w:rPr>
                <w:rFonts w:ascii="Arial" w:hAnsi="Arial" w:cs="Arial"/>
                <w:sz w:val="22"/>
                <w:szCs w:val="22"/>
                <w:lang w:val="mn-MN"/>
              </w:rPr>
              <w:lastRenderedPageBreak/>
              <w:t xml:space="preserve">доошгүй хувийг </w:t>
            </w:r>
            <w:r w:rsidR="00257192" w:rsidRPr="003770E0">
              <w:rPr>
                <w:rFonts w:ascii="Arial" w:hAnsi="Arial" w:cs="Arial"/>
                <w:sz w:val="22"/>
                <w:szCs w:val="22"/>
                <w:lang w:val="mn-MN"/>
              </w:rPr>
              <w:t xml:space="preserve">онцгой байдалын </w:t>
            </w:r>
            <w:r w:rsidR="00381108" w:rsidRPr="003770E0">
              <w:rPr>
                <w:rFonts w:ascii="Arial" w:hAnsi="Arial" w:cs="Arial"/>
                <w:sz w:val="22"/>
                <w:szCs w:val="22"/>
                <w:lang w:val="mn-MN"/>
              </w:rPr>
              <w:t>үед га</w:t>
            </w:r>
            <w:r w:rsidR="00CE7764" w:rsidRPr="003770E0">
              <w:rPr>
                <w:rFonts w:ascii="Arial" w:hAnsi="Arial" w:cs="Arial"/>
                <w:sz w:val="22"/>
                <w:szCs w:val="22"/>
                <w:lang w:val="mn-MN"/>
              </w:rPr>
              <w:t>рсан хохирлыг арилгах арга хэмжээнд зарцуулна.</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2019-2020</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Хохирлыг арилгахтай холбогдсон арга хэмжээг </w:t>
            </w:r>
            <w:r w:rsidRPr="003770E0">
              <w:rPr>
                <w:rFonts w:ascii="Arial" w:hAnsi="Arial" w:cs="Arial"/>
                <w:sz w:val="22"/>
                <w:szCs w:val="22"/>
                <w:lang w:val="mn-MN"/>
              </w:rPr>
              <w:lastRenderedPageBreak/>
              <w:t>санхүүжүүлэхэд зориулж нөөц хөрөнгийн тодорхой хувь байнгын бэлэн байдалд байна.</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3.10</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Сум хөгжүүлэх сангийн зээлийн эргэн тө</w:t>
            </w:r>
            <w:r w:rsidR="00FE0770" w:rsidRPr="003770E0">
              <w:rPr>
                <w:rFonts w:ascii="Arial" w:hAnsi="Arial" w:cs="Arial"/>
                <w:sz w:val="22"/>
                <w:szCs w:val="22"/>
                <w:lang w:val="mn-MN"/>
              </w:rPr>
              <w:t>лөлтийг сайжруулж, хяналт тавина.</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tcPr>
          <w:p w:rsidR="00DD6547" w:rsidRPr="003770E0" w:rsidRDefault="00D45DBE" w:rsidP="005F7190">
            <w:pPr>
              <w:ind w:left="-57" w:right="-57"/>
              <w:rPr>
                <w:rFonts w:ascii="Arial" w:hAnsi="Arial" w:cs="Arial"/>
                <w:sz w:val="22"/>
                <w:szCs w:val="22"/>
                <w:lang w:val="mn-MN"/>
              </w:rPr>
            </w:pPr>
            <w:r w:rsidRPr="003770E0">
              <w:rPr>
                <w:rFonts w:ascii="Arial" w:hAnsi="Arial" w:cs="Arial"/>
                <w:sz w:val="22"/>
                <w:szCs w:val="22"/>
                <w:lang w:val="mn-MN"/>
              </w:rPr>
              <w:t>Сум хөгжүүлэх сангийн зээлийн эргэн төлөлтийг 90 хувьд хүргэнэ.</w:t>
            </w:r>
          </w:p>
        </w:tc>
      </w:tr>
      <w:tr w:rsidR="003616DC" w:rsidRPr="003770E0" w:rsidTr="004730C2">
        <w:tc>
          <w:tcPr>
            <w:tcW w:w="704" w:type="dxa"/>
            <w:vAlign w:val="center"/>
          </w:tcPr>
          <w:p w:rsidR="00DD6547" w:rsidRPr="003770E0" w:rsidRDefault="0024323C" w:rsidP="005F7190">
            <w:pPr>
              <w:ind w:left="-57" w:right="-57"/>
              <w:jc w:val="center"/>
              <w:rPr>
                <w:rFonts w:ascii="Arial" w:hAnsi="Arial" w:cs="Arial"/>
                <w:sz w:val="22"/>
                <w:szCs w:val="22"/>
              </w:rPr>
            </w:pPr>
            <w:r w:rsidRPr="003770E0">
              <w:rPr>
                <w:rFonts w:ascii="Arial" w:hAnsi="Arial" w:cs="Arial"/>
                <w:sz w:val="22"/>
                <w:szCs w:val="22"/>
              </w:rPr>
              <w:t>3.11</w:t>
            </w:r>
          </w:p>
        </w:tc>
        <w:tc>
          <w:tcPr>
            <w:tcW w:w="2381" w:type="dxa"/>
            <w:vMerge/>
          </w:tcPr>
          <w:p w:rsidR="00DD6547" w:rsidRPr="003770E0" w:rsidRDefault="00DD6547" w:rsidP="005F7190">
            <w:pPr>
              <w:ind w:left="-57" w:right="-57"/>
              <w:jc w:val="center"/>
              <w:rPr>
                <w:rFonts w:ascii="Arial" w:hAnsi="Arial" w:cs="Arial"/>
                <w:sz w:val="22"/>
                <w:szCs w:val="22"/>
                <w:lang w:val="mn-MN"/>
              </w:rPr>
            </w:pPr>
          </w:p>
        </w:tc>
        <w:tc>
          <w:tcPr>
            <w:tcW w:w="3969" w:type="dxa"/>
          </w:tcPr>
          <w:p w:rsidR="00DD6547" w:rsidRPr="003770E0" w:rsidRDefault="00DD6547" w:rsidP="005F7190">
            <w:pPr>
              <w:ind w:left="-57" w:right="-57"/>
              <w:jc w:val="both"/>
              <w:rPr>
                <w:rFonts w:ascii="Arial" w:hAnsi="Arial" w:cs="Arial"/>
                <w:sz w:val="22"/>
                <w:szCs w:val="22"/>
                <w:lang w:val="mn-MN"/>
              </w:rPr>
            </w:pPr>
            <w:r w:rsidRPr="003770E0">
              <w:rPr>
                <w:rFonts w:ascii="Arial" w:hAnsi="Arial" w:cs="Arial"/>
                <w:sz w:val="22"/>
                <w:szCs w:val="22"/>
                <w:lang w:val="mn-MN"/>
              </w:rPr>
              <w:t>Аймаг хөгжүүлэх сангийн журамд тусгасан хуульд нийцээгүй х</w:t>
            </w:r>
            <w:r w:rsidR="00262D96" w:rsidRPr="003770E0">
              <w:rPr>
                <w:rFonts w:ascii="Arial" w:hAnsi="Arial" w:cs="Arial"/>
                <w:sz w:val="22"/>
                <w:szCs w:val="22"/>
                <w:lang w:val="mn-MN"/>
              </w:rPr>
              <w:t>олбогдох заалтыг хүчингүй болгоно.</w:t>
            </w:r>
          </w:p>
        </w:tc>
        <w:tc>
          <w:tcPr>
            <w:tcW w:w="1872"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2019 оны 2 дугаар улиралд</w:t>
            </w:r>
          </w:p>
        </w:tc>
        <w:tc>
          <w:tcPr>
            <w:tcW w:w="1701"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СТСХ</w:t>
            </w:r>
          </w:p>
        </w:tc>
        <w:tc>
          <w:tcPr>
            <w:tcW w:w="2097" w:type="dxa"/>
            <w:vAlign w:val="center"/>
          </w:tcPr>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Аймгийн ИТХ,</w:t>
            </w:r>
          </w:p>
          <w:p w:rsidR="00DD6547"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tcPr>
          <w:p w:rsidR="00DD6547" w:rsidRPr="003770E0" w:rsidRDefault="00D45DBE" w:rsidP="005F7190">
            <w:pPr>
              <w:ind w:left="-57" w:right="-57"/>
              <w:rPr>
                <w:rFonts w:ascii="Arial" w:hAnsi="Arial" w:cs="Arial"/>
                <w:sz w:val="22"/>
                <w:szCs w:val="22"/>
                <w:lang w:val="mn-MN"/>
              </w:rPr>
            </w:pPr>
            <w:r w:rsidRPr="003770E0">
              <w:rPr>
                <w:rFonts w:ascii="Arial" w:hAnsi="Arial" w:cs="Arial"/>
                <w:sz w:val="22"/>
                <w:szCs w:val="22"/>
                <w:lang w:val="mn-MN"/>
              </w:rPr>
              <w:t>Аймаг хөгжүүлэх сангийн журмыг хуульд нийцүүлнэ.</w:t>
            </w:r>
          </w:p>
        </w:tc>
      </w:tr>
      <w:tr w:rsidR="003616DC" w:rsidRPr="003770E0" w:rsidTr="00FA4D02">
        <w:tc>
          <w:tcPr>
            <w:tcW w:w="15134" w:type="dxa"/>
            <w:gridSpan w:val="7"/>
          </w:tcPr>
          <w:p w:rsidR="001A52DB" w:rsidRPr="003770E0" w:rsidRDefault="00732661"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 xml:space="preserve">ХУДАЛДАН АВАХ АЖИЛЛАГААНЫ ХЯНАЛТ, ХАРИУЦЛАГА, ҮР АШГИЙГ НЭМЭГДҮҮЛЭХ </w:t>
            </w:r>
          </w:p>
        </w:tc>
      </w:tr>
      <w:tr w:rsidR="003616DC" w:rsidRPr="003770E0" w:rsidTr="004730C2">
        <w:tc>
          <w:tcPr>
            <w:tcW w:w="704" w:type="dxa"/>
            <w:vAlign w:val="center"/>
          </w:tcPr>
          <w:p w:rsidR="00DD6547" w:rsidRPr="003770E0" w:rsidRDefault="00DD6547" w:rsidP="005F7190">
            <w:pPr>
              <w:ind w:left="-57" w:right="-57"/>
              <w:jc w:val="center"/>
              <w:rPr>
                <w:rFonts w:ascii="Arial" w:hAnsi="Arial" w:cs="Arial"/>
                <w:sz w:val="22"/>
                <w:szCs w:val="22"/>
              </w:rPr>
            </w:pPr>
            <w:r w:rsidRPr="003770E0">
              <w:rPr>
                <w:rFonts w:ascii="Arial" w:hAnsi="Arial" w:cs="Arial"/>
                <w:sz w:val="22"/>
                <w:szCs w:val="22"/>
              </w:rPr>
              <w:t>4.1</w:t>
            </w:r>
          </w:p>
        </w:tc>
        <w:tc>
          <w:tcPr>
            <w:tcW w:w="2381" w:type="dxa"/>
            <w:vMerge w:val="restart"/>
          </w:tcPr>
          <w:p w:rsidR="009A24BB" w:rsidRPr="003770E0" w:rsidRDefault="009A24BB"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Зорилт-4. Худалдан авах ажиллагааны эрх зүйн зохицуулалтыг боловсронгуй болгож, үр ашигтай, шударга, ил тод, нээлттэй байдлыг нэмэгдүүлж, хяналт, хариуцлагыг дээшлүүлэх;</w:t>
            </w:r>
          </w:p>
        </w:tc>
        <w:tc>
          <w:tcPr>
            <w:tcW w:w="3969" w:type="dxa"/>
          </w:tcPr>
          <w:p w:rsidR="009A24BB" w:rsidRPr="003770E0" w:rsidRDefault="009A24BB" w:rsidP="005F7190">
            <w:pPr>
              <w:ind w:left="-57" w:right="-57"/>
              <w:contextualSpacing/>
              <w:jc w:val="both"/>
              <w:rPr>
                <w:rFonts w:ascii="Arial" w:hAnsi="Arial" w:cs="Arial"/>
                <w:sz w:val="22"/>
                <w:szCs w:val="22"/>
                <w:highlight w:val="yellow"/>
                <w:lang w:val="mn-MN"/>
              </w:rPr>
            </w:pPr>
            <w:r w:rsidRPr="003770E0">
              <w:rPr>
                <w:rFonts w:ascii="Arial" w:eastAsia="Times New Roman" w:hAnsi="Arial" w:cs="Arial"/>
                <w:noProof/>
                <w:spacing w:val="-7"/>
                <w:sz w:val="22"/>
                <w:szCs w:val="22"/>
                <w:lang w:val="mn-MN"/>
              </w:rPr>
              <w:t xml:space="preserve">Худалдан   авах   ажиллагааны </w:t>
            </w:r>
            <w:r w:rsidRPr="003770E0">
              <w:rPr>
                <w:rFonts w:ascii="Arial" w:eastAsia="Times New Roman" w:hAnsi="Arial" w:cs="Arial"/>
                <w:noProof/>
                <w:spacing w:val="-8"/>
                <w:sz w:val="22"/>
                <w:szCs w:val="22"/>
                <w:lang w:val="mn-MN"/>
              </w:rPr>
              <w:t xml:space="preserve">төлөвлөгөөг    </w:t>
            </w:r>
            <w:r w:rsidRPr="003770E0">
              <w:rPr>
                <w:rFonts w:ascii="Arial" w:hAnsi="Arial" w:cs="Arial"/>
                <w:sz w:val="22"/>
                <w:szCs w:val="22"/>
                <w:lang w:val="mn-MN"/>
              </w:rPr>
              <w:t xml:space="preserve">аймгийн цахим хуудас, өдөр тутмын сонин хэвлэл болон Сангийн яамны </w:t>
            </w:r>
            <w:hyperlink r:id="rId6" w:history="1">
              <w:r w:rsidRPr="003770E0">
                <w:rPr>
                  <w:rStyle w:val="Hyperlink"/>
                  <w:rFonts w:ascii="Arial" w:hAnsi="Arial" w:cs="Arial"/>
                  <w:color w:val="auto"/>
                  <w:sz w:val="22"/>
                  <w:szCs w:val="22"/>
                  <w:lang w:val="mn-MN"/>
                </w:rPr>
                <w:t>www.tender.gov.mn</w:t>
              </w:r>
            </w:hyperlink>
            <w:r w:rsidR="001B3331" w:rsidRPr="003770E0">
              <w:rPr>
                <w:rFonts w:ascii="Arial" w:hAnsi="Arial" w:cs="Arial"/>
                <w:sz w:val="22"/>
                <w:szCs w:val="22"/>
                <w:lang w:val="mn-MN"/>
              </w:rPr>
              <w:t xml:space="preserve"> цахим хуудсанд нийтэлж</w:t>
            </w:r>
            <w:r w:rsidRPr="003770E0">
              <w:rPr>
                <w:rFonts w:ascii="Arial" w:hAnsi="Arial" w:cs="Arial"/>
                <w:sz w:val="22"/>
                <w:szCs w:val="22"/>
                <w:lang w:val="mn-MN"/>
              </w:rPr>
              <w:t>, батлагдсан төлөвлөгөөг баримталж ажилла</w:t>
            </w:r>
            <w:r w:rsidR="001B3331" w:rsidRPr="003770E0">
              <w:rPr>
                <w:rFonts w:ascii="Arial" w:hAnsi="Arial" w:cs="Arial"/>
                <w:sz w:val="22"/>
                <w:szCs w:val="22"/>
                <w:lang w:val="mn-MN"/>
              </w:rPr>
              <w:t>н, хэрэгжилтэд хяналт тавина.</w:t>
            </w:r>
          </w:p>
        </w:tc>
        <w:tc>
          <w:tcPr>
            <w:tcW w:w="1872" w:type="dxa"/>
          </w:tcPr>
          <w:p w:rsidR="009A24BB" w:rsidRPr="003770E0" w:rsidRDefault="009A24BB" w:rsidP="005F7190">
            <w:pPr>
              <w:ind w:left="-57" w:right="-57"/>
              <w:rPr>
                <w:rFonts w:ascii="Arial" w:hAnsi="Arial" w:cs="Arial"/>
                <w:sz w:val="22"/>
                <w:szCs w:val="22"/>
                <w:lang w:val="mn-MN"/>
              </w:rPr>
            </w:pPr>
            <w:r w:rsidRPr="003770E0">
              <w:rPr>
                <w:rFonts w:ascii="Arial" w:hAnsi="Arial" w:cs="Arial"/>
                <w:sz w:val="22"/>
                <w:szCs w:val="22"/>
                <w:lang w:val="mn-MN"/>
              </w:rPr>
              <w:t>Тухайн жилийн төсөв батлагдсанаас хойш 1 сарын дотор</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 төсөвт байгууллага</w:t>
            </w:r>
          </w:p>
        </w:tc>
        <w:tc>
          <w:tcPr>
            <w:tcW w:w="2410" w:type="dxa"/>
          </w:tcPr>
          <w:p w:rsidR="009A24BB" w:rsidRPr="003770E0" w:rsidRDefault="009A24BB" w:rsidP="005F7190">
            <w:pPr>
              <w:ind w:left="-57" w:right="-57"/>
              <w:jc w:val="both"/>
              <w:rPr>
                <w:rFonts w:ascii="Arial" w:hAnsi="Arial" w:cs="Arial"/>
                <w:sz w:val="22"/>
                <w:szCs w:val="22"/>
                <w:lang w:val="mn-MN"/>
              </w:rPr>
            </w:pPr>
          </w:p>
          <w:p w:rsidR="00C5315B" w:rsidRPr="003770E0" w:rsidRDefault="00C5315B" w:rsidP="005F7190">
            <w:pPr>
              <w:ind w:left="-57" w:right="-57"/>
              <w:jc w:val="both"/>
              <w:rPr>
                <w:rFonts w:ascii="Arial" w:hAnsi="Arial" w:cs="Arial"/>
                <w:sz w:val="22"/>
                <w:szCs w:val="22"/>
                <w:lang w:val="mn-MN"/>
              </w:rPr>
            </w:pPr>
          </w:p>
          <w:p w:rsidR="00C5315B" w:rsidRPr="003770E0" w:rsidRDefault="00C5315B" w:rsidP="005F7190">
            <w:pPr>
              <w:ind w:left="-57" w:right="-57"/>
              <w:jc w:val="both"/>
              <w:rPr>
                <w:rFonts w:ascii="Arial" w:hAnsi="Arial" w:cs="Arial"/>
                <w:sz w:val="22"/>
                <w:szCs w:val="22"/>
                <w:lang w:val="mn-MN"/>
              </w:rPr>
            </w:pPr>
            <w:r w:rsidRPr="003770E0">
              <w:rPr>
                <w:rFonts w:ascii="Arial" w:hAnsi="Arial" w:cs="Arial"/>
                <w:sz w:val="22"/>
                <w:szCs w:val="22"/>
                <w:lang w:val="mn-MN"/>
              </w:rPr>
              <w:t>Батлагдсан төлөвлөгөөний дагуу ажилласан байна.</w:t>
            </w:r>
          </w:p>
          <w:p w:rsidR="009A24BB" w:rsidRPr="003770E0" w:rsidRDefault="009A24BB"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9A24BB" w:rsidRPr="003770E0" w:rsidRDefault="00DD6547" w:rsidP="005F7190">
            <w:pPr>
              <w:ind w:left="-57" w:right="-57"/>
              <w:jc w:val="center"/>
              <w:rPr>
                <w:rFonts w:ascii="Arial" w:hAnsi="Arial" w:cs="Arial"/>
                <w:sz w:val="22"/>
                <w:szCs w:val="22"/>
                <w:lang w:val="mn-MN"/>
              </w:rPr>
            </w:pPr>
            <w:r w:rsidRPr="003770E0">
              <w:rPr>
                <w:rFonts w:ascii="Arial" w:hAnsi="Arial" w:cs="Arial"/>
                <w:sz w:val="22"/>
                <w:szCs w:val="22"/>
                <w:lang w:val="mn-MN"/>
              </w:rPr>
              <w:t>4.2</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C6FCD" w:rsidP="005F7190">
            <w:pPr>
              <w:ind w:left="-57" w:right="-57"/>
              <w:contextualSpacing/>
              <w:jc w:val="both"/>
              <w:rPr>
                <w:rFonts w:ascii="Arial" w:hAnsi="Arial" w:cs="Arial"/>
                <w:sz w:val="22"/>
                <w:szCs w:val="22"/>
                <w:lang w:val="mn-MN"/>
              </w:rPr>
            </w:pPr>
            <w:r w:rsidRPr="003770E0">
              <w:rPr>
                <w:rFonts w:ascii="Arial" w:eastAsia="Times New Roman" w:hAnsi="Arial" w:cs="Arial"/>
                <w:noProof/>
                <w:sz w:val="22"/>
                <w:szCs w:val="22"/>
                <w:lang w:val="mn-MN" w:eastAsia="zh-CN"/>
              </w:rPr>
              <w:t>Тендерт оролцохыг сонирхогчдод  тавих шалгуур үзүү</w:t>
            </w:r>
            <w:r w:rsidRPr="003770E0">
              <w:rPr>
                <w:rFonts w:ascii="Arial" w:eastAsia="Times New Roman" w:hAnsi="Arial" w:cs="Arial"/>
                <w:noProof/>
                <w:spacing w:val="-2"/>
                <w:sz w:val="22"/>
                <w:szCs w:val="22"/>
                <w:lang w:val="mn-MN" w:eastAsia="zh-CN"/>
              </w:rPr>
              <w:t xml:space="preserve">лэлт, </w:t>
            </w:r>
            <w:r w:rsidRPr="003770E0">
              <w:rPr>
                <w:rFonts w:ascii="Arial" w:eastAsia="Times New Roman" w:hAnsi="Arial" w:cs="Arial"/>
                <w:noProof/>
                <w:sz w:val="22"/>
                <w:szCs w:val="22"/>
                <w:lang w:val="mn-MN" w:eastAsia="zh-CN"/>
              </w:rPr>
              <w:t>т</w:t>
            </w:r>
            <w:r w:rsidRPr="003770E0">
              <w:rPr>
                <w:rFonts w:ascii="Arial" w:hAnsi="Arial" w:cs="Arial"/>
                <w:sz w:val="22"/>
                <w:szCs w:val="22"/>
                <w:lang w:val="mn-MN"/>
              </w:rPr>
              <w:t>ендерийн урилга,</w:t>
            </w:r>
            <w:r w:rsidRPr="003770E0">
              <w:rPr>
                <w:rFonts w:ascii="Arial" w:eastAsia="Times New Roman" w:hAnsi="Arial" w:cs="Arial"/>
                <w:noProof/>
                <w:spacing w:val="-2"/>
                <w:sz w:val="22"/>
                <w:szCs w:val="22"/>
                <w:lang w:val="mn-MN" w:eastAsia="zh-CN"/>
              </w:rPr>
              <w:t xml:space="preserve"> гүйцэтгэгчийг</w:t>
            </w:r>
            <w:r w:rsidRPr="003770E0">
              <w:rPr>
                <w:rFonts w:ascii="Arial" w:hAnsi="Arial" w:cs="Arial"/>
                <w:sz w:val="22"/>
                <w:szCs w:val="22"/>
                <w:lang w:val="mn-MN" w:eastAsia="zh-CN"/>
              </w:rPr>
              <w:t xml:space="preserve"> </w:t>
            </w:r>
            <w:r w:rsidRPr="003770E0">
              <w:rPr>
                <w:rFonts w:ascii="Arial" w:eastAsia="Times New Roman" w:hAnsi="Arial" w:cs="Arial"/>
                <w:noProof/>
                <w:sz w:val="22"/>
                <w:szCs w:val="22"/>
                <w:lang w:val="mn-MN" w:eastAsia="zh-CN"/>
              </w:rPr>
              <w:t>сонгон шалгаруулсан үндэс</w:t>
            </w:r>
            <w:r w:rsidRPr="003770E0">
              <w:rPr>
                <w:rFonts w:ascii="Arial" w:eastAsia="Times New Roman" w:hAnsi="Arial" w:cs="Arial"/>
                <w:noProof/>
                <w:spacing w:val="-1"/>
                <w:sz w:val="22"/>
                <w:szCs w:val="22"/>
                <w:lang w:val="mn-MN" w:eastAsia="zh-CN"/>
              </w:rPr>
              <w:t>лэлийн</w:t>
            </w:r>
            <w:r w:rsidRPr="003770E0">
              <w:rPr>
                <w:rFonts w:ascii="Arial" w:eastAsia="Times New Roman" w:hAnsi="Arial" w:cs="Arial"/>
                <w:noProof/>
                <w:sz w:val="22"/>
                <w:szCs w:val="22"/>
                <w:lang w:val="mn-MN" w:eastAsia="zh-CN"/>
              </w:rPr>
              <w:t xml:space="preserve"> </w:t>
            </w:r>
            <w:r w:rsidRPr="003770E0">
              <w:rPr>
                <w:rFonts w:ascii="Arial" w:eastAsia="Times New Roman" w:hAnsi="Arial" w:cs="Arial"/>
                <w:noProof/>
                <w:spacing w:val="-2"/>
                <w:sz w:val="22"/>
                <w:szCs w:val="22"/>
                <w:lang w:val="mn-MN" w:eastAsia="zh-CN"/>
              </w:rPr>
              <w:t xml:space="preserve">талаарх мэдээллүүдийг </w:t>
            </w:r>
            <w:r w:rsidR="009A24BB" w:rsidRPr="003770E0">
              <w:rPr>
                <w:rFonts w:ascii="Arial" w:hAnsi="Arial" w:cs="Arial"/>
                <w:sz w:val="22"/>
                <w:szCs w:val="22"/>
                <w:lang w:val="mn-MN"/>
              </w:rPr>
              <w:t xml:space="preserve">аймгийн цахим хуудас, </w:t>
            </w:r>
            <w:hyperlink r:id="rId7" w:history="1">
              <w:r w:rsidR="009A24BB" w:rsidRPr="003770E0">
                <w:rPr>
                  <w:rFonts w:ascii="Arial" w:hAnsi="Arial" w:cs="Arial"/>
                  <w:sz w:val="22"/>
                  <w:szCs w:val="22"/>
                  <w:u w:val="single"/>
                  <w:lang w:val="mn-MN"/>
                </w:rPr>
                <w:t>tender.gov.mn</w:t>
              </w:r>
            </w:hyperlink>
            <w:r w:rsidR="009A24BB" w:rsidRPr="003770E0">
              <w:rPr>
                <w:rFonts w:ascii="Arial" w:hAnsi="Arial" w:cs="Arial"/>
                <w:sz w:val="22"/>
                <w:szCs w:val="22"/>
                <w:lang w:val="mn-MN"/>
              </w:rPr>
              <w:t>, цахим хуудас, өдөр тутмын сонинд нийтлэж цахим тендер зарлаж ажиллана</w:t>
            </w:r>
            <w:r w:rsidR="001B3331" w:rsidRPr="003770E0">
              <w:rPr>
                <w:rFonts w:ascii="Arial" w:hAnsi="Arial" w:cs="Arial"/>
                <w:sz w:val="22"/>
                <w:szCs w:val="22"/>
                <w:lang w:val="mn-MN"/>
              </w:rPr>
              <w:t>.</w:t>
            </w:r>
          </w:p>
        </w:tc>
        <w:tc>
          <w:tcPr>
            <w:tcW w:w="1872"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Тендер зарлах тухай бүрд</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 төсөвт байгууллага</w:t>
            </w:r>
          </w:p>
        </w:tc>
        <w:tc>
          <w:tcPr>
            <w:tcW w:w="2410" w:type="dxa"/>
          </w:tcPr>
          <w:p w:rsidR="009C6FCD" w:rsidRPr="003770E0" w:rsidRDefault="009C6FCD" w:rsidP="005F7190">
            <w:pPr>
              <w:ind w:left="-57" w:right="-57"/>
              <w:jc w:val="both"/>
              <w:rPr>
                <w:rFonts w:ascii="Arial" w:hAnsi="Arial" w:cs="Arial"/>
                <w:sz w:val="22"/>
                <w:szCs w:val="22"/>
                <w:highlight w:val="yellow"/>
                <w:lang w:val="mn-MN"/>
              </w:rPr>
            </w:pPr>
          </w:p>
          <w:p w:rsidR="009C6FCD" w:rsidRPr="003770E0" w:rsidRDefault="009C6FCD" w:rsidP="005F7190">
            <w:pPr>
              <w:ind w:left="-57" w:right="-57"/>
              <w:jc w:val="both"/>
              <w:rPr>
                <w:rFonts w:ascii="Arial" w:hAnsi="Arial" w:cs="Arial"/>
                <w:sz w:val="22"/>
                <w:szCs w:val="22"/>
                <w:lang w:val="mn-MN"/>
              </w:rPr>
            </w:pPr>
            <w:r w:rsidRPr="003770E0">
              <w:rPr>
                <w:rFonts w:ascii="Arial" w:hAnsi="Arial" w:cs="Arial"/>
                <w:sz w:val="22"/>
                <w:szCs w:val="22"/>
                <w:lang w:val="mn-MN"/>
              </w:rPr>
              <w:t>Аж ахуйн нэгж байгууллага тендерт оролцох боломжоор хангагдана.</w:t>
            </w:r>
          </w:p>
          <w:p w:rsidR="009A24BB" w:rsidRPr="003770E0" w:rsidRDefault="009A24BB" w:rsidP="005F7190">
            <w:pPr>
              <w:ind w:left="-57" w:right="-57"/>
              <w:jc w:val="both"/>
              <w:rPr>
                <w:rFonts w:ascii="Arial" w:hAnsi="Arial" w:cs="Arial"/>
                <w:sz w:val="22"/>
                <w:szCs w:val="22"/>
                <w:lang w:val="mn-MN"/>
              </w:rPr>
            </w:pPr>
          </w:p>
        </w:tc>
      </w:tr>
      <w:tr w:rsidR="003616DC" w:rsidRPr="003770E0" w:rsidTr="004730C2">
        <w:tc>
          <w:tcPr>
            <w:tcW w:w="704" w:type="dxa"/>
            <w:vAlign w:val="center"/>
          </w:tcPr>
          <w:p w:rsidR="009A24BB" w:rsidRPr="003770E0" w:rsidRDefault="009C6FCD" w:rsidP="005F7190">
            <w:pPr>
              <w:ind w:left="-57" w:right="-57"/>
              <w:jc w:val="center"/>
              <w:rPr>
                <w:rFonts w:ascii="Arial" w:hAnsi="Arial" w:cs="Arial"/>
                <w:sz w:val="22"/>
                <w:szCs w:val="22"/>
              </w:rPr>
            </w:pPr>
            <w:r w:rsidRPr="003770E0">
              <w:rPr>
                <w:rFonts w:ascii="Arial" w:hAnsi="Arial" w:cs="Arial"/>
                <w:sz w:val="22"/>
                <w:szCs w:val="22"/>
              </w:rPr>
              <w:t>4.3</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widowControl w:val="0"/>
              <w:shd w:val="clear" w:color="auto" w:fill="FFFFFF"/>
              <w:autoSpaceDE w:val="0"/>
              <w:autoSpaceDN w:val="0"/>
              <w:adjustRightInd w:val="0"/>
              <w:ind w:left="-57" w:right="-57"/>
              <w:jc w:val="both"/>
              <w:rPr>
                <w:rFonts w:ascii="Arial" w:hAnsi="Arial" w:cs="Arial"/>
                <w:sz w:val="22"/>
                <w:szCs w:val="22"/>
                <w:lang w:val="mn-MN" w:eastAsia="zh-CN"/>
              </w:rPr>
            </w:pPr>
            <w:r w:rsidRPr="003770E0">
              <w:rPr>
                <w:rFonts w:ascii="Arial" w:eastAsia="Times New Roman" w:hAnsi="Arial" w:cs="Arial"/>
                <w:noProof/>
                <w:sz w:val="22"/>
                <w:szCs w:val="22"/>
                <w:lang w:val="mn-MN" w:eastAsia="zh-CN"/>
              </w:rPr>
              <w:t>“Тендерт шалгарсан болон шалгарч чадаагүй шалтгаан, нөхцөл, хуулийн үндэслэлийн</w:t>
            </w:r>
            <w:r w:rsidRPr="003770E0">
              <w:rPr>
                <w:rFonts w:ascii="Arial" w:hAnsi="Arial" w:cs="Arial"/>
                <w:sz w:val="22"/>
                <w:szCs w:val="22"/>
                <w:lang w:val="mn-MN" w:eastAsia="zh-CN"/>
              </w:rPr>
              <w:t xml:space="preserve"> </w:t>
            </w:r>
            <w:r w:rsidRPr="003770E0">
              <w:rPr>
                <w:rFonts w:ascii="Arial" w:hAnsi="Arial" w:cs="Arial"/>
                <w:sz w:val="22"/>
                <w:szCs w:val="22"/>
                <w:lang w:val="mn-MN"/>
              </w:rPr>
              <w:t>талаар  тендерт оролцсон аж ахуйн нэгжид албан тоотоор  хүргүүлж, төрийн худалдан авах ажиллагааны цахим систем</w:t>
            </w:r>
          </w:p>
          <w:p w:rsidR="009A24BB" w:rsidRPr="003770E0" w:rsidRDefault="00610514" w:rsidP="005F7190">
            <w:pPr>
              <w:ind w:left="-57" w:right="-57"/>
              <w:jc w:val="both"/>
              <w:rPr>
                <w:rFonts w:ascii="Arial" w:hAnsi="Arial" w:cs="Arial"/>
                <w:sz w:val="22"/>
                <w:szCs w:val="22"/>
                <w:lang w:val="mn-MN"/>
              </w:rPr>
            </w:pPr>
            <w:hyperlink r:id="rId8" w:history="1">
              <w:r w:rsidR="009A24BB" w:rsidRPr="003770E0">
                <w:rPr>
                  <w:rStyle w:val="Hyperlink"/>
                  <w:rFonts w:ascii="Arial" w:hAnsi="Arial" w:cs="Arial"/>
                  <w:color w:val="auto"/>
                  <w:sz w:val="22"/>
                  <w:szCs w:val="22"/>
                  <w:lang w:val="mn-MN"/>
                </w:rPr>
                <w:t>www.tender.gov.mn</w:t>
              </w:r>
            </w:hyperlink>
            <w:r w:rsidR="001C1696" w:rsidRPr="003770E0">
              <w:rPr>
                <w:rFonts w:ascii="Arial" w:hAnsi="Arial" w:cs="Arial"/>
                <w:sz w:val="22"/>
                <w:szCs w:val="22"/>
                <w:lang w:val="mn-MN"/>
              </w:rPr>
              <w:t xml:space="preserve">  цахим хуудсанд нийтлэнэ.</w:t>
            </w:r>
          </w:p>
        </w:tc>
        <w:tc>
          <w:tcPr>
            <w:tcW w:w="1872" w:type="dxa"/>
            <w:vAlign w:val="center"/>
          </w:tcPr>
          <w:p w:rsidR="009A24BB" w:rsidRPr="003770E0" w:rsidRDefault="009C6FCD" w:rsidP="005F7190">
            <w:pPr>
              <w:ind w:left="-57" w:right="-57"/>
              <w:jc w:val="center"/>
              <w:rPr>
                <w:rFonts w:ascii="Arial" w:hAnsi="Arial" w:cs="Arial"/>
                <w:sz w:val="22"/>
                <w:szCs w:val="22"/>
                <w:lang w:val="mn-MN"/>
              </w:rPr>
            </w:pPr>
            <w:r w:rsidRPr="003770E0">
              <w:rPr>
                <w:rFonts w:ascii="Arial" w:hAnsi="Arial" w:cs="Arial"/>
                <w:sz w:val="22"/>
                <w:szCs w:val="22"/>
                <w:lang w:val="mn-MN"/>
              </w:rPr>
              <w:t>Тендер зарлах тухай бүрд</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A24BB" w:rsidRPr="003770E0" w:rsidRDefault="009A24BB" w:rsidP="005F7190">
            <w:pPr>
              <w:ind w:left="-57" w:right="-57"/>
              <w:rPr>
                <w:rFonts w:ascii="Arial" w:hAnsi="Arial" w:cs="Arial"/>
                <w:sz w:val="22"/>
                <w:szCs w:val="22"/>
                <w:lang w:val="mn-MN"/>
              </w:rPr>
            </w:pPr>
          </w:p>
          <w:p w:rsidR="009A24BB" w:rsidRPr="003770E0" w:rsidRDefault="009C6FCD" w:rsidP="005F7190">
            <w:pPr>
              <w:ind w:left="-57" w:right="-57"/>
              <w:jc w:val="both"/>
              <w:rPr>
                <w:rFonts w:ascii="Arial" w:hAnsi="Arial" w:cs="Arial"/>
                <w:sz w:val="22"/>
                <w:szCs w:val="22"/>
                <w:lang w:val="mn-MN"/>
              </w:rPr>
            </w:pPr>
            <w:r w:rsidRPr="003770E0">
              <w:rPr>
                <w:rFonts w:ascii="Arial" w:hAnsi="Arial" w:cs="Arial"/>
                <w:sz w:val="22"/>
                <w:szCs w:val="22"/>
                <w:lang w:val="mn-MN"/>
              </w:rPr>
              <w:t>Аж ахуйн нэгж байгууллагуудын хардлага, сэрдлэг буурч, худалдан авах ажиллагаа хууль, журмын дагуу зохион байгуулагдсан байна.</w:t>
            </w:r>
          </w:p>
        </w:tc>
      </w:tr>
      <w:tr w:rsidR="003616DC" w:rsidRPr="003770E0" w:rsidTr="004730C2">
        <w:tc>
          <w:tcPr>
            <w:tcW w:w="704" w:type="dxa"/>
            <w:vAlign w:val="center"/>
          </w:tcPr>
          <w:p w:rsidR="009A24BB" w:rsidRPr="003770E0" w:rsidRDefault="009C6FCD" w:rsidP="005F7190">
            <w:pPr>
              <w:ind w:left="-57" w:right="-57"/>
              <w:jc w:val="center"/>
              <w:rPr>
                <w:rFonts w:ascii="Arial" w:hAnsi="Arial" w:cs="Arial"/>
                <w:sz w:val="22"/>
                <w:szCs w:val="22"/>
                <w:lang w:val="mn-MN"/>
              </w:rPr>
            </w:pPr>
            <w:r w:rsidRPr="003770E0">
              <w:rPr>
                <w:rFonts w:ascii="Arial" w:hAnsi="Arial" w:cs="Arial"/>
                <w:sz w:val="22"/>
                <w:szCs w:val="22"/>
                <w:lang w:val="mn-MN"/>
              </w:rPr>
              <w:t>4.4</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widowControl w:val="0"/>
              <w:shd w:val="clear" w:color="auto" w:fill="FFFFFF"/>
              <w:tabs>
                <w:tab w:val="left" w:pos="1046"/>
                <w:tab w:val="left" w:pos="2261"/>
              </w:tabs>
              <w:autoSpaceDE w:val="0"/>
              <w:autoSpaceDN w:val="0"/>
              <w:adjustRightInd w:val="0"/>
              <w:ind w:left="-57" w:right="-57"/>
              <w:jc w:val="both"/>
              <w:rPr>
                <w:rFonts w:ascii="Arial" w:hAnsi="Arial" w:cs="Arial"/>
                <w:sz w:val="22"/>
                <w:szCs w:val="22"/>
                <w:lang w:val="mn-MN"/>
              </w:rPr>
            </w:pPr>
            <w:r w:rsidRPr="003770E0">
              <w:rPr>
                <w:rFonts w:ascii="Arial" w:eastAsia="Times New Roman" w:hAnsi="Arial" w:cs="Arial"/>
                <w:noProof/>
                <w:sz w:val="22"/>
                <w:szCs w:val="22"/>
                <w:lang w:val="mn-MN" w:eastAsia="zh-CN"/>
              </w:rPr>
              <w:t xml:space="preserve">Худалдан </w:t>
            </w:r>
            <w:r w:rsidR="001C1696" w:rsidRPr="003770E0">
              <w:rPr>
                <w:rFonts w:ascii="Arial" w:eastAsia="Times New Roman" w:hAnsi="Arial" w:cs="Arial"/>
                <w:noProof/>
                <w:sz w:val="22"/>
                <w:szCs w:val="22"/>
                <w:lang w:val="mn-MN" w:eastAsia="zh-CN"/>
              </w:rPr>
              <w:t xml:space="preserve">авах ажиллагаанд </w:t>
            </w:r>
            <w:r w:rsidRPr="003770E0">
              <w:rPr>
                <w:rFonts w:ascii="Arial" w:eastAsia="Times New Roman" w:hAnsi="Arial" w:cs="Arial"/>
                <w:noProof/>
                <w:spacing w:val="-3"/>
                <w:sz w:val="22"/>
                <w:szCs w:val="22"/>
                <w:lang w:val="mn-MN" w:eastAsia="zh-CN"/>
              </w:rPr>
              <w:t>хийсэн</w:t>
            </w:r>
            <w:r w:rsidR="001C1696" w:rsidRPr="003770E0">
              <w:rPr>
                <w:rFonts w:ascii="Arial" w:eastAsia="Times New Roman" w:hAnsi="Arial" w:cs="Arial"/>
                <w:noProof/>
                <w:sz w:val="22"/>
                <w:szCs w:val="22"/>
                <w:lang w:val="mn-MN" w:eastAsia="zh-CN"/>
              </w:rPr>
              <w:t xml:space="preserve"> </w:t>
            </w:r>
            <w:r w:rsidRPr="003770E0">
              <w:rPr>
                <w:rFonts w:ascii="Arial" w:eastAsia="Times New Roman" w:hAnsi="Arial" w:cs="Arial"/>
                <w:noProof/>
                <w:spacing w:val="-2"/>
                <w:sz w:val="22"/>
                <w:szCs w:val="22"/>
                <w:lang w:val="mn-MN" w:eastAsia="zh-CN"/>
              </w:rPr>
              <w:t>аудитын</w:t>
            </w:r>
            <w:r w:rsidRPr="003770E0">
              <w:rPr>
                <w:rFonts w:ascii="Arial" w:eastAsia="Times New Roman" w:hAnsi="Arial" w:cs="Arial"/>
                <w:noProof/>
                <w:sz w:val="22"/>
                <w:szCs w:val="22"/>
                <w:lang w:val="mn-MN" w:eastAsia="zh-CN"/>
              </w:rPr>
              <w:t xml:space="preserve"> </w:t>
            </w:r>
            <w:r w:rsidRPr="003770E0">
              <w:rPr>
                <w:rFonts w:ascii="Arial" w:eastAsia="Times New Roman" w:hAnsi="Arial" w:cs="Arial"/>
                <w:noProof/>
                <w:spacing w:val="-2"/>
                <w:sz w:val="22"/>
                <w:szCs w:val="22"/>
                <w:lang w:val="mn-MN" w:eastAsia="zh-CN"/>
              </w:rPr>
              <w:t xml:space="preserve">тайлан, </w:t>
            </w:r>
            <w:r w:rsidRPr="003770E0">
              <w:rPr>
                <w:rFonts w:ascii="Arial" w:eastAsia="Times New Roman" w:hAnsi="Arial" w:cs="Arial"/>
                <w:noProof/>
                <w:sz w:val="22"/>
                <w:szCs w:val="22"/>
                <w:lang w:val="mn-MN" w:eastAsia="zh-CN"/>
              </w:rPr>
              <w:t xml:space="preserve">дүгнэлт болон бусад </w:t>
            </w:r>
            <w:r w:rsidRPr="003770E0">
              <w:rPr>
                <w:rFonts w:ascii="Arial" w:eastAsia="Times New Roman" w:hAnsi="Arial" w:cs="Arial"/>
                <w:noProof/>
                <w:sz w:val="22"/>
                <w:szCs w:val="22"/>
                <w:lang w:val="mn-MN" w:eastAsia="zh-CN"/>
              </w:rPr>
              <w:lastRenderedPageBreak/>
              <w:t xml:space="preserve">хяналт, шалгалтын дүнг аймгийн </w:t>
            </w:r>
            <w:r w:rsidRPr="003770E0">
              <w:rPr>
                <w:rFonts w:ascii="Arial" w:hAnsi="Arial" w:cs="Arial"/>
                <w:sz w:val="22"/>
                <w:szCs w:val="22"/>
                <w:lang w:val="mn-MN"/>
              </w:rPr>
              <w:t xml:space="preserve"> цахим </w:t>
            </w:r>
            <w:r w:rsidR="001C1696" w:rsidRPr="003770E0">
              <w:rPr>
                <w:rFonts w:ascii="Arial" w:hAnsi="Arial" w:cs="Arial"/>
                <w:sz w:val="22"/>
                <w:szCs w:val="22"/>
                <w:lang w:val="mn-MN"/>
              </w:rPr>
              <w:t>хуудсанд нийтлэнэ.</w:t>
            </w:r>
          </w:p>
        </w:tc>
        <w:tc>
          <w:tcPr>
            <w:tcW w:w="1872" w:type="dxa"/>
            <w:vAlign w:val="center"/>
          </w:tcPr>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lastRenderedPageBreak/>
              <w:t xml:space="preserve">Аудитын шалгалт дууссан </w:t>
            </w:r>
            <w:r w:rsidRPr="003770E0">
              <w:rPr>
                <w:rFonts w:ascii="Arial" w:hAnsi="Arial" w:cs="Arial"/>
                <w:sz w:val="22"/>
                <w:szCs w:val="22"/>
                <w:lang w:val="mn-MN"/>
              </w:rPr>
              <w:lastRenderedPageBreak/>
              <w:t>даруйд</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ОНӨГ</w:t>
            </w: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A24BB" w:rsidRPr="003770E0" w:rsidRDefault="0070558C"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Цахим хуудсанд тухай бүр дүнг нийтэлсэн </w:t>
            </w:r>
            <w:r w:rsidRPr="003770E0">
              <w:rPr>
                <w:rFonts w:ascii="Arial" w:hAnsi="Arial" w:cs="Arial"/>
                <w:sz w:val="22"/>
                <w:szCs w:val="22"/>
                <w:lang w:val="mn-MN"/>
              </w:rPr>
              <w:lastRenderedPageBreak/>
              <w:t>байна.</w:t>
            </w:r>
          </w:p>
        </w:tc>
      </w:tr>
      <w:tr w:rsidR="003616DC" w:rsidRPr="003770E0" w:rsidTr="004730C2">
        <w:tc>
          <w:tcPr>
            <w:tcW w:w="704" w:type="dxa"/>
            <w:vAlign w:val="center"/>
          </w:tcPr>
          <w:p w:rsidR="009A24BB" w:rsidRPr="003770E0" w:rsidRDefault="009C6FCD"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4.5</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Тендерийн үнэлгээний хорооны бүрэлдэхүүнд иргэний төлөөлөл, хувийн хэвшил, мэргэжлийн холбоодын төлөөлөл,</w:t>
            </w:r>
            <w:r w:rsidR="001C1696" w:rsidRPr="003770E0">
              <w:rPr>
                <w:rFonts w:ascii="Arial" w:hAnsi="Arial" w:cs="Arial"/>
                <w:sz w:val="22"/>
                <w:szCs w:val="22"/>
                <w:lang w:val="mn-MN"/>
              </w:rPr>
              <w:t xml:space="preserve"> захиалагчийн төлөөллийг оруулна.</w:t>
            </w:r>
          </w:p>
        </w:tc>
        <w:tc>
          <w:tcPr>
            <w:tcW w:w="1872" w:type="dxa"/>
            <w:vAlign w:val="center"/>
          </w:tcPr>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t>Үнэлгээний хороо байгуулагдах бүрд</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A24BB" w:rsidRPr="003770E0" w:rsidRDefault="009A24BB" w:rsidP="005F7190">
            <w:pPr>
              <w:ind w:left="-57" w:right="-57"/>
              <w:jc w:val="both"/>
              <w:rPr>
                <w:rFonts w:ascii="Arial" w:hAnsi="Arial" w:cs="Arial"/>
                <w:sz w:val="22"/>
                <w:szCs w:val="22"/>
                <w:lang w:val="mn-MN"/>
              </w:rPr>
            </w:pPr>
          </w:p>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t>Үнэлгээний хороо хараат бусаар ажиллах боломжтой болно.</w:t>
            </w:r>
          </w:p>
          <w:p w:rsidR="009A24BB" w:rsidRPr="003770E0" w:rsidRDefault="009A24BB"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9A24BB" w:rsidRPr="003770E0" w:rsidRDefault="009C6FCD" w:rsidP="005F7190">
            <w:pPr>
              <w:ind w:left="-57" w:right="-57"/>
              <w:jc w:val="center"/>
              <w:rPr>
                <w:rFonts w:ascii="Arial" w:hAnsi="Arial" w:cs="Arial"/>
                <w:sz w:val="22"/>
                <w:szCs w:val="22"/>
                <w:lang w:val="mn-MN"/>
              </w:rPr>
            </w:pPr>
            <w:r w:rsidRPr="003770E0">
              <w:rPr>
                <w:rFonts w:ascii="Arial" w:hAnsi="Arial" w:cs="Arial"/>
                <w:sz w:val="22"/>
                <w:szCs w:val="22"/>
                <w:lang w:val="mn-MN"/>
              </w:rPr>
              <w:t>4.6</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ind w:left="-57" w:right="-57"/>
              <w:jc w:val="both"/>
              <w:rPr>
                <w:rFonts w:ascii="Arial" w:eastAsia="Times New Roman" w:hAnsi="Arial" w:cs="Arial"/>
                <w:sz w:val="22"/>
                <w:szCs w:val="22"/>
                <w:lang w:val="mn-MN"/>
              </w:rPr>
            </w:pPr>
            <w:r w:rsidRPr="003770E0">
              <w:rPr>
                <w:rFonts w:ascii="Arial" w:eastAsia="Times New Roman" w:hAnsi="Arial" w:cs="Arial"/>
                <w:sz w:val="22"/>
                <w:szCs w:val="22"/>
                <w:lang w:val="mn-MN"/>
              </w:rPr>
              <w:t>Ажлын байран дахь ашиг сонирхлын зөрчил үүсэх эрсдлийг бууруулах арга хэмжээг үе шаттайгаар хэрэгжүүл</w:t>
            </w:r>
            <w:r w:rsidR="001C1696" w:rsidRPr="003770E0">
              <w:rPr>
                <w:rFonts w:ascii="Arial" w:eastAsia="Times New Roman" w:hAnsi="Arial" w:cs="Arial"/>
                <w:sz w:val="22"/>
                <w:szCs w:val="22"/>
                <w:lang w:val="mn-MN"/>
              </w:rPr>
              <w:t>ж</w:t>
            </w:r>
            <w:r w:rsidR="009C6FCD" w:rsidRPr="003770E0">
              <w:rPr>
                <w:rFonts w:ascii="Arial" w:eastAsia="Times New Roman" w:hAnsi="Arial" w:cs="Arial"/>
                <w:sz w:val="22"/>
                <w:szCs w:val="22"/>
                <w:lang w:val="mn-MN"/>
              </w:rPr>
              <w:t>, ү</w:t>
            </w:r>
            <w:r w:rsidRPr="003770E0">
              <w:rPr>
                <w:rFonts w:ascii="Arial" w:eastAsia="Times New Roman" w:hAnsi="Arial" w:cs="Arial"/>
                <w:sz w:val="22"/>
                <w:szCs w:val="22"/>
                <w:lang w:val="mn-MN"/>
              </w:rPr>
              <w:t xml:space="preserve">нэлгээний хороо, уралдаант шалгаруулалтад орж байгаа албан хаагчдын "Ашиг сонирхлын зөрчилгүй гэдгээ илэрхийлэх, зөрчил үүссэн тухай мэдэгдэл"-ийг гаргуулж </w:t>
            </w:r>
            <w:r w:rsidR="001C1696" w:rsidRPr="003770E0">
              <w:rPr>
                <w:rFonts w:ascii="Arial" w:eastAsia="Times New Roman" w:hAnsi="Arial" w:cs="Arial"/>
                <w:sz w:val="22"/>
                <w:szCs w:val="22"/>
                <w:lang w:val="mn-MN"/>
              </w:rPr>
              <w:t>хэвшүүлэх ажлыг зохион байгуулна.</w:t>
            </w:r>
          </w:p>
        </w:tc>
        <w:tc>
          <w:tcPr>
            <w:tcW w:w="1872" w:type="dxa"/>
            <w:vAlign w:val="center"/>
          </w:tcPr>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t>Үнэлгээний хороо байгуулагдах бүрд</w:t>
            </w:r>
          </w:p>
          <w:p w:rsidR="009A24BB" w:rsidRPr="003770E0" w:rsidRDefault="009A24BB" w:rsidP="005F7190">
            <w:pPr>
              <w:ind w:left="-57" w:right="-57"/>
              <w:jc w:val="both"/>
              <w:rPr>
                <w:rFonts w:ascii="Arial" w:hAnsi="Arial" w:cs="Arial"/>
                <w:sz w:val="22"/>
                <w:szCs w:val="22"/>
                <w:lang w:val="mn-MN"/>
              </w:rPr>
            </w:pP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p w:rsidR="009A24BB" w:rsidRPr="003770E0" w:rsidRDefault="009A24BB" w:rsidP="005F7190">
            <w:pPr>
              <w:ind w:left="-57" w:right="-57"/>
              <w:jc w:val="center"/>
              <w:rPr>
                <w:rFonts w:ascii="Arial" w:hAnsi="Arial" w:cs="Arial"/>
                <w:sz w:val="22"/>
                <w:szCs w:val="22"/>
                <w:lang w:val="mn-MN"/>
              </w:rPr>
            </w:pPr>
          </w:p>
          <w:p w:rsidR="009A24BB" w:rsidRPr="003770E0" w:rsidRDefault="009A24BB" w:rsidP="005F7190">
            <w:pPr>
              <w:ind w:left="-57" w:right="-57"/>
              <w:jc w:val="center"/>
              <w:rPr>
                <w:rFonts w:ascii="Arial" w:hAnsi="Arial" w:cs="Arial"/>
                <w:sz w:val="22"/>
                <w:szCs w:val="22"/>
                <w:lang w:val="mn-MN"/>
              </w:rPr>
            </w:pP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A24BB" w:rsidRPr="003770E0" w:rsidRDefault="009A24BB" w:rsidP="005F7190">
            <w:pPr>
              <w:ind w:left="-57" w:right="-57"/>
              <w:jc w:val="both"/>
              <w:rPr>
                <w:rFonts w:ascii="Arial" w:hAnsi="Arial" w:cs="Arial"/>
                <w:sz w:val="22"/>
                <w:szCs w:val="22"/>
                <w:lang w:val="mn-MN"/>
              </w:rPr>
            </w:pPr>
          </w:p>
          <w:p w:rsidR="009A24BB" w:rsidRPr="003770E0" w:rsidRDefault="0070558C" w:rsidP="005F7190">
            <w:pPr>
              <w:ind w:left="-57" w:right="-57"/>
              <w:jc w:val="both"/>
              <w:rPr>
                <w:rFonts w:ascii="Arial" w:hAnsi="Arial" w:cs="Arial"/>
                <w:sz w:val="22"/>
                <w:szCs w:val="22"/>
                <w:lang w:val="mn-MN"/>
              </w:rPr>
            </w:pPr>
            <w:r w:rsidRPr="003770E0">
              <w:rPr>
                <w:rFonts w:ascii="Arial" w:hAnsi="Arial" w:cs="Arial"/>
                <w:sz w:val="22"/>
                <w:szCs w:val="22"/>
                <w:lang w:val="mn-MN"/>
              </w:rPr>
              <w:t>Мэдэгдэл гаргуулж хэвшсэн байна.</w:t>
            </w:r>
          </w:p>
        </w:tc>
      </w:tr>
      <w:tr w:rsidR="003616DC" w:rsidRPr="003770E0" w:rsidTr="004730C2">
        <w:tc>
          <w:tcPr>
            <w:tcW w:w="704" w:type="dxa"/>
            <w:vAlign w:val="center"/>
          </w:tcPr>
          <w:p w:rsidR="009A24BB" w:rsidRPr="003770E0" w:rsidRDefault="00290E6F" w:rsidP="005F7190">
            <w:pPr>
              <w:ind w:left="-57" w:right="-57"/>
              <w:jc w:val="center"/>
              <w:rPr>
                <w:rFonts w:ascii="Arial" w:hAnsi="Arial" w:cs="Arial"/>
                <w:sz w:val="22"/>
                <w:szCs w:val="22"/>
                <w:lang w:val="mn-MN"/>
              </w:rPr>
            </w:pPr>
            <w:r w:rsidRPr="003770E0">
              <w:rPr>
                <w:rFonts w:ascii="Arial" w:hAnsi="Arial" w:cs="Arial"/>
                <w:sz w:val="22"/>
                <w:szCs w:val="22"/>
                <w:lang w:val="mn-MN"/>
              </w:rPr>
              <w:t>4.7</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8C071C" w:rsidP="005F7190">
            <w:pPr>
              <w:ind w:left="-57" w:right="-57"/>
              <w:jc w:val="both"/>
              <w:rPr>
                <w:rFonts w:ascii="Arial" w:eastAsia="Times New Roman" w:hAnsi="Arial" w:cs="Arial"/>
                <w:sz w:val="22"/>
                <w:szCs w:val="22"/>
                <w:highlight w:val="yellow"/>
                <w:lang w:val="mn-MN"/>
              </w:rPr>
            </w:pPr>
            <w:r w:rsidRPr="003770E0">
              <w:rPr>
                <w:rFonts w:ascii="Arial" w:eastAsia="Times New Roman" w:hAnsi="Arial" w:cs="Arial"/>
                <w:sz w:val="22"/>
                <w:szCs w:val="22"/>
                <w:lang w:val="mn-MN"/>
              </w:rPr>
              <w:t>Худалдан авах ажиллагааг хуульд заасан үндэслэл журмын дагуу ил тод нээлттэй, цахим хэлбэрээр зохион байгуулж, илэрсэн зөрчлийг давтан гар</w:t>
            </w:r>
            <w:r w:rsidR="00DF2293" w:rsidRPr="003770E0">
              <w:rPr>
                <w:rFonts w:ascii="Arial" w:eastAsia="Times New Roman" w:hAnsi="Arial" w:cs="Arial"/>
                <w:sz w:val="22"/>
                <w:szCs w:val="22"/>
                <w:lang w:val="mn-MN"/>
              </w:rPr>
              <w:t>гахгүй бай</w:t>
            </w:r>
            <w:r w:rsidR="006140EF" w:rsidRPr="003770E0">
              <w:rPr>
                <w:rFonts w:ascii="Arial" w:eastAsia="Times New Roman" w:hAnsi="Arial" w:cs="Arial"/>
                <w:sz w:val="22"/>
                <w:szCs w:val="22"/>
                <w:lang w:val="mn-MN"/>
              </w:rPr>
              <w:t>хад анхаарч, хяналтыг сайжруулна.</w:t>
            </w:r>
          </w:p>
        </w:tc>
        <w:tc>
          <w:tcPr>
            <w:tcW w:w="1872"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tc>
        <w:tc>
          <w:tcPr>
            <w:tcW w:w="2097" w:type="dxa"/>
            <w:vAlign w:val="center"/>
          </w:tcPr>
          <w:p w:rsidR="009A24BB" w:rsidRPr="003770E0" w:rsidRDefault="00DF2293"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F2293" w:rsidRPr="003770E0" w:rsidRDefault="00DF2293" w:rsidP="005F7190">
            <w:pPr>
              <w:ind w:left="-57" w:right="-57"/>
              <w:jc w:val="both"/>
              <w:rPr>
                <w:rFonts w:ascii="Arial" w:hAnsi="Arial" w:cs="Arial"/>
                <w:sz w:val="22"/>
                <w:szCs w:val="22"/>
                <w:lang w:val="mn-MN"/>
              </w:rPr>
            </w:pPr>
          </w:p>
          <w:p w:rsidR="009A24BB" w:rsidRPr="003770E0" w:rsidRDefault="00DF2293" w:rsidP="005F7190">
            <w:pPr>
              <w:ind w:left="-57" w:right="-57"/>
              <w:jc w:val="both"/>
              <w:rPr>
                <w:rFonts w:ascii="Arial" w:hAnsi="Arial" w:cs="Arial"/>
                <w:sz w:val="22"/>
                <w:szCs w:val="22"/>
                <w:lang w:val="mn-MN"/>
              </w:rPr>
            </w:pPr>
            <w:r w:rsidRPr="003770E0">
              <w:rPr>
                <w:rFonts w:ascii="Arial" w:hAnsi="Arial" w:cs="Arial"/>
                <w:sz w:val="22"/>
                <w:szCs w:val="22"/>
                <w:lang w:val="mn-MN"/>
              </w:rPr>
              <w:t>Худалдан авах ажиллагаа нээлттэй, ил тод явагдана.</w:t>
            </w:r>
          </w:p>
        </w:tc>
      </w:tr>
      <w:tr w:rsidR="003616DC" w:rsidRPr="003770E0" w:rsidTr="004730C2">
        <w:tc>
          <w:tcPr>
            <w:tcW w:w="704" w:type="dxa"/>
            <w:vAlign w:val="center"/>
          </w:tcPr>
          <w:p w:rsidR="009A24BB" w:rsidRPr="003770E0" w:rsidRDefault="00290E6F" w:rsidP="005F7190">
            <w:pPr>
              <w:ind w:left="-57" w:right="-57"/>
              <w:jc w:val="center"/>
              <w:rPr>
                <w:rFonts w:ascii="Arial" w:hAnsi="Arial" w:cs="Arial"/>
                <w:sz w:val="22"/>
                <w:szCs w:val="22"/>
                <w:lang w:val="mn-MN"/>
              </w:rPr>
            </w:pPr>
            <w:r w:rsidRPr="003770E0">
              <w:rPr>
                <w:rFonts w:ascii="Arial" w:hAnsi="Arial" w:cs="Arial"/>
                <w:sz w:val="22"/>
                <w:szCs w:val="22"/>
                <w:lang w:val="mn-MN"/>
              </w:rPr>
              <w:t>4.8</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ind w:left="-57" w:right="-57"/>
              <w:jc w:val="both"/>
              <w:rPr>
                <w:rFonts w:ascii="Arial" w:eastAsia="Times New Roman" w:hAnsi="Arial" w:cs="Arial"/>
                <w:sz w:val="22"/>
                <w:szCs w:val="22"/>
                <w:lang w:val="mn-MN"/>
              </w:rPr>
            </w:pPr>
            <w:r w:rsidRPr="003770E0">
              <w:rPr>
                <w:rFonts w:ascii="Arial" w:eastAsia="Times New Roman" w:hAnsi="Arial" w:cs="Arial"/>
                <w:sz w:val="22"/>
                <w:szCs w:val="22"/>
                <w:lang w:val="mn-MN"/>
              </w:rPr>
              <w:t>Аймгийн хэмжээнд худалдан авах ажиллагаатай холбоотой дотоод хяналтыг сайжруулах, зөрчил гаргасан албан тушаалтанд хариуцлага тооцох</w:t>
            </w:r>
            <w:r w:rsidR="008C071C" w:rsidRPr="003770E0">
              <w:rPr>
                <w:rFonts w:ascii="Arial" w:eastAsia="Times New Roman" w:hAnsi="Arial" w:cs="Arial"/>
                <w:sz w:val="22"/>
                <w:szCs w:val="22"/>
                <w:lang w:val="mn-MN"/>
              </w:rPr>
              <w:t>, гэрээний үүргээ биелүүлээгүй аж ахуйн нэгжийг С</w:t>
            </w:r>
            <w:r w:rsidR="006140EF" w:rsidRPr="003770E0">
              <w:rPr>
                <w:rFonts w:ascii="Arial" w:eastAsia="Times New Roman" w:hAnsi="Arial" w:cs="Arial"/>
                <w:sz w:val="22"/>
                <w:szCs w:val="22"/>
                <w:lang w:val="mn-MN"/>
              </w:rPr>
              <w:t>ангийн яаманд бүртгүүлж хэвшинэ.</w:t>
            </w:r>
          </w:p>
        </w:tc>
        <w:tc>
          <w:tcPr>
            <w:tcW w:w="1872"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Сангийн яам,</w:t>
            </w:r>
          </w:p>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ОНӨГ</w:t>
            </w:r>
          </w:p>
        </w:tc>
        <w:tc>
          <w:tcPr>
            <w:tcW w:w="2410" w:type="dxa"/>
          </w:tcPr>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t>Худалдан авах ажиллагаатай холбоотой иргэд, ААНБ-аас гаргасан хууль ёсны санал хүсэлтийг шийдвэрлэсэн байна.</w:t>
            </w:r>
          </w:p>
        </w:tc>
      </w:tr>
      <w:tr w:rsidR="003616DC" w:rsidRPr="003770E0" w:rsidTr="004730C2">
        <w:tc>
          <w:tcPr>
            <w:tcW w:w="704" w:type="dxa"/>
            <w:vAlign w:val="center"/>
          </w:tcPr>
          <w:p w:rsidR="009A24BB" w:rsidRPr="003770E0" w:rsidRDefault="00290E6F" w:rsidP="005F7190">
            <w:pPr>
              <w:ind w:left="-57" w:right="-57"/>
              <w:jc w:val="center"/>
              <w:rPr>
                <w:rFonts w:ascii="Arial" w:hAnsi="Arial" w:cs="Arial"/>
                <w:sz w:val="22"/>
                <w:szCs w:val="22"/>
                <w:lang w:val="mn-MN"/>
              </w:rPr>
            </w:pPr>
            <w:r w:rsidRPr="003770E0">
              <w:rPr>
                <w:rFonts w:ascii="Arial" w:hAnsi="Arial" w:cs="Arial"/>
                <w:sz w:val="22"/>
                <w:szCs w:val="22"/>
                <w:lang w:val="mn-MN"/>
              </w:rPr>
              <w:t>4.9</w:t>
            </w:r>
          </w:p>
        </w:tc>
        <w:tc>
          <w:tcPr>
            <w:tcW w:w="2381" w:type="dxa"/>
            <w:vMerge/>
          </w:tcPr>
          <w:p w:rsidR="009A24BB" w:rsidRPr="003770E0" w:rsidRDefault="009A24BB" w:rsidP="005F7190">
            <w:pPr>
              <w:ind w:left="-57" w:right="-57"/>
              <w:jc w:val="center"/>
              <w:rPr>
                <w:rFonts w:ascii="Arial" w:hAnsi="Arial" w:cs="Arial"/>
                <w:sz w:val="22"/>
                <w:szCs w:val="22"/>
                <w:highlight w:val="yellow"/>
                <w:lang w:val="mn-MN"/>
              </w:rPr>
            </w:pPr>
          </w:p>
        </w:tc>
        <w:tc>
          <w:tcPr>
            <w:tcW w:w="3969" w:type="dxa"/>
          </w:tcPr>
          <w:p w:rsidR="009A24BB" w:rsidRPr="003770E0" w:rsidRDefault="009A24BB" w:rsidP="005F7190">
            <w:pPr>
              <w:ind w:left="-57" w:right="-57"/>
              <w:jc w:val="both"/>
              <w:rPr>
                <w:rFonts w:ascii="Arial" w:eastAsia="Times New Roman" w:hAnsi="Arial" w:cs="Arial"/>
                <w:sz w:val="22"/>
                <w:szCs w:val="22"/>
                <w:lang w:val="mn-MN"/>
              </w:rPr>
            </w:pPr>
            <w:r w:rsidRPr="003770E0">
              <w:rPr>
                <w:rFonts w:ascii="Arial" w:eastAsia="Times New Roman" w:hAnsi="Arial" w:cs="Arial"/>
                <w:sz w:val="22"/>
                <w:szCs w:val="22"/>
                <w:lang w:val="mn-MN"/>
              </w:rPr>
              <w:t>Зураг төсөвгүй ажилд санхүүжилт батлахгүй байх талаар а</w:t>
            </w:r>
            <w:r w:rsidR="00492862" w:rsidRPr="003770E0">
              <w:rPr>
                <w:rFonts w:ascii="Arial" w:eastAsia="Times New Roman" w:hAnsi="Arial" w:cs="Arial"/>
                <w:sz w:val="22"/>
                <w:szCs w:val="22"/>
                <w:lang w:val="mn-MN"/>
              </w:rPr>
              <w:t>нхаарч, батлагдсан нэр зориулалт өөрчлөгд</w:t>
            </w:r>
            <w:r w:rsidR="006140EF" w:rsidRPr="003770E0">
              <w:rPr>
                <w:rFonts w:ascii="Arial" w:eastAsia="Times New Roman" w:hAnsi="Arial" w:cs="Arial"/>
                <w:sz w:val="22"/>
                <w:szCs w:val="22"/>
                <w:lang w:val="mn-MN"/>
              </w:rPr>
              <w:t>өх эрсдэлээс урьдчилан сэргийлнэ.</w:t>
            </w:r>
          </w:p>
        </w:tc>
        <w:tc>
          <w:tcPr>
            <w:tcW w:w="1872"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СТСХ, ХОХБТХ</w:t>
            </w:r>
          </w:p>
        </w:tc>
        <w:tc>
          <w:tcPr>
            <w:tcW w:w="2097" w:type="dxa"/>
            <w:vAlign w:val="center"/>
          </w:tcPr>
          <w:p w:rsidR="009A24BB" w:rsidRPr="003770E0" w:rsidRDefault="009A24BB"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A24BB" w:rsidRPr="003770E0" w:rsidRDefault="009A24BB" w:rsidP="005F7190">
            <w:pPr>
              <w:ind w:left="-57" w:right="-57"/>
              <w:jc w:val="both"/>
              <w:rPr>
                <w:rFonts w:ascii="Arial" w:hAnsi="Arial" w:cs="Arial"/>
                <w:sz w:val="22"/>
                <w:szCs w:val="22"/>
                <w:lang w:val="mn-MN"/>
              </w:rPr>
            </w:pPr>
            <w:r w:rsidRPr="003770E0">
              <w:rPr>
                <w:rFonts w:ascii="Arial" w:hAnsi="Arial" w:cs="Arial"/>
                <w:sz w:val="22"/>
                <w:szCs w:val="22"/>
                <w:lang w:val="mn-MN"/>
              </w:rPr>
              <w:t>Төсвийн тухай хуулийн 29 дүгээр зүйлийн 29.4 дэх заалтын хэрэгжилт хангагдсан байна.</w:t>
            </w:r>
          </w:p>
        </w:tc>
      </w:tr>
      <w:tr w:rsidR="003616DC" w:rsidRPr="003770E0" w:rsidTr="00FA4D02">
        <w:tc>
          <w:tcPr>
            <w:tcW w:w="15134" w:type="dxa"/>
            <w:gridSpan w:val="7"/>
          </w:tcPr>
          <w:p w:rsidR="004032C4" w:rsidRPr="003770E0" w:rsidRDefault="004032C4"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ШҮҮХ ЭРХ МЭДЛИЙН БОЛОН ХУУЛЬ САХИУЛАХ БАЙГУУЛЛАГЫН ШУДАРГА, ИЛ ТОД, ХАРААТ БУС БАЙДЛЫГ БЭХЖҮҮЛЭХ,</w:t>
            </w:r>
          </w:p>
          <w:p w:rsidR="001A52DB" w:rsidRPr="003770E0" w:rsidRDefault="004032C4" w:rsidP="00E807EA">
            <w:pPr>
              <w:ind w:left="-57" w:right="-57"/>
              <w:jc w:val="center"/>
              <w:rPr>
                <w:rFonts w:ascii="Arial" w:hAnsi="Arial" w:cs="Arial"/>
                <w:b/>
                <w:bCs/>
                <w:sz w:val="22"/>
                <w:szCs w:val="22"/>
                <w:lang w:val="mn-MN"/>
              </w:rPr>
            </w:pPr>
            <w:r w:rsidRPr="003770E0">
              <w:rPr>
                <w:rFonts w:ascii="Arial" w:hAnsi="Arial" w:cs="Arial"/>
                <w:b/>
                <w:bCs/>
                <w:sz w:val="22"/>
                <w:szCs w:val="22"/>
                <w:lang w:val="mn-MN"/>
              </w:rPr>
              <w:t>ХАМТЫН АЖИЛЛАГААГ САЙЖРУУЛАХ</w:t>
            </w:r>
          </w:p>
        </w:tc>
      </w:tr>
      <w:tr w:rsidR="003616DC" w:rsidRPr="003770E0" w:rsidTr="004730C2">
        <w:tc>
          <w:tcPr>
            <w:tcW w:w="704" w:type="dxa"/>
            <w:vAlign w:val="center"/>
          </w:tcPr>
          <w:p w:rsidR="00972B36" w:rsidRPr="003770E0" w:rsidRDefault="00972B36" w:rsidP="005F7190">
            <w:pPr>
              <w:ind w:left="-57" w:right="-57"/>
              <w:jc w:val="center"/>
              <w:rPr>
                <w:rFonts w:ascii="Arial" w:hAnsi="Arial" w:cs="Arial"/>
                <w:sz w:val="22"/>
                <w:szCs w:val="22"/>
              </w:rPr>
            </w:pPr>
            <w:r w:rsidRPr="003770E0">
              <w:rPr>
                <w:rFonts w:ascii="Arial" w:hAnsi="Arial" w:cs="Arial"/>
                <w:sz w:val="22"/>
                <w:szCs w:val="22"/>
                <w:lang w:val="mn-MN"/>
              </w:rPr>
              <w:lastRenderedPageBreak/>
              <w:t>5</w:t>
            </w:r>
            <w:r w:rsidRPr="003770E0">
              <w:rPr>
                <w:rFonts w:ascii="Arial" w:hAnsi="Arial" w:cs="Arial"/>
                <w:sz w:val="22"/>
                <w:szCs w:val="22"/>
              </w:rPr>
              <w:t>.1</w:t>
            </w:r>
          </w:p>
        </w:tc>
        <w:tc>
          <w:tcPr>
            <w:tcW w:w="2381" w:type="dxa"/>
            <w:vMerge w:val="restart"/>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Зорилт-5. Шүүх эрх мэдлийн байгууллагыг улс төрийн нам, бүлгээс хараат бус ажиллах, шүүгч,</w:t>
            </w:r>
            <w:r w:rsidRPr="003770E0">
              <w:rPr>
                <w:rFonts w:ascii="Arial" w:hAnsi="Arial" w:cs="Arial"/>
                <w:sz w:val="22"/>
                <w:szCs w:val="22"/>
              </w:rPr>
              <w:t xml:space="preserve"> </w:t>
            </w:r>
            <w:r w:rsidRPr="003770E0">
              <w:rPr>
                <w:rFonts w:ascii="Arial" w:hAnsi="Arial" w:cs="Arial"/>
                <w:sz w:val="22"/>
                <w:szCs w:val="22"/>
                <w:lang w:val="mn-MN"/>
              </w:rPr>
              <w:t>прокурорыг сонгон шалгаруулах, томилох үйл явцыг улс төрийн оролцоо, нөлөөллөөс ангид, шударга, ил тод явуулах чиглэлээр эрх зүйн зохицуулалтыг боловсронгуй болгох</w:t>
            </w:r>
          </w:p>
          <w:p w:rsidR="00972B36" w:rsidRPr="003770E0" w:rsidRDefault="00972B36" w:rsidP="005F7190">
            <w:pPr>
              <w:ind w:left="-57" w:right="-57"/>
              <w:jc w:val="center"/>
              <w:rPr>
                <w:rFonts w:ascii="Arial" w:hAnsi="Arial" w:cs="Arial"/>
                <w:sz w:val="22"/>
                <w:szCs w:val="22"/>
                <w:lang w:val="mn-MN"/>
              </w:rPr>
            </w:pPr>
          </w:p>
          <w:p w:rsidR="00972B36" w:rsidRPr="003770E0" w:rsidRDefault="00972B36" w:rsidP="005F7190">
            <w:pPr>
              <w:ind w:left="-57" w:right="-57"/>
              <w:jc w:val="center"/>
              <w:rPr>
                <w:rFonts w:ascii="Arial" w:hAnsi="Arial" w:cs="Arial"/>
                <w:sz w:val="22"/>
                <w:szCs w:val="22"/>
                <w:lang w:val="mn-MN"/>
              </w:rPr>
            </w:pPr>
          </w:p>
          <w:p w:rsidR="00972B36" w:rsidRPr="003770E0" w:rsidRDefault="00972B36" w:rsidP="005F7190">
            <w:pPr>
              <w:ind w:left="-57" w:right="-57"/>
              <w:jc w:val="both"/>
              <w:rPr>
                <w:rFonts w:ascii="Arial" w:hAnsi="Arial" w:cs="Arial"/>
                <w:sz w:val="22"/>
                <w:szCs w:val="22"/>
                <w:lang w:val="mn-MN"/>
              </w:rPr>
            </w:pPr>
          </w:p>
        </w:tc>
        <w:tc>
          <w:tcPr>
            <w:tcW w:w="3969" w:type="dxa"/>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Шүүгч, Прокурорын сонгон шалгаруулалт, сэлгэн болон шилжүүлэн ажиллуулсан, дэвшүүлсэн, шагнаж урамшуулсан, чөлөөлсөн хариуцлага тооцсон байдалд судалгаа</w:t>
            </w:r>
            <w:r w:rsidR="00D14AB4" w:rsidRPr="003770E0">
              <w:rPr>
                <w:rFonts w:ascii="Arial" w:hAnsi="Arial" w:cs="Arial"/>
                <w:sz w:val="22"/>
                <w:szCs w:val="22"/>
                <w:lang w:val="mn-MN"/>
              </w:rPr>
              <w:t xml:space="preserve"> хийж дүнг олон нийтэд мэдээллэнэ.</w:t>
            </w:r>
          </w:p>
        </w:tc>
        <w:tc>
          <w:tcPr>
            <w:tcW w:w="1872"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Шүүх, Прокурорын Тамгын газар</w:t>
            </w:r>
          </w:p>
        </w:tc>
        <w:tc>
          <w:tcPr>
            <w:tcW w:w="2097" w:type="dxa"/>
          </w:tcPr>
          <w:p w:rsidR="00972B36" w:rsidRPr="003770E0" w:rsidRDefault="00972B36" w:rsidP="005F7190">
            <w:pPr>
              <w:ind w:left="-57" w:right="-57"/>
              <w:jc w:val="center"/>
              <w:rPr>
                <w:rFonts w:ascii="Arial" w:hAnsi="Arial" w:cs="Arial"/>
                <w:sz w:val="22"/>
                <w:szCs w:val="22"/>
                <w:lang w:val="mn-MN"/>
              </w:rPr>
            </w:pPr>
          </w:p>
        </w:tc>
        <w:tc>
          <w:tcPr>
            <w:tcW w:w="2410" w:type="dxa"/>
          </w:tcPr>
          <w:p w:rsidR="00972B36" w:rsidRPr="003770E0" w:rsidRDefault="00972B36" w:rsidP="005F7190">
            <w:pPr>
              <w:ind w:left="-57" w:right="-57"/>
              <w:jc w:val="both"/>
              <w:rPr>
                <w:rFonts w:ascii="Arial" w:hAnsi="Arial" w:cs="Arial"/>
                <w:sz w:val="22"/>
                <w:szCs w:val="22"/>
                <w:lang w:val="mn-MN"/>
              </w:rPr>
            </w:pPr>
          </w:p>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Иргэд энэ чиглэлийн мэдээллээр хангагдсан байна.</w:t>
            </w:r>
          </w:p>
        </w:tc>
      </w:tr>
      <w:tr w:rsidR="003616DC" w:rsidRPr="003770E0" w:rsidTr="004730C2">
        <w:tc>
          <w:tcPr>
            <w:tcW w:w="704"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5.2</w:t>
            </w:r>
          </w:p>
        </w:tc>
        <w:tc>
          <w:tcPr>
            <w:tcW w:w="2381" w:type="dxa"/>
            <w:vMerge/>
          </w:tcPr>
          <w:p w:rsidR="00972B36" w:rsidRPr="003770E0" w:rsidRDefault="00972B36" w:rsidP="005F7190">
            <w:pPr>
              <w:ind w:left="-57" w:right="-57"/>
              <w:jc w:val="both"/>
              <w:rPr>
                <w:rFonts w:ascii="Arial" w:hAnsi="Arial" w:cs="Arial"/>
                <w:sz w:val="22"/>
                <w:szCs w:val="22"/>
                <w:lang w:val="mn-MN"/>
              </w:rPr>
            </w:pPr>
          </w:p>
        </w:tc>
        <w:tc>
          <w:tcPr>
            <w:tcW w:w="3969" w:type="dxa"/>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Авлига, албан тушаалын гэмт хэргийн шийдвэрлэлт, шалтгаан нөхцөлд дүн шинжилгээ хийж энэ төрлийн гэмт хэргээс урьдчилан сэргийлэх үйл ажиллагаа зохион </w:t>
            </w:r>
            <w:r w:rsidR="009A23B1" w:rsidRPr="003770E0">
              <w:rPr>
                <w:rFonts w:ascii="Arial" w:hAnsi="Arial" w:cs="Arial"/>
                <w:sz w:val="22"/>
                <w:szCs w:val="22"/>
                <w:lang w:val="mn-MN"/>
              </w:rPr>
              <w:t>байгуулна.</w:t>
            </w:r>
          </w:p>
        </w:tc>
        <w:tc>
          <w:tcPr>
            <w:tcW w:w="1872"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Шүүхийн Тамгын газар, Прокурорын Тамгын газар</w:t>
            </w:r>
          </w:p>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Энэ төрлийн гэмт хэрэг тодорхой хэмжээгээр буурсан байна.</w:t>
            </w:r>
          </w:p>
        </w:tc>
      </w:tr>
      <w:tr w:rsidR="003616DC" w:rsidRPr="003770E0" w:rsidTr="004730C2">
        <w:tc>
          <w:tcPr>
            <w:tcW w:w="704"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5.3</w:t>
            </w:r>
          </w:p>
        </w:tc>
        <w:tc>
          <w:tcPr>
            <w:tcW w:w="2381" w:type="dxa"/>
            <w:vMerge/>
          </w:tcPr>
          <w:p w:rsidR="00972B36" w:rsidRPr="003770E0" w:rsidRDefault="00972B36" w:rsidP="005F7190">
            <w:pPr>
              <w:ind w:left="-57" w:right="-57"/>
              <w:jc w:val="center"/>
              <w:rPr>
                <w:rFonts w:ascii="Arial" w:hAnsi="Arial" w:cs="Arial"/>
                <w:sz w:val="22"/>
                <w:szCs w:val="22"/>
                <w:lang w:val="mn-MN"/>
              </w:rPr>
            </w:pPr>
          </w:p>
        </w:tc>
        <w:tc>
          <w:tcPr>
            <w:tcW w:w="3969" w:type="dxa"/>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Авлига, албан тушаалын гэмт хэрэг, зөрчлийн талаар мэдээлэл авах үйл ажиллагааны арга хэлбэрийг сайжруулж, иргэд байгууллагаас өргөдөл, гомдол, мэдээлэл</w:t>
            </w:r>
            <w:r w:rsidR="0061347F" w:rsidRPr="003770E0">
              <w:rPr>
                <w:rFonts w:ascii="Arial" w:hAnsi="Arial" w:cs="Arial"/>
                <w:sz w:val="22"/>
                <w:szCs w:val="22"/>
                <w:lang w:val="mn-MN"/>
              </w:rPr>
              <w:t xml:space="preserve"> утсаар өгөх боломжийг бүрдүүлнэ.</w:t>
            </w:r>
          </w:p>
        </w:tc>
        <w:tc>
          <w:tcPr>
            <w:tcW w:w="1872"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НҮХМОНХА,</w:t>
            </w:r>
          </w:p>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Цагдаагийн газар,</w:t>
            </w:r>
          </w:p>
        </w:tc>
        <w:tc>
          <w:tcPr>
            <w:tcW w:w="2097" w:type="dxa"/>
            <w:vAlign w:val="center"/>
          </w:tcPr>
          <w:p w:rsidR="00972B36"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972B36" w:rsidRPr="003770E0" w:rsidRDefault="00972B36" w:rsidP="005F7190">
            <w:pPr>
              <w:ind w:left="-57" w:right="-57"/>
              <w:jc w:val="both"/>
              <w:rPr>
                <w:rFonts w:ascii="Arial" w:hAnsi="Arial" w:cs="Arial"/>
                <w:sz w:val="22"/>
                <w:szCs w:val="22"/>
                <w:lang w:val="mn-MN"/>
              </w:rPr>
            </w:pPr>
            <w:r w:rsidRPr="003770E0">
              <w:rPr>
                <w:rFonts w:ascii="Arial" w:hAnsi="Arial" w:cs="Arial"/>
                <w:sz w:val="22"/>
                <w:szCs w:val="22"/>
                <w:lang w:val="mn-MN"/>
              </w:rPr>
              <w:t>Авлига, албан тушаалын гэмт хэрэг, зөрчлийн талаар мэдээлэл авах арга хэлбэр сайжирч, иргэдийн оролцоо хангагдсан байна.</w:t>
            </w:r>
          </w:p>
        </w:tc>
      </w:tr>
      <w:tr w:rsidR="003616DC" w:rsidRPr="003770E0" w:rsidTr="00FA4D02">
        <w:tc>
          <w:tcPr>
            <w:tcW w:w="15134" w:type="dxa"/>
            <w:gridSpan w:val="7"/>
          </w:tcPr>
          <w:p w:rsidR="004032C4" w:rsidRPr="003770E0" w:rsidRDefault="004032C4"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ХУВИЙН ХЭВШИЛ ДЭХ АВЛИГЫН ЭРСДЭЛИЙГ БУУРУУЛАХ, ӨРСӨЛДӨӨНИЙ ШУДАРГА</w:t>
            </w:r>
          </w:p>
          <w:p w:rsidR="004032C4" w:rsidRPr="003770E0" w:rsidRDefault="004032C4" w:rsidP="005F7190">
            <w:pPr>
              <w:ind w:left="-57" w:right="-57"/>
              <w:jc w:val="center"/>
              <w:rPr>
                <w:rFonts w:ascii="Arial" w:hAnsi="Arial" w:cs="Arial"/>
                <w:sz w:val="22"/>
                <w:szCs w:val="22"/>
                <w:lang w:val="mn-MN"/>
              </w:rPr>
            </w:pPr>
            <w:r w:rsidRPr="003770E0">
              <w:rPr>
                <w:rFonts w:ascii="Arial" w:hAnsi="Arial" w:cs="Arial"/>
                <w:b/>
                <w:bCs/>
                <w:sz w:val="22"/>
                <w:szCs w:val="22"/>
                <w:lang w:val="mn-MN"/>
              </w:rPr>
              <w:t xml:space="preserve"> БАЙДЛЫГ ХАНГАХАД ДЭМЖЛЭГ ҮЗҮҮЛЭХ, АВЛИГААС УРЬДЧИЛАН СЭРГИЙЛЭХ ҮЙЛ АЖИЛЛАГААНД ТӨР, ХУВИЙН ХЭВШЛИЙН ХАМТЫН АЖИЛЛАГААГ БЭХЖҮҮЛЭХ</w:t>
            </w:r>
            <w:r w:rsidRPr="003770E0">
              <w:rPr>
                <w:rFonts w:ascii="Arial" w:hAnsi="Arial" w:cs="Arial"/>
                <w:sz w:val="22"/>
                <w:szCs w:val="22"/>
                <w:lang w:val="mn-MN"/>
              </w:rPr>
              <w:t xml:space="preserve"> </w:t>
            </w:r>
          </w:p>
        </w:tc>
      </w:tr>
      <w:tr w:rsidR="003616DC" w:rsidRPr="003770E0" w:rsidTr="004730C2">
        <w:tc>
          <w:tcPr>
            <w:tcW w:w="704" w:type="dxa"/>
            <w:vAlign w:val="center"/>
          </w:tcPr>
          <w:p w:rsidR="004032C4"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6.1</w:t>
            </w:r>
          </w:p>
        </w:tc>
        <w:tc>
          <w:tcPr>
            <w:tcW w:w="2381" w:type="dxa"/>
            <w:vMerge w:val="restart"/>
          </w:tcPr>
          <w:p w:rsidR="004032C4" w:rsidRPr="003770E0" w:rsidRDefault="004032C4" w:rsidP="005F7190">
            <w:pPr>
              <w:ind w:left="-57" w:right="-57"/>
              <w:jc w:val="both"/>
              <w:rPr>
                <w:rFonts w:ascii="Arial" w:hAnsi="Arial" w:cs="Arial"/>
                <w:sz w:val="22"/>
                <w:szCs w:val="22"/>
                <w:lang w:val="mn-MN"/>
              </w:rPr>
            </w:pPr>
            <w:r w:rsidRPr="003770E0">
              <w:rPr>
                <w:rFonts w:ascii="Arial" w:hAnsi="Arial" w:cs="Arial"/>
                <w:sz w:val="22"/>
                <w:szCs w:val="22"/>
                <w:lang w:val="mn-MN"/>
              </w:rPr>
              <w:t>Зорилт-6. Авлигаас урьдчилан сэргийлэх үйл ажиллагаанд төр, олон нийт, хувийн хэвшлийн хамтын ажиллагааг бэхжүүлэх;</w:t>
            </w:r>
          </w:p>
          <w:p w:rsidR="004032C4" w:rsidRPr="003770E0" w:rsidRDefault="004032C4" w:rsidP="005F7190">
            <w:pPr>
              <w:ind w:left="-57" w:right="-57"/>
              <w:jc w:val="center"/>
              <w:rPr>
                <w:rFonts w:ascii="Arial" w:hAnsi="Arial" w:cs="Arial"/>
                <w:sz w:val="22"/>
                <w:szCs w:val="22"/>
                <w:lang w:val="mn-MN"/>
              </w:rPr>
            </w:pPr>
          </w:p>
        </w:tc>
        <w:tc>
          <w:tcPr>
            <w:tcW w:w="3969" w:type="dxa"/>
          </w:tcPr>
          <w:p w:rsidR="004032C4" w:rsidRPr="003770E0" w:rsidRDefault="00657D39"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Аймгийн хөгжлийн </w:t>
            </w:r>
            <w:r w:rsidR="004032C4" w:rsidRPr="003770E0">
              <w:rPr>
                <w:rFonts w:ascii="Arial" w:hAnsi="Arial" w:cs="Arial"/>
                <w:sz w:val="22"/>
                <w:szCs w:val="22"/>
                <w:lang w:val="mn-MN"/>
              </w:rPr>
              <w:t>томоохон асуудлыг шийдвэрлэх, бодлого хөтөлбөр батлах, хяналт, үр дүнг үнэлэх явцад төрийн ба төрийн бус байгууллага, хувийн хэвшлийн болон иргэдийн төлөөллийн байгууллагуудын төлөөллийг татан оролцуулна</w:t>
            </w:r>
            <w:r w:rsidR="0061347F" w:rsidRPr="003770E0">
              <w:rPr>
                <w:rFonts w:ascii="Arial" w:hAnsi="Arial" w:cs="Arial"/>
                <w:sz w:val="22"/>
                <w:szCs w:val="22"/>
                <w:lang w:val="mn-MN"/>
              </w:rPr>
              <w:t>.</w:t>
            </w:r>
          </w:p>
        </w:tc>
        <w:tc>
          <w:tcPr>
            <w:tcW w:w="1872"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ТЗУХ</w:t>
            </w:r>
          </w:p>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ХШҮДАХ</w:t>
            </w:r>
          </w:p>
        </w:tc>
        <w:tc>
          <w:tcPr>
            <w:tcW w:w="2097"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Аймаг,</w:t>
            </w:r>
            <w:r w:rsidR="00C57158" w:rsidRPr="003770E0">
              <w:rPr>
                <w:rFonts w:ascii="Arial" w:hAnsi="Arial" w:cs="Arial"/>
                <w:sz w:val="22"/>
                <w:szCs w:val="22"/>
                <w:lang w:val="mn-MN"/>
              </w:rPr>
              <w:t xml:space="preserve"> </w:t>
            </w:r>
            <w:r w:rsidRPr="003770E0">
              <w:rPr>
                <w:rFonts w:ascii="Arial" w:hAnsi="Arial" w:cs="Arial"/>
                <w:sz w:val="22"/>
                <w:szCs w:val="22"/>
                <w:lang w:val="mn-MN"/>
              </w:rPr>
              <w:t>сумдын ИТХ</w:t>
            </w:r>
          </w:p>
        </w:tc>
        <w:tc>
          <w:tcPr>
            <w:tcW w:w="2410" w:type="dxa"/>
            <w:vMerge w:val="restart"/>
          </w:tcPr>
          <w:p w:rsidR="00FE379F" w:rsidRPr="003770E0" w:rsidRDefault="00FE379F" w:rsidP="005F7190">
            <w:pPr>
              <w:ind w:left="-57" w:right="-57"/>
              <w:jc w:val="both"/>
              <w:rPr>
                <w:rFonts w:ascii="Arial" w:hAnsi="Arial" w:cs="Arial"/>
                <w:sz w:val="22"/>
                <w:szCs w:val="22"/>
                <w:lang w:val="mn-MN"/>
              </w:rPr>
            </w:pPr>
          </w:p>
          <w:p w:rsidR="00FE379F" w:rsidRPr="003770E0" w:rsidRDefault="00FE379F" w:rsidP="005F7190">
            <w:pPr>
              <w:ind w:left="-57" w:right="-57"/>
              <w:jc w:val="both"/>
              <w:rPr>
                <w:rFonts w:ascii="Arial" w:hAnsi="Arial" w:cs="Arial"/>
                <w:sz w:val="22"/>
                <w:szCs w:val="22"/>
                <w:lang w:val="mn-MN"/>
              </w:rPr>
            </w:pPr>
          </w:p>
          <w:p w:rsidR="00FE379F" w:rsidRPr="003770E0" w:rsidRDefault="00FE379F" w:rsidP="005F7190">
            <w:pPr>
              <w:ind w:left="-57" w:right="-57"/>
              <w:jc w:val="both"/>
              <w:rPr>
                <w:rFonts w:ascii="Arial" w:hAnsi="Arial" w:cs="Arial"/>
                <w:sz w:val="22"/>
                <w:szCs w:val="22"/>
                <w:lang w:val="mn-MN"/>
              </w:rPr>
            </w:pPr>
          </w:p>
          <w:p w:rsidR="00FE379F" w:rsidRPr="003770E0" w:rsidRDefault="00FE379F" w:rsidP="005F7190">
            <w:pPr>
              <w:ind w:left="-57" w:right="-57"/>
              <w:jc w:val="both"/>
              <w:rPr>
                <w:rFonts w:ascii="Arial" w:hAnsi="Arial" w:cs="Arial"/>
                <w:sz w:val="22"/>
                <w:szCs w:val="22"/>
                <w:lang w:val="mn-MN"/>
              </w:rPr>
            </w:pPr>
          </w:p>
          <w:p w:rsidR="00FE379F" w:rsidRPr="003770E0" w:rsidRDefault="00FE379F" w:rsidP="005F7190">
            <w:pPr>
              <w:ind w:left="-57" w:right="-57"/>
              <w:jc w:val="both"/>
              <w:rPr>
                <w:rFonts w:ascii="Arial" w:hAnsi="Arial" w:cs="Arial"/>
                <w:sz w:val="22"/>
                <w:szCs w:val="22"/>
                <w:lang w:val="mn-MN"/>
              </w:rPr>
            </w:pPr>
          </w:p>
          <w:p w:rsidR="004032C4" w:rsidRPr="003770E0" w:rsidRDefault="004032C4"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Авлигаас урьдчилан сэргийлэх үйл ажиллагаанд төр, олон нийт</w:t>
            </w:r>
            <w:r w:rsidR="00FF4793" w:rsidRPr="003770E0">
              <w:rPr>
                <w:rFonts w:ascii="Arial" w:hAnsi="Arial" w:cs="Arial"/>
                <w:sz w:val="22"/>
                <w:szCs w:val="22"/>
                <w:lang w:val="mn-MN"/>
              </w:rPr>
              <w:t>ийн оролцоог 40 хувьд хүргэнэ.</w:t>
            </w:r>
            <w:r w:rsidRPr="003770E0">
              <w:rPr>
                <w:rFonts w:ascii="Arial" w:hAnsi="Arial" w:cs="Arial"/>
                <w:sz w:val="22"/>
                <w:szCs w:val="22"/>
                <w:lang w:val="mn-MN"/>
              </w:rPr>
              <w:t xml:space="preserve"> </w:t>
            </w:r>
          </w:p>
        </w:tc>
      </w:tr>
      <w:tr w:rsidR="003616DC" w:rsidRPr="003770E0" w:rsidTr="004730C2">
        <w:tc>
          <w:tcPr>
            <w:tcW w:w="704" w:type="dxa"/>
            <w:vAlign w:val="center"/>
          </w:tcPr>
          <w:p w:rsidR="004032C4"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6.2</w:t>
            </w:r>
          </w:p>
        </w:tc>
        <w:tc>
          <w:tcPr>
            <w:tcW w:w="2381" w:type="dxa"/>
            <w:vMerge/>
          </w:tcPr>
          <w:p w:rsidR="004032C4" w:rsidRPr="003770E0" w:rsidRDefault="004032C4" w:rsidP="005F7190">
            <w:pPr>
              <w:ind w:left="-57" w:right="-57"/>
              <w:jc w:val="both"/>
              <w:rPr>
                <w:rFonts w:ascii="Arial" w:hAnsi="Arial" w:cs="Arial"/>
                <w:sz w:val="22"/>
                <w:szCs w:val="22"/>
                <w:lang w:val="mn-MN"/>
              </w:rPr>
            </w:pPr>
          </w:p>
        </w:tc>
        <w:tc>
          <w:tcPr>
            <w:tcW w:w="3969" w:type="dxa"/>
          </w:tcPr>
          <w:p w:rsidR="004032C4" w:rsidRPr="003770E0" w:rsidRDefault="004032C4" w:rsidP="005F7190">
            <w:pPr>
              <w:ind w:left="-57" w:right="-57"/>
              <w:jc w:val="both"/>
              <w:rPr>
                <w:rFonts w:ascii="Arial" w:hAnsi="Arial" w:cs="Arial"/>
                <w:sz w:val="22"/>
                <w:szCs w:val="22"/>
                <w:highlight w:val="yellow"/>
                <w:lang w:val="mn-MN"/>
              </w:rPr>
            </w:pPr>
            <w:r w:rsidRPr="003770E0">
              <w:rPr>
                <w:rFonts w:ascii="Arial" w:hAnsi="Arial" w:cs="Arial"/>
                <w:sz w:val="22"/>
                <w:szCs w:val="22"/>
                <w:lang w:val="mn-MN"/>
              </w:rPr>
              <w:t>Төрийн зарим чиг үүргийг төрийн бус байгууллагаар гүйцэтгүүлж, улирал тутамд хяналт тавьж, тайланг олон нийтэд мэдээлнэ.</w:t>
            </w:r>
          </w:p>
        </w:tc>
        <w:tc>
          <w:tcPr>
            <w:tcW w:w="1872"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НБХ</w:t>
            </w:r>
          </w:p>
        </w:tc>
        <w:tc>
          <w:tcPr>
            <w:tcW w:w="2097" w:type="dxa"/>
            <w:vAlign w:val="center"/>
          </w:tcPr>
          <w:p w:rsidR="004032C4" w:rsidRPr="003770E0" w:rsidRDefault="00657D39"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tcPr>
          <w:p w:rsidR="004032C4" w:rsidRPr="003770E0" w:rsidRDefault="004032C4"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4032C4"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t>6.3</w:t>
            </w:r>
          </w:p>
        </w:tc>
        <w:tc>
          <w:tcPr>
            <w:tcW w:w="2381" w:type="dxa"/>
            <w:vMerge/>
          </w:tcPr>
          <w:p w:rsidR="004032C4" w:rsidRPr="003770E0" w:rsidRDefault="004032C4" w:rsidP="005F7190">
            <w:pPr>
              <w:ind w:left="-57" w:right="-57"/>
              <w:jc w:val="both"/>
              <w:rPr>
                <w:rFonts w:ascii="Arial" w:hAnsi="Arial" w:cs="Arial"/>
                <w:sz w:val="22"/>
                <w:szCs w:val="22"/>
                <w:lang w:val="mn-MN"/>
              </w:rPr>
            </w:pPr>
          </w:p>
        </w:tc>
        <w:tc>
          <w:tcPr>
            <w:tcW w:w="3969" w:type="dxa"/>
          </w:tcPr>
          <w:p w:rsidR="004032C4" w:rsidRPr="003770E0" w:rsidRDefault="004032C4" w:rsidP="005F7190">
            <w:pPr>
              <w:ind w:left="-57" w:right="-57"/>
              <w:jc w:val="both"/>
              <w:rPr>
                <w:rFonts w:ascii="Arial" w:hAnsi="Arial" w:cs="Arial"/>
                <w:sz w:val="22"/>
                <w:szCs w:val="22"/>
                <w:lang w:val="mn-MN" w:bidi="ar-SA"/>
              </w:rPr>
            </w:pPr>
            <w:r w:rsidRPr="003770E0">
              <w:rPr>
                <w:rFonts w:ascii="Arial" w:hAnsi="Arial" w:cs="Arial"/>
                <w:sz w:val="22"/>
                <w:szCs w:val="22"/>
                <w:lang w:val="mn-MN" w:bidi="ar-SA"/>
              </w:rPr>
              <w:t xml:space="preserve">Улс, орон нутгийн төсвийн хөрөнгөөр хийгдэж байгаа ажил үйлчилгээнд тавих хяналтын ажилд иргэд, </w:t>
            </w:r>
            <w:r w:rsidRPr="003770E0">
              <w:rPr>
                <w:rFonts w:ascii="Arial" w:hAnsi="Arial" w:cs="Arial"/>
                <w:sz w:val="22"/>
                <w:szCs w:val="22"/>
                <w:lang w:val="mn-MN" w:bidi="ar-SA"/>
              </w:rPr>
              <w:lastRenderedPageBreak/>
              <w:t>иргэдийн төлөөллийн байгууллагуудыг оролцуулна.</w:t>
            </w:r>
          </w:p>
        </w:tc>
        <w:tc>
          <w:tcPr>
            <w:tcW w:w="1872"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2019-2020</w:t>
            </w:r>
          </w:p>
        </w:tc>
        <w:tc>
          <w:tcPr>
            <w:tcW w:w="1701"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ХОХБТХ</w:t>
            </w:r>
          </w:p>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Сумдын ЗДТГ</w:t>
            </w:r>
          </w:p>
        </w:tc>
        <w:tc>
          <w:tcPr>
            <w:tcW w:w="2097"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vMerge/>
          </w:tcPr>
          <w:p w:rsidR="004032C4" w:rsidRPr="003770E0" w:rsidRDefault="004032C4" w:rsidP="005F7190">
            <w:pPr>
              <w:ind w:left="-57" w:right="-57"/>
              <w:jc w:val="center"/>
              <w:rPr>
                <w:rFonts w:ascii="Arial" w:hAnsi="Arial" w:cs="Arial"/>
                <w:sz w:val="22"/>
                <w:szCs w:val="22"/>
                <w:lang w:val="mn-MN"/>
              </w:rPr>
            </w:pPr>
          </w:p>
        </w:tc>
      </w:tr>
      <w:tr w:rsidR="003616DC" w:rsidRPr="003770E0" w:rsidTr="004730C2">
        <w:tc>
          <w:tcPr>
            <w:tcW w:w="704" w:type="dxa"/>
            <w:vAlign w:val="center"/>
          </w:tcPr>
          <w:p w:rsidR="004032C4" w:rsidRPr="003770E0" w:rsidRDefault="00972B36" w:rsidP="005F7190">
            <w:pPr>
              <w:ind w:left="-57" w:right="-57"/>
              <w:jc w:val="center"/>
              <w:rPr>
                <w:rFonts w:ascii="Arial" w:hAnsi="Arial" w:cs="Arial"/>
                <w:sz w:val="22"/>
                <w:szCs w:val="22"/>
                <w:lang w:val="mn-MN"/>
              </w:rPr>
            </w:pPr>
            <w:r w:rsidRPr="003770E0">
              <w:rPr>
                <w:rFonts w:ascii="Arial" w:hAnsi="Arial" w:cs="Arial"/>
                <w:sz w:val="22"/>
                <w:szCs w:val="22"/>
                <w:lang w:val="mn-MN"/>
              </w:rPr>
              <w:lastRenderedPageBreak/>
              <w:t>6.4</w:t>
            </w:r>
          </w:p>
        </w:tc>
        <w:tc>
          <w:tcPr>
            <w:tcW w:w="2381" w:type="dxa"/>
            <w:vMerge/>
          </w:tcPr>
          <w:p w:rsidR="004032C4" w:rsidRPr="003770E0" w:rsidRDefault="004032C4" w:rsidP="005F7190">
            <w:pPr>
              <w:ind w:left="-57" w:right="-57"/>
              <w:jc w:val="both"/>
              <w:rPr>
                <w:rFonts w:ascii="Arial" w:hAnsi="Arial" w:cs="Arial"/>
                <w:sz w:val="22"/>
                <w:szCs w:val="22"/>
                <w:lang w:val="mn-MN"/>
              </w:rPr>
            </w:pPr>
          </w:p>
        </w:tc>
        <w:tc>
          <w:tcPr>
            <w:tcW w:w="3969" w:type="dxa"/>
          </w:tcPr>
          <w:p w:rsidR="004032C4" w:rsidRPr="003770E0" w:rsidRDefault="004032C4" w:rsidP="005F7190">
            <w:pPr>
              <w:ind w:left="-57" w:right="-57"/>
              <w:jc w:val="both"/>
              <w:rPr>
                <w:rFonts w:ascii="Arial" w:hAnsi="Arial" w:cs="Arial"/>
                <w:sz w:val="22"/>
                <w:szCs w:val="22"/>
                <w:lang w:val="mn-MN"/>
              </w:rPr>
            </w:pPr>
            <w:r w:rsidRPr="003770E0">
              <w:rPr>
                <w:rFonts w:ascii="Arial" w:hAnsi="Arial" w:cs="Arial"/>
                <w:sz w:val="22"/>
                <w:szCs w:val="22"/>
                <w:lang w:val="mn-MN"/>
              </w:rPr>
              <w:t>Өрсөлдөөний хууль тогтоомжийг сурта</w:t>
            </w:r>
            <w:r w:rsidR="00377437" w:rsidRPr="003770E0">
              <w:rPr>
                <w:rFonts w:ascii="Arial" w:hAnsi="Arial" w:cs="Arial"/>
                <w:sz w:val="22"/>
                <w:szCs w:val="22"/>
                <w:lang w:val="mn-MN"/>
              </w:rPr>
              <w:t>лчлах, шударга өрсөлдөөн</w:t>
            </w:r>
            <w:r w:rsidRPr="003770E0">
              <w:rPr>
                <w:rFonts w:ascii="Arial" w:hAnsi="Arial" w:cs="Arial"/>
                <w:sz w:val="22"/>
                <w:szCs w:val="22"/>
                <w:lang w:val="mn-MN"/>
              </w:rPr>
              <w:t>, хэрэглэгчдийн эрх ашгийг</w:t>
            </w:r>
            <w:r w:rsidR="00377437" w:rsidRPr="003770E0">
              <w:rPr>
                <w:rFonts w:ascii="Arial" w:hAnsi="Arial" w:cs="Arial"/>
                <w:sz w:val="22"/>
                <w:szCs w:val="22"/>
                <w:lang w:val="mn-MN"/>
              </w:rPr>
              <w:t xml:space="preserve"> хамгаалах чиглэлээр </w:t>
            </w:r>
            <w:r w:rsidRPr="003770E0">
              <w:rPr>
                <w:rFonts w:ascii="Arial" w:hAnsi="Arial" w:cs="Arial"/>
                <w:sz w:val="22"/>
                <w:szCs w:val="22"/>
                <w:lang w:val="mn-MN"/>
              </w:rPr>
              <w:t xml:space="preserve"> сур</w:t>
            </w:r>
            <w:r w:rsidR="00D778C0" w:rsidRPr="003770E0">
              <w:rPr>
                <w:rFonts w:ascii="Arial" w:hAnsi="Arial" w:cs="Arial"/>
                <w:sz w:val="22"/>
                <w:szCs w:val="22"/>
                <w:lang w:val="mn-MN"/>
              </w:rPr>
              <w:t>галтыг жил бүр зохион байгуулна.</w:t>
            </w:r>
          </w:p>
        </w:tc>
        <w:tc>
          <w:tcPr>
            <w:tcW w:w="1872"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ХОХБТХ, ХЭЗХ</w:t>
            </w:r>
          </w:p>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Сумдын ЗДТГ</w:t>
            </w:r>
          </w:p>
        </w:tc>
        <w:tc>
          <w:tcPr>
            <w:tcW w:w="2097" w:type="dxa"/>
            <w:vAlign w:val="center"/>
          </w:tcPr>
          <w:p w:rsidR="004032C4" w:rsidRPr="003770E0" w:rsidRDefault="004032C4" w:rsidP="005F7190">
            <w:pPr>
              <w:ind w:left="-57" w:right="-57"/>
              <w:jc w:val="center"/>
              <w:rPr>
                <w:rFonts w:ascii="Arial" w:hAnsi="Arial" w:cs="Arial"/>
                <w:sz w:val="22"/>
                <w:szCs w:val="22"/>
                <w:lang w:val="mn-MN"/>
              </w:rPr>
            </w:pPr>
            <w:r w:rsidRPr="003770E0">
              <w:rPr>
                <w:rFonts w:ascii="Arial" w:hAnsi="Arial" w:cs="Arial"/>
                <w:sz w:val="22"/>
                <w:szCs w:val="22"/>
                <w:lang w:val="mn-MN"/>
              </w:rPr>
              <w:t>Аймгийн ЗДТГ</w:t>
            </w:r>
          </w:p>
        </w:tc>
        <w:tc>
          <w:tcPr>
            <w:tcW w:w="2410" w:type="dxa"/>
          </w:tcPr>
          <w:p w:rsidR="004032C4" w:rsidRPr="003770E0" w:rsidRDefault="004032C4"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Сургалтыг зохион байгуулж хэвшсэн байна. </w:t>
            </w:r>
          </w:p>
        </w:tc>
      </w:tr>
      <w:tr w:rsidR="003616DC" w:rsidRPr="003770E0" w:rsidTr="00FA4D02">
        <w:tc>
          <w:tcPr>
            <w:tcW w:w="15134" w:type="dxa"/>
            <w:gridSpan w:val="7"/>
          </w:tcPr>
          <w:p w:rsidR="001A52DB" w:rsidRPr="003770E0" w:rsidRDefault="004032C4" w:rsidP="005F7190">
            <w:pPr>
              <w:ind w:left="-57" w:right="-57"/>
              <w:jc w:val="center"/>
              <w:rPr>
                <w:rFonts w:ascii="Arial" w:hAnsi="Arial" w:cs="Arial"/>
                <w:b/>
                <w:bCs/>
                <w:sz w:val="22"/>
                <w:szCs w:val="22"/>
                <w:lang w:val="mn-MN"/>
              </w:rPr>
            </w:pPr>
            <w:r w:rsidRPr="003770E0">
              <w:rPr>
                <w:rFonts w:ascii="Arial" w:hAnsi="Arial" w:cs="Arial"/>
                <w:b/>
                <w:bCs/>
                <w:sz w:val="22"/>
                <w:szCs w:val="22"/>
                <w:lang w:val="mn-MN"/>
              </w:rPr>
              <w:t>ИРГЭНИЙ НИЙГМИЙН БАЙГУУЛЛАГЫН ИДЭВХ САНААЧИЛГА, ОРОЛЦООГ ДЭМЖИХ</w:t>
            </w:r>
          </w:p>
        </w:tc>
      </w:tr>
      <w:tr w:rsidR="003616DC" w:rsidRPr="003770E0" w:rsidTr="004730C2">
        <w:trPr>
          <w:trHeight w:val="786"/>
        </w:trPr>
        <w:tc>
          <w:tcPr>
            <w:tcW w:w="704"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7.1</w:t>
            </w:r>
          </w:p>
        </w:tc>
        <w:tc>
          <w:tcPr>
            <w:tcW w:w="2381" w:type="dxa"/>
            <w:vMerge w:val="restart"/>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Зорилт-7. Авлигаас урьдчилан сэргийлэх үйл ажиллагаанд иргэд, олон нийтийн хяналт, иргэний нийгмийн байгууллагын үүрэг, оролцоог нэмэгдүүлж, идэвх санаачилгыг дэмжих:</w:t>
            </w:r>
          </w:p>
        </w:tc>
        <w:tc>
          <w:tcPr>
            <w:tcW w:w="3969"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Аймаг орон нутагт Төрийн бус байгууллагын мэдээллийн идэвхтэй солилцоог бий болгох, хоорондын үйл ажиллагааг уялдуулах </w:t>
            </w:r>
          </w:p>
        </w:tc>
        <w:tc>
          <w:tcPr>
            <w:tcW w:w="1872"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НБХ</w:t>
            </w:r>
          </w:p>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НҮХМОНХА</w:t>
            </w:r>
          </w:p>
        </w:tc>
        <w:tc>
          <w:tcPr>
            <w:tcW w:w="2097"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ТББ-дын үйл ажиллагааны уялдаа холбоо сайжирсан байна.</w:t>
            </w:r>
          </w:p>
        </w:tc>
      </w:tr>
      <w:tr w:rsidR="003616DC" w:rsidRPr="003770E0" w:rsidTr="004730C2">
        <w:tc>
          <w:tcPr>
            <w:tcW w:w="704"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7.2</w:t>
            </w:r>
          </w:p>
        </w:tc>
        <w:tc>
          <w:tcPr>
            <w:tcW w:w="2381" w:type="dxa"/>
            <w:vMerge/>
          </w:tcPr>
          <w:p w:rsidR="00D1782E" w:rsidRPr="003770E0" w:rsidRDefault="00D1782E" w:rsidP="005F7190">
            <w:pPr>
              <w:ind w:left="-57" w:right="-57"/>
              <w:jc w:val="center"/>
              <w:rPr>
                <w:rFonts w:ascii="Arial" w:hAnsi="Arial" w:cs="Arial"/>
                <w:sz w:val="22"/>
                <w:szCs w:val="22"/>
                <w:lang w:val="mn-MN"/>
              </w:rPr>
            </w:pPr>
          </w:p>
        </w:tc>
        <w:tc>
          <w:tcPr>
            <w:tcW w:w="3969"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Төрийн бус байгууллагад шилжүүлсэн төрийн үйлчилгээний үр дүнд хяналт шинжилгээ үнэлгээ хийнэ.</w:t>
            </w:r>
          </w:p>
        </w:tc>
        <w:tc>
          <w:tcPr>
            <w:tcW w:w="1872"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ХШҮДАХ</w:t>
            </w:r>
          </w:p>
        </w:tc>
        <w:tc>
          <w:tcPr>
            <w:tcW w:w="2097"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 xml:space="preserve">Хяналт, шинжилгээ хийж, үр дүнг тооцсон байна. </w:t>
            </w:r>
          </w:p>
        </w:tc>
      </w:tr>
      <w:tr w:rsidR="003616DC" w:rsidRPr="003770E0" w:rsidTr="004730C2">
        <w:tc>
          <w:tcPr>
            <w:tcW w:w="704"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7.3</w:t>
            </w:r>
          </w:p>
        </w:tc>
        <w:tc>
          <w:tcPr>
            <w:tcW w:w="2381" w:type="dxa"/>
            <w:vMerge/>
          </w:tcPr>
          <w:p w:rsidR="00D1782E" w:rsidRPr="003770E0" w:rsidRDefault="00D1782E" w:rsidP="005F7190">
            <w:pPr>
              <w:ind w:left="-57" w:right="-57"/>
              <w:jc w:val="center"/>
              <w:rPr>
                <w:rFonts w:ascii="Arial" w:hAnsi="Arial" w:cs="Arial"/>
                <w:sz w:val="22"/>
                <w:szCs w:val="22"/>
                <w:lang w:val="mn-MN"/>
              </w:rPr>
            </w:pPr>
          </w:p>
        </w:tc>
        <w:tc>
          <w:tcPr>
            <w:tcW w:w="3969"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Иргэний хяналтын дэд зөвлөлийн гишүүдийн үйл ажиллагаанд дэмжлэг туслалцаа үзүүлнэ.</w:t>
            </w:r>
          </w:p>
        </w:tc>
        <w:tc>
          <w:tcPr>
            <w:tcW w:w="1872"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ГХУСАЗСЗ</w:t>
            </w:r>
          </w:p>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D1782E" w:rsidRPr="003770E0" w:rsidRDefault="00D1782E" w:rsidP="005F7190">
            <w:pPr>
              <w:ind w:left="-57" w:right="-57"/>
              <w:jc w:val="center"/>
              <w:rPr>
                <w:rFonts w:ascii="Arial" w:hAnsi="Arial" w:cs="Arial"/>
                <w:sz w:val="22"/>
                <w:szCs w:val="22"/>
                <w:lang w:val="mn-MN"/>
              </w:rPr>
            </w:pPr>
            <w:r w:rsidRPr="003770E0">
              <w:rPr>
                <w:rFonts w:ascii="Arial" w:hAnsi="Arial" w:cs="Arial"/>
                <w:sz w:val="22"/>
                <w:szCs w:val="22"/>
                <w:lang w:val="mn-MN"/>
              </w:rPr>
              <w:t>Аймгийн ИТХ</w:t>
            </w:r>
          </w:p>
        </w:tc>
        <w:tc>
          <w:tcPr>
            <w:tcW w:w="2410" w:type="dxa"/>
          </w:tcPr>
          <w:p w:rsidR="00D1782E" w:rsidRPr="003770E0" w:rsidRDefault="00D1782E" w:rsidP="005F7190">
            <w:pPr>
              <w:ind w:left="-57" w:right="-57"/>
              <w:jc w:val="both"/>
              <w:rPr>
                <w:rFonts w:ascii="Arial" w:hAnsi="Arial" w:cs="Arial"/>
                <w:sz w:val="22"/>
                <w:szCs w:val="22"/>
                <w:lang w:val="mn-MN"/>
              </w:rPr>
            </w:pPr>
            <w:r w:rsidRPr="003770E0">
              <w:rPr>
                <w:rFonts w:ascii="Arial" w:hAnsi="Arial" w:cs="Arial"/>
                <w:sz w:val="22"/>
                <w:szCs w:val="22"/>
                <w:lang w:val="mn-MN"/>
              </w:rPr>
              <w:t>Олон нийтийн дэд зөвлөлийн гишүүдийн ажиллах орчин нөхцөл хангагдсан байна.</w:t>
            </w:r>
          </w:p>
        </w:tc>
      </w:tr>
      <w:tr w:rsidR="003616DC" w:rsidRPr="003770E0" w:rsidTr="004730C2">
        <w:tc>
          <w:tcPr>
            <w:tcW w:w="704" w:type="dxa"/>
            <w:vAlign w:val="center"/>
          </w:tcPr>
          <w:p w:rsidR="00D1782E" w:rsidRPr="003770E0" w:rsidRDefault="00D1782E" w:rsidP="005F7190">
            <w:pPr>
              <w:ind w:left="-57" w:right="-57"/>
              <w:jc w:val="center"/>
              <w:rPr>
                <w:rFonts w:ascii="Arial" w:hAnsi="Arial" w:cs="Arial"/>
                <w:lang w:val="mn-MN"/>
              </w:rPr>
            </w:pPr>
            <w:r w:rsidRPr="003770E0">
              <w:rPr>
                <w:rFonts w:ascii="Arial" w:hAnsi="Arial" w:cs="Arial"/>
                <w:lang w:val="mn-MN"/>
              </w:rPr>
              <w:t>7.4</w:t>
            </w:r>
          </w:p>
        </w:tc>
        <w:tc>
          <w:tcPr>
            <w:tcW w:w="2381" w:type="dxa"/>
            <w:vMerge/>
          </w:tcPr>
          <w:p w:rsidR="00D1782E" w:rsidRPr="003770E0" w:rsidRDefault="00D1782E" w:rsidP="005F7190">
            <w:pPr>
              <w:ind w:left="-57" w:right="-57"/>
              <w:jc w:val="center"/>
              <w:rPr>
                <w:rFonts w:ascii="Arial" w:hAnsi="Arial" w:cs="Arial"/>
                <w:lang w:val="mn-MN"/>
              </w:rPr>
            </w:pPr>
          </w:p>
        </w:tc>
        <w:tc>
          <w:tcPr>
            <w:tcW w:w="3969" w:type="dxa"/>
          </w:tcPr>
          <w:p w:rsidR="00D1782E" w:rsidRPr="003770E0" w:rsidRDefault="00D1782E" w:rsidP="00AF4CC9">
            <w:pPr>
              <w:ind w:left="-57" w:right="-57"/>
              <w:jc w:val="both"/>
              <w:rPr>
                <w:rFonts w:ascii="Arial" w:hAnsi="Arial" w:cs="Arial"/>
                <w:lang w:val="mn-MN"/>
              </w:rPr>
            </w:pPr>
            <w:r w:rsidRPr="003770E0">
              <w:rPr>
                <w:rFonts w:ascii="Arial" w:hAnsi="Arial" w:cs="Arial"/>
                <w:lang w:val="mn-MN"/>
              </w:rPr>
              <w:t>Нийгмийн хариуцлагын гэрээний хэрэгжилт үр дүнг тооцох, хууль бус үйлдэл гаргуулахгүй байх талаар тодорхой үүрэг чиглэл өгч ажиллана.</w:t>
            </w:r>
          </w:p>
        </w:tc>
        <w:tc>
          <w:tcPr>
            <w:tcW w:w="1872" w:type="dxa"/>
            <w:vAlign w:val="center"/>
          </w:tcPr>
          <w:p w:rsidR="00D1782E" w:rsidRPr="003770E0" w:rsidRDefault="00D1782E" w:rsidP="005F7190">
            <w:pPr>
              <w:ind w:left="-57" w:right="-57"/>
              <w:jc w:val="center"/>
              <w:rPr>
                <w:rFonts w:ascii="Arial" w:hAnsi="Arial" w:cs="Arial"/>
                <w:lang w:val="mn-MN"/>
              </w:rPr>
            </w:pPr>
            <w:r w:rsidRPr="003770E0">
              <w:rPr>
                <w:rFonts w:ascii="Arial" w:hAnsi="Arial" w:cs="Arial"/>
                <w:lang w:val="mn-MN"/>
              </w:rPr>
              <w:t>2019-2020</w:t>
            </w:r>
          </w:p>
        </w:tc>
        <w:tc>
          <w:tcPr>
            <w:tcW w:w="1701" w:type="dxa"/>
            <w:vAlign w:val="center"/>
          </w:tcPr>
          <w:p w:rsidR="00D1782E" w:rsidRPr="003770E0" w:rsidRDefault="00D1782E" w:rsidP="005F7190">
            <w:pPr>
              <w:ind w:left="-57" w:right="-57"/>
              <w:jc w:val="center"/>
              <w:rPr>
                <w:rFonts w:ascii="Arial" w:hAnsi="Arial" w:cs="Arial"/>
                <w:lang w:val="mn-MN"/>
              </w:rPr>
            </w:pPr>
            <w:r w:rsidRPr="003770E0">
              <w:rPr>
                <w:rFonts w:ascii="Arial" w:hAnsi="Arial" w:cs="Arial"/>
                <w:lang w:val="mn-MN"/>
              </w:rPr>
              <w:t>ХОХБТХ</w:t>
            </w:r>
          </w:p>
        </w:tc>
        <w:tc>
          <w:tcPr>
            <w:tcW w:w="2097" w:type="dxa"/>
            <w:vAlign w:val="center"/>
          </w:tcPr>
          <w:p w:rsidR="00D1782E" w:rsidRPr="003770E0" w:rsidRDefault="00D1782E" w:rsidP="005F7190">
            <w:pPr>
              <w:ind w:left="-57" w:right="-57"/>
              <w:jc w:val="center"/>
              <w:rPr>
                <w:rFonts w:ascii="Arial" w:hAnsi="Arial" w:cs="Arial"/>
                <w:lang w:val="mn-MN"/>
              </w:rPr>
            </w:pPr>
            <w:r w:rsidRPr="003770E0">
              <w:rPr>
                <w:rFonts w:ascii="Arial" w:hAnsi="Arial" w:cs="Arial"/>
                <w:sz w:val="22"/>
                <w:szCs w:val="22"/>
                <w:lang w:val="mn-MN"/>
              </w:rPr>
              <w:t>Аймаг, сумдын ЗДТГ</w:t>
            </w:r>
          </w:p>
        </w:tc>
        <w:tc>
          <w:tcPr>
            <w:tcW w:w="2410" w:type="dxa"/>
          </w:tcPr>
          <w:p w:rsidR="00D1782E" w:rsidRPr="003770E0" w:rsidRDefault="00D1782E" w:rsidP="005F7190">
            <w:pPr>
              <w:ind w:left="-57" w:right="-57"/>
              <w:jc w:val="both"/>
              <w:rPr>
                <w:rFonts w:ascii="Arial" w:hAnsi="Arial" w:cs="Arial"/>
                <w:lang w:val="mn-MN"/>
              </w:rPr>
            </w:pPr>
            <w:r w:rsidRPr="003770E0">
              <w:rPr>
                <w:rFonts w:ascii="Arial" w:hAnsi="Arial" w:cs="Arial"/>
                <w:lang w:val="mn-MN"/>
              </w:rPr>
              <w:t>Нийгмийн хариуцлагын гэрээний биелэлтийг тооцож, зөрчил гаргуулахгүй ажилласан байна.</w:t>
            </w:r>
          </w:p>
        </w:tc>
      </w:tr>
      <w:tr w:rsidR="003616DC" w:rsidRPr="003770E0" w:rsidTr="004730C2">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7.5</w:t>
            </w:r>
          </w:p>
        </w:tc>
        <w:tc>
          <w:tcPr>
            <w:tcW w:w="2381" w:type="dxa"/>
            <w:vMerge/>
          </w:tcPr>
          <w:p w:rsidR="00D1782E" w:rsidRPr="003770E0" w:rsidRDefault="00D1782E" w:rsidP="00D1782E">
            <w:pPr>
              <w:ind w:left="-57" w:right="-57"/>
              <w:jc w:val="center"/>
              <w:rPr>
                <w:rFonts w:ascii="Arial" w:hAnsi="Arial" w:cs="Arial"/>
                <w:lang w:val="mn-MN"/>
              </w:rPr>
            </w:pPr>
          </w:p>
        </w:tc>
        <w:tc>
          <w:tcPr>
            <w:tcW w:w="3969"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Орон нутгийн хөгжлийн сангаар хийгдэх үйл ажиллагааг захиргааны ерөнхий хуульд нийцүүлж, сонсох ажиллагаа, нөлөөллийн шинжилгээг иргэд, олон нийтийн дунд зохион байгуулж хэвших</w:t>
            </w:r>
          </w:p>
        </w:tc>
        <w:tc>
          <w:tcPr>
            <w:tcW w:w="1872"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2019-2020</w:t>
            </w:r>
          </w:p>
        </w:tc>
        <w:tc>
          <w:tcPr>
            <w:tcW w:w="1701"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ХОХБТХ</w:t>
            </w:r>
          </w:p>
        </w:tc>
        <w:tc>
          <w:tcPr>
            <w:tcW w:w="2097"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sz w:val="22"/>
                <w:szCs w:val="22"/>
                <w:lang w:val="mn-MN"/>
              </w:rPr>
              <w:t>Аймаг, сумдын ЗДТГ</w:t>
            </w:r>
          </w:p>
        </w:tc>
        <w:tc>
          <w:tcPr>
            <w:tcW w:w="2410" w:type="dxa"/>
          </w:tcPr>
          <w:p w:rsidR="00D1782E" w:rsidRPr="003770E0" w:rsidRDefault="00D1782E" w:rsidP="00D1782E">
            <w:pPr>
              <w:ind w:right="-57"/>
              <w:jc w:val="both"/>
              <w:rPr>
                <w:rFonts w:ascii="Arial" w:hAnsi="Arial" w:cs="Arial"/>
                <w:lang w:val="mn-MN"/>
              </w:rPr>
            </w:pPr>
            <w:r w:rsidRPr="003770E0">
              <w:rPr>
                <w:rFonts w:ascii="Arial" w:hAnsi="Arial" w:cs="Arial"/>
                <w:lang w:val="mn-MN"/>
              </w:rPr>
              <w:t>Иргэдийн сэтгэл ханамжил тулгуурласан бүтээн байгуулалтын ажил хийгдсэн байна.</w:t>
            </w:r>
          </w:p>
        </w:tc>
      </w:tr>
      <w:tr w:rsidR="003616DC" w:rsidRPr="003770E0" w:rsidTr="00FA4D02">
        <w:tc>
          <w:tcPr>
            <w:tcW w:w="15134" w:type="dxa"/>
            <w:gridSpan w:val="7"/>
          </w:tcPr>
          <w:p w:rsidR="00D1782E" w:rsidRPr="003770E0" w:rsidRDefault="00D1782E" w:rsidP="00E807EA">
            <w:pPr>
              <w:ind w:right="-57"/>
              <w:jc w:val="center"/>
              <w:rPr>
                <w:rFonts w:ascii="Arial" w:hAnsi="Arial" w:cs="Arial"/>
                <w:b/>
                <w:bCs/>
                <w:sz w:val="22"/>
                <w:szCs w:val="22"/>
                <w:lang w:val="mn-MN"/>
              </w:rPr>
            </w:pPr>
            <w:r w:rsidRPr="003770E0">
              <w:rPr>
                <w:rFonts w:ascii="Arial" w:hAnsi="Arial" w:cs="Arial"/>
                <w:b/>
                <w:bCs/>
                <w:sz w:val="22"/>
                <w:szCs w:val="22"/>
                <w:lang w:val="mn-MN"/>
              </w:rPr>
              <w:t>ХЭВЛЭЛ МЭДЭЭЛЛИЙН ЭРХ ЗҮЙН ОРЧИН, СЭТГҮҮЛЧИЙН МЭРГЭЖЛИЙН ЁС ЗҮЙ, ХАРИУЦЛАГЫГ ДЭЭШЛҮҮЛЭХ</w:t>
            </w:r>
          </w:p>
        </w:tc>
      </w:tr>
      <w:tr w:rsidR="003616DC" w:rsidRPr="003770E0" w:rsidTr="004730C2">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8.1</w:t>
            </w:r>
          </w:p>
        </w:tc>
        <w:tc>
          <w:tcPr>
            <w:tcW w:w="2381" w:type="dxa"/>
            <w:vMerge w:val="restart"/>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 xml:space="preserve">Зорилт-8. Иргэний мэдээлэл авах эрхийг </w:t>
            </w:r>
            <w:r w:rsidRPr="003770E0">
              <w:rPr>
                <w:rFonts w:ascii="Arial" w:hAnsi="Arial" w:cs="Arial"/>
                <w:sz w:val="22"/>
                <w:szCs w:val="22"/>
                <w:lang w:val="mn-MN"/>
              </w:rPr>
              <w:lastRenderedPageBreak/>
              <w:t>баталгаажуулсан хуулийн хэрэгжилтийг хангах, хэвлэл мэдээллийн эрх зүйн орчин, сэтгүүлчийн мэргэжлийн ёс зүй, хариуцлагыг дээшлүүлэх</w:t>
            </w: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lastRenderedPageBreak/>
              <w:t xml:space="preserve">Аймагт үйл ажиллагаа явуулж байгаа хэвлэл мэдээллийн байгууллагын </w:t>
            </w:r>
            <w:r w:rsidRPr="003770E0">
              <w:rPr>
                <w:rFonts w:ascii="Arial" w:hAnsi="Arial" w:cs="Arial"/>
                <w:sz w:val="22"/>
                <w:szCs w:val="22"/>
                <w:lang w:val="mn-MN"/>
              </w:rPr>
              <w:lastRenderedPageBreak/>
              <w:t>сэтгүүлчдэд сэтгүүлчийн мэргэжлийн ёс зүйн дүрмийг редакци, сэтгүүлчдэд мөрдүүлэх, таниулан сургах, хэвлэл мэдээллийн зөвлөлийн үйл ажиллагааг олон нийтэд таниулах ажлыг зохион байгуулна.</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2019-2020</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ТЗУХ</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НҮХМОНХА</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Аймгийн ЗДТГ</w:t>
            </w: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Сэтгүүлчдэд сургалтад хамрагдаж</w:t>
            </w: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lastRenderedPageBreak/>
              <w:t>Сэтгүүлчдийн мэргэжлийн ёс зүй дээшилж, иргэд үнэн зөв бодитой мэдээлэл авах эрхээр хангагдана.</w:t>
            </w:r>
          </w:p>
        </w:tc>
      </w:tr>
      <w:tr w:rsidR="003616DC" w:rsidRPr="003770E0" w:rsidTr="00222DB0">
        <w:trPr>
          <w:trHeight w:val="1518"/>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8.2</w:t>
            </w:r>
          </w:p>
        </w:tc>
        <w:tc>
          <w:tcPr>
            <w:tcW w:w="2381" w:type="dxa"/>
            <w:vMerge/>
          </w:tcPr>
          <w:p w:rsidR="00D1782E" w:rsidRPr="003770E0" w:rsidRDefault="00D1782E" w:rsidP="00D1782E">
            <w:pPr>
              <w:ind w:left="-57" w:right="-57"/>
              <w:jc w:val="center"/>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Сэтгүүлчдийн үйл ажиллагаанд хөндлөнгөөс нөлөөлсөн, дарамт, шахалт үзүүлсэн, заналхийлсэн тохиолдолд “Нөлөөллийн мэдүүлэг” гаргах, хууль бус нөлөөлөлд хариуцлага хүлээлгэж ажиллана.</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НҮХМОНХА</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Цагдаагийн газар</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Аймгийн ЗДТГ</w:t>
            </w: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Энэ төрлийн зөрчил гаргуулахгүй ажиллана.</w:t>
            </w:r>
          </w:p>
        </w:tc>
      </w:tr>
      <w:tr w:rsidR="003616DC" w:rsidRPr="003770E0" w:rsidTr="004730C2">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8.3</w:t>
            </w:r>
          </w:p>
        </w:tc>
        <w:tc>
          <w:tcPr>
            <w:tcW w:w="2381" w:type="dxa"/>
          </w:tcPr>
          <w:p w:rsidR="00D1782E" w:rsidRPr="003770E0" w:rsidRDefault="00D1782E" w:rsidP="00D1782E">
            <w:pPr>
              <w:ind w:left="-57" w:right="-57"/>
              <w:jc w:val="center"/>
              <w:rPr>
                <w:rFonts w:ascii="Arial" w:hAnsi="Arial" w:cs="Arial"/>
                <w:lang w:val="mn-MN"/>
              </w:rPr>
            </w:pPr>
          </w:p>
        </w:tc>
        <w:tc>
          <w:tcPr>
            <w:tcW w:w="3969"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Хэвлэл мэдээллийн байгууллагууд мэдээллийг тэнцвэртэй, тэгш хүртээмжтэй иргэдэд хүргэх тал дээр анхаарч, нэвтрүүлэг, контентийн чанарыг сайжруулах олон талт арга хэмжээ зохион байгуулна.</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НҮХМОНХА</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Орон нутгийн хэвлэл мэдээллийн байгууллагууд</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Аймгийн ЗДТГ</w:t>
            </w:r>
          </w:p>
        </w:tc>
        <w:tc>
          <w:tcPr>
            <w:tcW w:w="2410" w:type="dxa"/>
          </w:tcPr>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иргэд үнэн зөв бодитой мэдээлэл авах эрхээр хангагдана.</w:t>
            </w:r>
          </w:p>
        </w:tc>
      </w:tr>
      <w:tr w:rsidR="003616DC" w:rsidRPr="003770E0" w:rsidTr="00FA4D02">
        <w:tc>
          <w:tcPr>
            <w:tcW w:w="15134" w:type="dxa"/>
            <w:gridSpan w:val="7"/>
          </w:tcPr>
          <w:p w:rsidR="00D1782E" w:rsidRPr="003770E0" w:rsidRDefault="00D1782E" w:rsidP="00D1782E">
            <w:pPr>
              <w:ind w:left="-57" w:right="-57"/>
              <w:jc w:val="center"/>
              <w:rPr>
                <w:rFonts w:ascii="Arial" w:hAnsi="Arial" w:cs="Arial"/>
                <w:b/>
                <w:bCs/>
                <w:sz w:val="22"/>
                <w:szCs w:val="22"/>
                <w:lang w:val="mn-MN"/>
              </w:rPr>
            </w:pPr>
            <w:r w:rsidRPr="003770E0">
              <w:rPr>
                <w:rFonts w:ascii="Arial" w:hAnsi="Arial" w:cs="Arial"/>
                <w:b/>
                <w:bCs/>
                <w:sz w:val="22"/>
                <w:szCs w:val="22"/>
                <w:lang w:val="mn-MN"/>
              </w:rPr>
              <w:t xml:space="preserve">Улс төрийн намын болон сонгуулийн санхүүжилтийг олон нийтэд ил тод, нээлттэй болгох, хууль тогтоох, гүйцэтгэх, шүүх эрх мэдлийн байгууллагыг улс төр, бизнесийн бүлэглэлийн хууль бус ашиг сонирхол, нөлөөллөөс ангид байлгах </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9.1</w:t>
            </w:r>
          </w:p>
        </w:tc>
        <w:tc>
          <w:tcPr>
            <w:tcW w:w="2381" w:type="dxa"/>
            <w:vMerge w:val="restart"/>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Зорилт-9.</w:t>
            </w: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Улс төрийн намын болон сонгуулийн санхүүжилтийг олон нийтэд ил тод, нээлттэй болгох, хууль тогтоох, гүйцэтгэх, шүүх эрх мэдлийн байгууллагыг улс төр, бизнесийн бүлэглэлийн хууль бус ашиг сонирхол, нөлөөллөөс ангид байлгах зорилтыг хангах</w:t>
            </w: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Аймагт үйл ажиллагаа явуулж байгаа улс төрийн намуудын бүртгэл судалгааг шинэчлэн гаргана.</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 xml:space="preserve">2019-2020 </w:t>
            </w: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 xml:space="preserve">ТЗУХ, ХЭЗХ </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 сумын ИТХ</w:t>
            </w:r>
          </w:p>
        </w:tc>
        <w:tc>
          <w:tcPr>
            <w:tcW w:w="2410" w:type="dxa"/>
            <w:vMerge w:val="restart"/>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Бүртгэл судалгаа шинэчлэгдсэн байна.</w:t>
            </w: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Аудитын дүгнэлтийг аймгийн цахим хуудсанд байршуулсан байна.</w:t>
            </w: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 xml:space="preserve">Улс төрийн намуудын үйл ажиллагаа, санхүүжилт ил тод болсон байна. </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rPr>
            </w:pPr>
            <w:r w:rsidRPr="003770E0">
              <w:rPr>
                <w:rFonts w:ascii="Arial" w:hAnsi="Arial" w:cs="Arial"/>
              </w:rPr>
              <w:t>9.2</w:t>
            </w:r>
          </w:p>
        </w:tc>
        <w:tc>
          <w:tcPr>
            <w:tcW w:w="2381" w:type="dxa"/>
            <w:vMerge/>
          </w:tcPr>
          <w:p w:rsidR="00D1782E" w:rsidRPr="003770E0" w:rsidRDefault="00D1782E" w:rsidP="00D1782E">
            <w:pPr>
              <w:ind w:left="-57" w:right="-57"/>
              <w:jc w:val="both"/>
              <w:rPr>
                <w:rFonts w:ascii="Arial" w:hAnsi="Arial" w:cs="Arial"/>
                <w:lang w:val="mn-MN"/>
              </w:rPr>
            </w:pPr>
          </w:p>
        </w:tc>
        <w:tc>
          <w:tcPr>
            <w:tcW w:w="3969" w:type="dxa"/>
          </w:tcPr>
          <w:p w:rsidR="00D1782E" w:rsidRPr="003770E0" w:rsidRDefault="00D1782E" w:rsidP="00D1782E">
            <w:pPr>
              <w:ind w:right="-57"/>
              <w:jc w:val="both"/>
              <w:rPr>
                <w:rFonts w:ascii="Arial" w:hAnsi="Arial" w:cs="Arial"/>
                <w:sz w:val="22"/>
                <w:szCs w:val="22"/>
                <w:lang w:val="mn-MN"/>
              </w:rPr>
            </w:pPr>
            <w:r w:rsidRPr="003770E0">
              <w:rPr>
                <w:rFonts w:ascii="Arial" w:hAnsi="Arial" w:cs="Arial"/>
                <w:sz w:val="22"/>
                <w:szCs w:val="22"/>
                <w:lang w:val="mn-MN"/>
              </w:rPr>
              <w:t>Улс төрийн намын санхүүжилт, санхүүгийн тайланд хийсэн аудитын дүгнэлтийг олон нийтэд мэдээллэнэ.</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СТСХ, 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 xml:space="preserve">Аймаг дахь Төрийн аудитын газар </w:t>
            </w:r>
          </w:p>
        </w:tc>
        <w:tc>
          <w:tcPr>
            <w:tcW w:w="2410" w:type="dxa"/>
            <w:vMerge/>
          </w:tcPr>
          <w:p w:rsidR="00D1782E" w:rsidRPr="003770E0" w:rsidRDefault="00D1782E" w:rsidP="00D1782E">
            <w:pPr>
              <w:ind w:left="-57" w:right="-57"/>
              <w:jc w:val="both"/>
              <w:rPr>
                <w:rFonts w:ascii="Arial" w:hAnsi="Arial" w:cs="Arial"/>
                <w:lang w:val="mn-MN"/>
              </w:rPr>
            </w:pP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9.3</w:t>
            </w:r>
          </w:p>
        </w:tc>
        <w:tc>
          <w:tcPr>
            <w:tcW w:w="2381" w:type="dxa"/>
            <w:vMerge/>
          </w:tcPr>
          <w:p w:rsidR="00D1782E" w:rsidRPr="003770E0" w:rsidRDefault="00D1782E" w:rsidP="00D1782E">
            <w:pPr>
              <w:ind w:left="-57" w:right="-57"/>
              <w:jc w:val="both"/>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Орон нутгийн нөхөн сонгуулийн үйл ажиллагааг хуулийн хүрээнд  зохион байгуулж, сонгуулийн санхүүгийн тайлан гаргаr, түүнд хийсэн аудитын дүгнэлтийг олон нийтэд нээлттэй ил тод мэдээллэнэ.</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Тухай бүр</w:t>
            </w: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Сонгуулийн хороо</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 дахь Төрийн аудитын газар</w:t>
            </w:r>
          </w:p>
        </w:tc>
        <w:tc>
          <w:tcPr>
            <w:tcW w:w="2410" w:type="dxa"/>
            <w:vMerge/>
          </w:tcPr>
          <w:p w:rsidR="00D1782E" w:rsidRPr="003770E0" w:rsidRDefault="00D1782E" w:rsidP="00D1782E">
            <w:pPr>
              <w:ind w:left="-57" w:right="-57"/>
              <w:jc w:val="both"/>
              <w:rPr>
                <w:rFonts w:ascii="Arial" w:hAnsi="Arial" w:cs="Arial"/>
                <w:sz w:val="22"/>
                <w:szCs w:val="22"/>
                <w:lang w:val="mn-MN"/>
              </w:rPr>
            </w:pPr>
          </w:p>
        </w:tc>
      </w:tr>
      <w:tr w:rsidR="003616DC" w:rsidRPr="003770E0" w:rsidTr="00FA4D02">
        <w:tc>
          <w:tcPr>
            <w:tcW w:w="15134" w:type="dxa"/>
            <w:gridSpan w:val="7"/>
          </w:tcPr>
          <w:p w:rsidR="00D1782E" w:rsidRPr="003770E0" w:rsidRDefault="00D1782E" w:rsidP="00D1782E">
            <w:pPr>
              <w:ind w:left="-57" w:right="-57"/>
              <w:jc w:val="center"/>
              <w:rPr>
                <w:rFonts w:ascii="Arial" w:eastAsia="SimSun" w:hAnsi="Arial" w:cs="Arial"/>
                <w:b/>
                <w:bCs/>
                <w:sz w:val="22"/>
                <w:szCs w:val="22"/>
                <w:lang w:val="mn-MN"/>
              </w:rPr>
            </w:pPr>
            <w:r w:rsidRPr="003770E0">
              <w:rPr>
                <w:rFonts w:ascii="Arial" w:eastAsia="SimSun" w:hAnsi="Arial" w:cs="Arial"/>
                <w:b/>
                <w:bCs/>
                <w:sz w:val="22"/>
                <w:szCs w:val="22"/>
                <w:lang w:val="mn-MN"/>
              </w:rPr>
              <w:lastRenderedPageBreak/>
              <w:t xml:space="preserve">ТӨРИЙН БАЙГУУЛЛАГЫН АЖИЛТНУУДЫН ЁС ЗҮЙ, АВЛИГЫН ЭСРЭГ БОЛОВСРОЛ, </w:t>
            </w:r>
          </w:p>
          <w:p w:rsidR="00D1782E" w:rsidRPr="003770E0" w:rsidRDefault="00D1782E" w:rsidP="00D1782E">
            <w:pPr>
              <w:ind w:left="-57" w:right="-57"/>
              <w:jc w:val="center"/>
              <w:rPr>
                <w:rFonts w:ascii="Arial" w:eastAsia="SimSun" w:hAnsi="Arial" w:cs="Arial"/>
                <w:sz w:val="22"/>
                <w:szCs w:val="22"/>
                <w:lang w:val="mn-MN"/>
              </w:rPr>
            </w:pPr>
            <w:r w:rsidRPr="003770E0">
              <w:rPr>
                <w:rFonts w:ascii="Arial" w:eastAsia="SimSun" w:hAnsi="Arial" w:cs="Arial"/>
                <w:b/>
                <w:bCs/>
                <w:sz w:val="22"/>
                <w:szCs w:val="22"/>
                <w:lang w:val="mn-MN"/>
              </w:rPr>
              <w:t>СОЁН ГЭГЭЭРҮҮЛЭХ ҮЙЛ АЖИЛЛАГААГ НЭМЭГДҮҮЛЭХ</w:t>
            </w:r>
          </w:p>
        </w:tc>
      </w:tr>
      <w:tr w:rsidR="003616DC" w:rsidRPr="003770E0" w:rsidTr="009B4ED7">
        <w:trPr>
          <w:trHeight w:val="3036"/>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10.1</w:t>
            </w:r>
          </w:p>
          <w:p w:rsidR="00D1782E" w:rsidRPr="003770E0" w:rsidRDefault="00D1782E" w:rsidP="00D1782E">
            <w:pPr>
              <w:ind w:left="-57" w:right="-57"/>
              <w:jc w:val="center"/>
              <w:rPr>
                <w:rFonts w:ascii="Arial" w:hAnsi="Arial" w:cs="Arial"/>
                <w:sz w:val="22"/>
                <w:szCs w:val="22"/>
                <w:lang w:val="mn-MN"/>
              </w:rPr>
            </w:pPr>
          </w:p>
        </w:tc>
        <w:tc>
          <w:tcPr>
            <w:tcW w:w="2381" w:type="dxa"/>
            <w:vMerge w:val="restart"/>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Зорилт-10 Шударга ёсны үзэл санааг төлөвшүүлэн, олон нийтийг соён гэгээрүүлэх үйл ажиллагааг үе шаттай зохион байгуулж, авлигын эсрэг боловсролыг дээшлүүлэх;</w:t>
            </w:r>
          </w:p>
          <w:p w:rsidR="00D1782E" w:rsidRPr="003770E0" w:rsidRDefault="00D1782E" w:rsidP="00D1782E">
            <w:pPr>
              <w:ind w:left="-57" w:right="-57"/>
              <w:jc w:val="center"/>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Газар эзэмших, өмчлөх эрхийн шийдвэр гаргаж буй албан тушаалтнууд, тэр хүрээнд үйл ажиллагаа явуулж байгаа газрын даамлууд, аймгийн МХГ, ХААГ, Байгаль орчин, аялал жуулчлалын газрын албан хаагчдын судалгааг тухай бүр шинэчлэн гаргаж, үйл ажиллагаанд нь хяналт тавьж, тэдний мэдээллийг аймгийн цахим хуудсанд ил тод байршуулна.</w:t>
            </w:r>
          </w:p>
          <w:p w:rsidR="00D1782E" w:rsidRPr="003770E0" w:rsidRDefault="00D1782E" w:rsidP="00D1782E">
            <w:pPr>
              <w:ind w:left="-57" w:right="-57"/>
              <w:jc w:val="both"/>
              <w:rPr>
                <w:rFonts w:ascii="Arial" w:hAnsi="Arial" w:cs="Arial"/>
                <w:sz w:val="22"/>
                <w:szCs w:val="22"/>
                <w:lang w:val="mn-MN"/>
              </w:rPr>
            </w:pP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sz w:val="22"/>
                <w:szCs w:val="22"/>
                <w:lang w:val="mn-MN"/>
              </w:rPr>
            </w:pP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МХГ, ГХБХБГ, ХААГ, БОАЖГ</w:t>
            </w: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Төрийн хяналт шалгалтын үйл ажиллагаа нээлттэй, ил тод байна.</w:t>
            </w: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10.2</w:t>
            </w:r>
          </w:p>
        </w:tc>
        <w:tc>
          <w:tcPr>
            <w:tcW w:w="2381" w:type="dxa"/>
            <w:vMerge/>
          </w:tcPr>
          <w:p w:rsidR="00D1782E" w:rsidRPr="003770E0" w:rsidRDefault="00D1782E" w:rsidP="00D1782E">
            <w:pPr>
              <w:ind w:left="-57" w:right="-57"/>
              <w:jc w:val="center"/>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Авлигын эсрэг хууль тогтоомж болон шинээр батлагдсан хууль тогтоомжийг иргэдэд шинэлэг хэлбэрээр сурталчлах ажлыг зохион байгуулна.</w:t>
            </w:r>
          </w:p>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p w:rsidR="00D1782E" w:rsidRPr="003770E0" w:rsidRDefault="00D1782E" w:rsidP="00D1782E">
            <w:pPr>
              <w:ind w:left="-57" w:right="-57"/>
              <w:jc w:val="center"/>
              <w:rPr>
                <w:rFonts w:ascii="Arial" w:hAnsi="Arial" w:cs="Arial"/>
                <w:sz w:val="22"/>
                <w:szCs w:val="22"/>
                <w:lang w:val="mn-MN"/>
              </w:rPr>
            </w:pP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Авлигын эсрэг хууль болон Нийтийн албанд нийтийн болон хувийн ашиг сонирхлыг зохицуулах, ашиг сонирхлын зөрчлөөс урьдчилан сэргийлэх тухай хуулийн хүрээнд видео шторик, цуврал теле зохиомжуудыг  нэвтрүүлсэн байна.</w:t>
            </w:r>
          </w:p>
          <w:p w:rsidR="00D1782E" w:rsidRPr="003770E0" w:rsidRDefault="00D1782E" w:rsidP="00D1782E">
            <w:pPr>
              <w:ind w:left="-57" w:right="-57"/>
              <w:jc w:val="both"/>
              <w:rPr>
                <w:rFonts w:ascii="Arial" w:hAnsi="Arial" w:cs="Arial"/>
                <w:sz w:val="22"/>
                <w:szCs w:val="22"/>
                <w:lang w:val="mn-MN"/>
              </w:rPr>
            </w:pPr>
          </w:p>
        </w:tc>
      </w:tr>
      <w:tr w:rsidR="003616DC" w:rsidRPr="003770E0" w:rsidTr="00313F4F">
        <w:trPr>
          <w:trHeight w:val="1410"/>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10.3</w:t>
            </w:r>
          </w:p>
        </w:tc>
        <w:tc>
          <w:tcPr>
            <w:tcW w:w="2381" w:type="dxa"/>
            <w:vMerge/>
          </w:tcPr>
          <w:p w:rsidR="00D1782E" w:rsidRPr="003770E0" w:rsidRDefault="00D1782E" w:rsidP="00D1782E">
            <w:pPr>
              <w:ind w:left="-57" w:right="-57"/>
              <w:jc w:val="center"/>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lang w:val="mn-MN" w:bidi="ar-SA"/>
              </w:rPr>
            </w:pPr>
            <w:r w:rsidRPr="003770E0">
              <w:rPr>
                <w:rFonts w:ascii="Arial" w:eastAsia="Times New Roman" w:hAnsi="Arial" w:cs="Arial"/>
                <w:noProof/>
                <w:sz w:val="22"/>
                <w:szCs w:val="22"/>
                <w:lang w:val="mn-MN" w:eastAsia="zh-CN" w:bidi="ar-SA"/>
              </w:rPr>
              <w:t>Хувийн ашиг сонирхол, хөрөнгө орлогын мэдүүлэг мэдүүлэхтэй холбогдсон сэдвээр Эрх бүхий албан тушаалтнуудад сургалт зохион байгуулна.</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 оны 1 дүгээр сард</w:t>
            </w:r>
          </w:p>
          <w:p w:rsidR="00D1782E" w:rsidRPr="003770E0" w:rsidRDefault="00D1782E" w:rsidP="00D1782E">
            <w:pPr>
              <w:ind w:left="-57" w:right="-57"/>
              <w:jc w:val="center"/>
              <w:rPr>
                <w:rFonts w:ascii="Arial" w:hAnsi="Arial" w:cs="Arial"/>
                <w:sz w:val="22"/>
                <w:szCs w:val="22"/>
                <w:lang w:val="mn-MN"/>
              </w:rPr>
            </w:pP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Жилд 3-аас доошгүй удаа энэ төрлийн сургалт зохион байгуулж ЭБАТ-дыг 100 хувь хамруулсан байна.</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10.4</w:t>
            </w:r>
          </w:p>
        </w:tc>
        <w:tc>
          <w:tcPr>
            <w:tcW w:w="2381" w:type="dxa"/>
            <w:vMerge/>
          </w:tcPr>
          <w:p w:rsidR="00D1782E" w:rsidRPr="003770E0" w:rsidRDefault="00D1782E" w:rsidP="00D1782E">
            <w:pPr>
              <w:ind w:left="-57" w:right="-57"/>
              <w:jc w:val="center"/>
              <w:rPr>
                <w:rFonts w:ascii="Arial" w:hAnsi="Arial" w:cs="Arial"/>
                <w:sz w:val="22"/>
                <w:szCs w:val="22"/>
                <w:lang w:val="mn-MN"/>
              </w:rPr>
            </w:pPr>
          </w:p>
        </w:tc>
        <w:tc>
          <w:tcPr>
            <w:tcW w:w="3969" w:type="dxa"/>
          </w:tcPr>
          <w:p w:rsidR="00D1782E" w:rsidRPr="003770E0" w:rsidRDefault="00D1782E" w:rsidP="00D1782E">
            <w:pPr>
              <w:ind w:left="-57" w:right="-57"/>
              <w:jc w:val="both"/>
              <w:rPr>
                <w:rFonts w:ascii="Arial" w:hAnsi="Arial" w:cs="Arial"/>
                <w:sz w:val="22"/>
                <w:szCs w:val="22"/>
                <w:highlight w:val="yellow"/>
                <w:lang w:val="mn-MN"/>
              </w:rPr>
            </w:pPr>
            <w:r w:rsidRPr="003770E0">
              <w:rPr>
                <w:rFonts w:ascii="Arial" w:eastAsia="Times New Roman" w:hAnsi="Arial" w:cs="Arial"/>
                <w:sz w:val="22"/>
                <w:szCs w:val="22"/>
                <w:lang w:val="mn-MN" w:eastAsia="mn-MN"/>
              </w:rPr>
              <w:t>Аймгийн ЕБС, цэцэрлэгүүдэд авлигын талаар сургалт зохион байгуулж, “</w:t>
            </w:r>
            <w:r w:rsidRPr="003770E0">
              <w:rPr>
                <w:rFonts w:ascii="Arial" w:hAnsi="Arial" w:cs="Arial"/>
                <w:sz w:val="22"/>
                <w:szCs w:val="22"/>
                <w:lang w:val="mn-MN"/>
              </w:rPr>
              <w:t xml:space="preserve">Авлигагүй орчин миний ирээдүй”, “Авлига хүүхэд бидний </w:t>
            </w:r>
            <w:r w:rsidRPr="003770E0">
              <w:rPr>
                <w:rFonts w:ascii="Arial" w:hAnsi="Arial" w:cs="Arial"/>
                <w:sz w:val="22"/>
                <w:szCs w:val="22"/>
                <w:lang w:val="mn-MN"/>
              </w:rPr>
              <w:lastRenderedPageBreak/>
              <w:t>нүдээр”, “Авлигагүй ирээдүйг бид хүснэ”сэдвүүдээр видео шторик, богино хэмжээний теле зохиомж, контентийн уралдаан зарлаж, олон нийтэд сурталчилж ажиллана</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 оны 2 дугаар улиралд</w:t>
            </w: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Аймгийн ГХУСАЗСЗ</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 xml:space="preserve">ХЭЗХ, </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БСУГ</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sz w:val="22"/>
                <w:szCs w:val="22"/>
                <w:lang w:val="mn-MN"/>
              </w:rPr>
            </w:pPr>
          </w:p>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 xml:space="preserve">Хүүхэд багачуудын дунд авлигын эсрэг үйл ажиллагааны </w:t>
            </w:r>
            <w:r w:rsidRPr="003770E0">
              <w:rPr>
                <w:rFonts w:ascii="Arial" w:hAnsi="Arial" w:cs="Arial"/>
                <w:sz w:val="22"/>
                <w:szCs w:val="22"/>
                <w:lang w:val="mn-MN"/>
              </w:rPr>
              <w:lastRenderedPageBreak/>
              <w:t>ойлголт, хандлага өөрчлөгдөнө.</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lastRenderedPageBreak/>
              <w:t>10.5</w:t>
            </w:r>
          </w:p>
        </w:tc>
        <w:tc>
          <w:tcPr>
            <w:tcW w:w="2381" w:type="dxa"/>
            <w:vMerge w:val="restart"/>
          </w:tcPr>
          <w:p w:rsidR="00D1782E" w:rsidRPr="003770E0" w:rsidRDefault="00D1782E" w:rsidP="00D1782E">
            <w:pPr>
              <w:ind w:left="-57" w:right="-57"/>
              <w:jc w:val="center"/>
              <w:rPr>
                <w:rFonts w:ascii="Arial" w:hAnsi="Arial" w:cs="Arial"/>
                <w:lang w:val="mn-MN"/>
              </w:rPr>
            </w:pP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Авлигын эсрэг хууль, тогтоомжийг сурталчилсан шторк бэлтгэн сумд болон харьяа байгууллагуудад хүргүүлж, аймгийн цахим хуудас болон аймгийн телевизээр нэвтрүүлнэ.</w:t>
            </w:r>
          </w:p>
        </w:tc>
        <w:tc>
          <w:tcPr>
            <w:tcW w:w="1872"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НҮХМОНХА</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t>Иргэдийн дунд авлигын эсрэг үйл ажиллагааны ойлголт, хандлага өөрчлөгдөнө.</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10.6</w:t>
            </w:r>
          </w:p>
        </w:tc>
        <w:tc>
          <w:tcPr>
            <w:tcW w:w="2381" w:type="dxa"/>
            <w:vMerge/>
          </w:tcPr>
          <w:p w:rsidR="00D1782E" w:rsidRPr="003770E0" w:rsidRDefault="00D1782E" w:rsidP="00D1782E">
            <w:pPr>
              <w:ind w:left="-57" w:right="-57"/>
              <w:jc w:val="center"/>
              <w:rPr>
                <w:rFonts w:ascii="Arial" w:hAnsi="Arial" w:cs="Arial"/>
                <w:lang w:val="mn-MN"/>
              </w:rPr>
            </w:pPr>
          </w:p>
        </w:tc>
        <w:tc>
          <w:tcPr>
            <w:tcW w:w="3969"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Төсвийн шууд захирагч нарт зориулж Төрийн болон орон нутгийн өмчийн хөрөнгөөр бараа, ажил, үйлчилгээ худалдан авах тухай хууль, Төсвийн тухай хууль, Шилэн дансны тухай хууль, Авлигын эсрэг хууль, Нийтийн албанд нийтийн болон хувийн ашиг сонирхлыг зохицуулах, ашиг сонирхлын зөрчлөөс урьдчилан сэргийлэх тухай хуулиудын хүрээнд сургалт явуулж, гарын авлага, зөвлөмжөөр хангана.</w:t>
            </w:r>
          </w:p>
        </w:tc>
        <w:tc>
          <w:tcPr>
            <w:tcW w:w="1872" w:type="dxa"/>
          </w:tcPr>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lang w:val="mn-MN"/>
              </w:rPr>
              <w:t>2019 оны 2 дугаар улиралд</w:t>
            </w:r>
          </w:p>
        </w:tc>
        <w:tc>
          <w:tcPr>
            <w:tcW w:w="1701" w:type="dxa"/>
          </w:tcPr>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lang w:val="mn-MN"/>
              </w:rPr>
              <w:t>ХЭЗХ</w:t>
            </w:r>
          </w:p>
          <w:p w:rsidR="00D1782E" w:rsidRPr="003770E0" w:rsidRDefault="00D1782E" w:rsidP="00D1782E">
            <w:pPr>
              <w:ind w:left="-57" w:right="-57"/>
              <w:jc w:val="center"/>
              <w:rPr>
                <w:rFonts w:ascii="Arial" w:hAnsi="Arial" w:cs="Arial"/>
                <w:lang w:val="mn-MN"/>
              </w:rPr>
            </w:pPr>
            <w:r w:rsidRPr="003770E0">
              <w:rPr>
                <w:rFonts w:ascii="Arial" w:hAnsi="Arial" w:cs="Arial"/>
                <w:lang w:val="mn-MN"/>
              </w:rPr>
              <w:t>СТСХ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lang w:val="mn-MN"/>
              </w:rPr>
            </w:pPr>
          </w:p>
          <w:p w:rsidR="00D1782E" w:rsidRPr="003770E0" w:rsidRDefault="00D1782E" w:rsidP="00D1782E">
            <w:pPr>
              <w:ind w:left="-57" w:right="-57"/>
              <w:jc w:val="both"/>
              <w:rPr>
                <w:rFonts w:ascii="Arial" w:hAnsi="Arial" w:cs="Arial"/>
                <w:lang w:val="mn-MN"/>
              </w:rPr>
            </w:pPr>
            <w:r w:rsidRPr="003770E0">
              <w:rPr>
                <w:rFonts w:ascii="Arial" w:hAnsi="Arial" w:cs="Arial"/>
                <w:lang w:val="mn-MN"/>
              </w:rPr>
              <w:t>Төсвийн шууд захирагч нарын хууль, эрх зүйн мэдлэг дээшилж, авлига ашиг сонирхлын зөрчил үүсэхээс урьдчилан сэргийлсэн байна.</w:t>
            </w:r>
          </w:p>
        </w:tc>
      </w:tr>
      <w:tr w:rsidR="003616DC" w:rsidRPr="003770E0" w:rsidTr="00313F4F">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10.7</w:t>
            </w:r>
          </w:p>
        </w:tc>
        <w:tc>
          <w:tcPr>
            <w:tcW w:w="2381" w:type="dxa"/>
          </w:tcPr>
          <w:p w:rsidR="00D1782E" w:rsidRPr="003770E0" w:rsidRDefault="00D1782E" w:rsidP="00D1782E">
            <w:pPr>
              <w:ind w:left="-57" w:right="-57"/>
              <w:jc w:val="center"/>
              <w:rPr>
                <w:rFonts w:ascii="Arial" w:hAnsi="Arial" w:cs="Arial"/>
                <w:lang w:val="mn-MN"/>
              </w:rPr>
            </w:pPr>
          </w:p>
        </w:tc>
        <w:tc>
          <w:tcPr>
            <w:tcW w:w="3969"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Авлигын эсрэг хуулийн хэрэгжилтийг хангах, сурталчлах, соён гэгээрүүлэх ажлыг тухайлсан салбар тус бүр дээр уулзалт, ярилцлага, хэлэлцүүлэг хэлбэрээр зохион байгуулж, тухайн салбарт  авлига, ашиг сонирхлын зөрчил үүсэх эрсдэлээс урьдчилан сэргийлж ажиллана.</w:t>
            </w:r>
          </w:p>
        </w:tc>
        <w:tc>
          <w:tcPr>
            <w:tcW w:w="1872" w:type="dxa"/>
          </w:tcPr>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lang w:val="mn-MN"/>
              </w:rPr>
              <w:t>2019-2020</w:t>
            </w:r>
          </w:p>
        </w:tc>
        <w:tc>
          <w:tcPr>
            <w:tcW w:w="1701" w:type="dxa"/>
          </w:tcPr>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lang w:val="mn-MN"/>
              </w:rPr>
              <w:t>ХЭЗХ</w:t>
            </w:r>
          </w:p>
        </w:tc>
        <w:tc>
          <w:tcPr>
            <w:tcW w:w="2097" w:type="dxa"/>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lang w:val="mn-MN"/>
              </w:rPr>
            </w:pPr>
            <w:r w:rsidRPr="003770E0">
              <w:rPr>
                <w:rFonts w:ascii="Arial" w:hAnsi="Arial" w:cs="Arial"/>
                <w:sz w:val="22"/>
                <w:szCs w:val="22"/>
                <w:lang w:val="mn-MN"/>
              </w:rPr>
              <w:t>Аймаг,сумдын ЗДТГ</w:t>
            </w:r>
          </w:p>
        </w:tc>
        <w:tc>
          <w:tcPr>
            <w:tcW w:w="2410"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 xml:space="preserve"> Тухайн салбарын  тулгамдсан асуудал ил гарч, урьдчилан сэргийлэх арга хэмжээ оновчтой хэрэгжсэн байна.</w:t>
            </w:r>
          </w:p>
        </w:tc>
      </w:tr>
      <w:tr w:rsidR="003616DC" w:rsidRPr="003770E0" w:rsidTr="00FA4D02">
        <w:trPr>
          <w:trHeight w:val="271"/>
        </w:trPr>
        <w:tc>
          <w:tcPr>
            <w:tcW w:w="15134" w:type="dxa"/>
            <w:gridSpan w:val="7"/>
          </w:tcPr>
          <w:p w:rsidR="00D1782E" w:rsidRPr="003770E0" w:rsidRDefault="00D1782E" w:rsidP="00D1782E">
            <w:pPr>
              <w:ind w:left="-57" w:right="-57"/>
              <w:jc w:val="center"/>
              <w:rPr>
                <w:rFonts w:ascii="Arial" w:hAnsi="Arial" w:cs="Arial"/>
                <w:b/>
                <w:bCs/>
                <w:sz w:val="22"/>
                <w:szCs w:val="22"/>
                <w:lang w:val="mn-MN"/>
              </w:rPr>
            </w:pPr>
            <w:r w:rsidRPr="003770E0">
              <w:rPr>
                <w:rFonts w:ascii="Arial" w:hAnsi="Arial" w:cs="Arial"/>
                <w:b/>
                <w:bCs/>
                <w:sz w:val="22"/>
                <w:szCs w:val="22"/>
                <w:lang w:val="mn-MN"/>
              </w:rPr>
              <w:t>АВЛИГЫН ЭСРЭГ ҮЙЛ АЖИЛЛАГААНД ХЯНАЛТ ШИНЖИЛГЭЭ ХИЙЖ, ҮР ДҮНГ ТООЦОЖ ТАЙЛАГНАХ</w:t>
            </w: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11.1</w:t>
            </w:r>
          </w:p>
          <w:p w:rsidR="00D1782E" w:rsidRPr="003770E0" w:rsidRDefault="00D1782E" w:rsidP="00D1782E">
            <w:pPr>
              <w:ind w:left="-57" w:right="-57"/>
              <w:jc w:val="center"/>
              <w:rPr>
                <w:rFonts w:ascii="Arial" w:hAnsi="Arial" w:cs="Arial"/>
                <w:sz w:val="22"/>
                <w:szCs w:val="22"/>
                <w:lang w:val="mn-MN"/>
              </w:rPr>
            </w:pPr>
          </w:p>
          <w:p w:rsidR="00D1782E" w:rsidRPr="003770E0" w:rsidRDefault="00D1782E" w:rsidP="00D1782E">
            <w:pPr>
              <w:ind w:left="-57" w:right="-57"/>
              <w:jc w:val="center"/>
              <w:rPr>
                <w:rFonts w:ascii="Arial" w:hAnsi="Arial" w:cs="Arial"/>
                <w:sz w:val="22"/>
                <w:szCs w:val="22"/>
                <w:lang w:val="mn-MN"/>
              </w:rPr>
            </w:pPr>
          </w:p>
        </w:tc>
        <w:tc>
          <w:tcPr>
            <w:tcW w:w="2381" w:type="dxa"/>
            <w:vMerge w:val="restart"/>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lastRenderedPageBreak/>
              <w:t xml:space="preserve">Зорилт-11. Авлигатай </w:t>
            </w:r>
            <w:r w:rsidRPr="003770E0">
              <w:rPr>
                <w:rFonts w:ascii="Arial" w:hAnsi="Arial" w:cs="Arial"/>
                <w:sz w:val="22"/>
                <w:szCs w:val="22"/>
                <w:lang w:val="mn-MN"/>
              </w:rPr>
              <w:lastRenderedPageBreak/>
              <w:t>тэмцэх тухай хууль Авлигатай тэмцэх үндэсний хөтөлбөрийн хэрэгжилтэд хяналт шинжилгээ үнэлгээ хийх, санал зөвлөмж, аргачлал боловсруулах, хэрэгжүүлэгч байгууллагуудын үйл ажиллагааг уялдуулан зохицуулах</w:t>
            </w:r>
          </w:p>
        </w:tc>
        <w:tc>
          <w:tcPr>
            <w:tcW w:w="3969" w:type="dxa"/>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lastRenderedPageBreak/>
              <w:t xml:space="preserve">Авлига, ашиг сонирхол, ёс зүйтэй </w:t>
            </w:r>
            <w:r w:rsidRPr="003770E0">
              <w:rPr>
                <w:rFonts w:ascii="Arial" w:hAnsi="Arial" w:cs="Arial"/>
                <w:sz w:val="22"/>
                <w:szCs w:val="22"/>
                <w:lang w:val="mn-MN"/>
              </w:rPr>
              <w:lastRenderedPageBreak/>
              <w:t>холбоотой өргөдөл, гомдол, мэдээллийг хүлээн авч, хянан шийдвэрлэнэ.</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Тухай бүр</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ТАСЗ</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ХЭЗХ</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 xml:space="preserve">Аймаг,сумдын </w:t>
            </w:r>
            <w:r w:rsidRPr="003770E0">
              <w:rPr>
                <w:rFonts w:ascii="Arial" w:hAnsi="Arial" w:cs="Arial"/>
                <w:sz w:val="22"/>
                <w:szCs w:val="22"/>
                <w:lang w:val="mn-MN"/>
              </w:rPr>
              <w:lastRenderedPageBreak/>
              <w:t>ЗДТГ</w:t>
            </w:r>
          </w:p>
        </w:tc>
        <w:tc>
          <w:tcPr>
            <w:tcW w:w="2410" w:type="dxa"/>
            <w:vMerge w:val="restart"/>
            <w:vAlign w:val="center"/>
          </w:tcPr>
          <w:p w:rsidR="00D1782E" w:rsidRPr="003770E0" w:rsidRDefault="00D1782E" w:rsidP="00D1782E">
            <w:pPr>
              <w:ind w:left="-57" w:right="-57"/>
              <w:jc w:val="both"/>
              <w:rPr>
                <w:rFonts w:ascii="Arial" w:hAnsi="Arial" w:cs="Arial"/>
                <w:sz w:val="22"/>
                <w:szCs w:val="22"/>
                <w:lang w:val="mn-MN"/>
              </w:rPr>
            </w:pPr>
            <w:r w:rsidRPr="003770E0">
              <w:rPr>
                <w:rFonts w:ascii="Arial" w:hAnsi="Arial" w:cs="Arial"/>
                <w:sz w:val="22"/>
                <w:szCs w:val="22"/>
                <w:lang w:val="mn-MN"/>
              </w:rPr>
              <w:lastRenderedPageBreak/>
              <w:t xml:space="preserve">Ирсэн өргөдөл </w:t>
            </w:r>
            <w:r w:rsidRPr="003770E0">
              <w:rPr>
                <w:rFonts w:ascii="Arial" w:hAnsi="Arial" w:cs="Arial"/>
                <w:sz w:val="22"/>
                <w:szCs w:val="22"/>
                <w:lang w:val="mn-MN"/>
              </w:rPr>
              <w:lastRenderedPageBreak/>
              <w:t>гомдлыг 100 хувь шийдвэрлэж, гарсан зөрчлийг арилгуулна..</w:t>
            </w: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lastRenderedPageBreak/>
              <w:t>11.2</w:t>
            </w:r>
          </w:p>
          <w:p w:rsidR="00D1782E" w:rsidRPr="003770E0" w:rsidRDefault="00D1782E" w:rsidP="00D1782E">
            <w:pPr>
              <w:ind w:left="-57" w:right="-57"/>
              <w:jc w:val="center"/>
              <w:rPr>
                <w:rFonts w:ascii="Arial" w:hAnsi="Arial" w:cs="Arial"/>
                <w:sz w:val="22"/>
                <w:szCs w:val="22"/>
                <w:lang w:val="mn-MN"/>
              </w:rPr>
            </w:pPr>
          </w:p>
        </w:tc>
        <w:tc>
          <w:tcPr>
            <w:tcW w:w="2381" w:type="dxa"/>
            <w:vMerge/>
          </w:tcPr>
          <w:p w:rsidR="00D1782E" w:rsidRPr="003770E0" w:rsidRDefault="00D1782E" w:rsidP="00D1782E">
            <w:pPr>
              <w:ind w:left="-57" w:right="-57"/>
              <w:jc w:val="both"/>
              <w:rPr>
                <w:rFonts w:ascii="Arial" w:hAnsi="Arial" w:cs="Arial"/>
                <w:sz w:val="22"/>
                <w:szCs w:val="22"/>
                <w:lang w:val="mn-MN"/>
              </w:rPr>
            </w:pPr>
          </w:p>
        </w:tc>
        <w:tc>
          <w:tcPr>
            <w:tcW w:w="3969" w:type="dxa"/>
          </w:tcPr>
          <w:p w:rsidR="00D1782E" w:rsidRPr="003770E0" w:rsidRDefault="00D1782E" w:rsidP="00D1782E">
            <w:pPr>
              <w:tabs>
                <w:tab w:val="left" w:pos="488"/>
              </w:tabs>
              <w:ind w:left="-57" w:right="-57"/>
              <w:jc w:val="both"/>
              <w:rPr>
                <w:rFonts w:ascii="Arial" w:hAnsi="Arial" w:cs="Arial"/>
                <w:sz w:val="22"/>
                <w:szCs w:val="22"/>
                <w:lang w:val="mn-MN"/>
              </w:rPr>
            </w:pPr>
            <w:r w:rsidRPr="003770E0">
              <w:rPr>
                <w:rFonts w:ascii="Arial" w:eastAsia="Calibri" w:hAnsi="Arial" w:cs="Arial"/>
                <w:sz w:val="22"/>
                <w:szCs w:val="22"/>
                <w:lang w:val="mn-MN"/>
              </w:rPr>
              <w:t>Төрийн байгууллагуудын цахим хуудасны мэдээллийн баяжилтын байдалд хагас жил тутамд хяналт үнэлгээ хийж</w:t>
            </w:r>
            <w:r w:rsidRPr="003770E0">
              <w:rPr>
                <w:rFonts w:ascii="Arial" w:hAnsi="Arial" w:cs="Arial"/>
                <w:sz w:val="22"/>
                <w:szCs w:val="22"/>
                <w:lang w:val="mn-MN" w:eastAsia="zh-CN"/>
              </w:rPr>
              <w:t xml:space="preserve"> зөрчлийг арилгуулах эрчимжүүлэх арга хэмжээ авна.</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 он хагас бүтэн жилээр</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ТЗУХ, ХШҮДАХ,</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vMerge/>
          </w:tcPr>
          <w:p w:rsidR="00D1782E" w:rsidRPr="003770E0" w:rsidRDefault="00D1782E" w:rsidP="00D1782E">
            <w:pPr>
              <w:ind w:left="-57" w:right="-57"/>
              <w:jc w:val="center"/>
              <w:rPr>
                <w:rFonts w:ascii="Arial" w:hAnsi="Arial" w:cs="Arial"/>
                <w:sz w:val="22"/>
                <w:szCs w:val="22"/>
                <w:lang w:val="mn-MN"/>
              </w:rPr>
            </w:pP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11.3</w:t>
            </w:r>
          </w:p>
        </w:tc>
        <w:tc>
          <w:tcPr>
            <w:tcW w:w="2381" w:type="dxa"/>
            <w:vMerge/>
          </w:tcPr>
          <w:p w:rsidR="00D1782E" w:rsidRPr="003770E0" w:rsidRDefault="00D1782E" w:rsidP="00D1782E">
            <w:pPr>
              <w:ind w:left="-57" w:right="-57"/>
              <w:jc w:val="both"/>
              <w:rPr>
                <w:rFonts w:ascii="Arial" w:hAnsi="Arial" w:cs="Arial"/>
                <w:sz w:val="22"/>
                <w:szCs w:val="22"/>
                <w:lang w:val="mn-MN"/>
              </w:rPr>
            </w:pPr>
          </w:p>
        </w:tc>
        <w:tc>
          <w:tcPr>
            <w:tcW w:w="3969" w:type="dxa"/>
          </w:tcPr>
          <w:p w:rsidR="00D1782E" w:rsidRPr="003770E0" w:rsidRDefault="00D1782E" w:rsidP="00D1782E">
            <w:pPr>
              <w:tabs>
                <w:tab w:val="left" w:pos="488"/>
              </w:tabs>
              <w:ind w:left="-57" w:right="-57"/>
              <w:jc w:val="both"/>
              <w:rPr>
                <w:rFonts w:ascii="Arial" w:hAnsi="Arial" w:cs="Arial"/>
                <w:sz w:val="22"/>
                <w:szCs w:val="22"/>
                <w:lang w:val="mn-MN"/>
              </w:rPr>
            </w:pPr>
            <w:r w:rsidRPr="003770E0">
              <w:rPr>
                <w:rFonts w:ascii="Arial" w:eastAsia="Calibri" w:hAnsi="Arial" w:cs="Arial"/>
                <w:sz w:val="22"/>
                <w:szCs w:val="22"/>
                <w:lang w:val="mn-MN"/>
              </w:rPr>
              <w:t>Авлигатай тэмцэх тухай хууль, НАНБХАСЗАСЗУС тухай хууль, Авлигатай тэмцэх үндэсний хөтөлбөр хэрэгжүүлэх арга хэмжээний төлөвлөгөөний хэрэгжилтийг жил тутамд сум, төрийн байгууллагуудад тусгай удирдамжаар шалгаж, дүнг нийтэд мэдээлнэ.</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Хагас бүтэн жил тутамд</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vMerge/>
          </w:tcPr>
          <w:p w:rsidR="00D1782E" w:rsidRPr="003770E0" w:rsidRDefault="00D1782E" w:rsidP="00D1782E">
            <w:pPr>
              <w:ind w:left="-57" w:right="-57"/>
              <w:jc w:val="center"/>
              <w:rPr>
                <w:rFonts w:ascii="Arial" w:hAnsi="Arial" w:cs="Arial"/>
                <w:sz w:val="22"/>
                <w:szCs w:val="22"/>
                <w:lang w:val="mn-MN"/>
              </w:rPr>
            </w:pP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11.4</w:t>
            </w:r>
          </w:p>
        </w:tc>
        <w:tc>
          <w:tcPr>
            <w:tcW w:w="2381" w:type="dxa"/>
            <w:vMerge/>
          </w:tcPr>
          <w:p w:rsidR="00D1782E" w:rsidRPr="003770E0" w:rsidRDefault="00D1782E" w:rsidP="00D1782E">
            <w:pPr>
              <w:ind w:left="-57" w:right="-57"/>
              <w:jc w:val="both"/>
              <w:rPr>
                <w:rFonts w:ascii="Arial" w:hAnsi="Arial" w:cs="Arial"/>
                <w:sz w:val="22"/>
                <w:szCs w:val="22"/>
                <w:lang w:val="mn-MN"/>
              </w:rPr>
            </w:pPr>
          </w:p>
        </w:tc>
        <w:tc>
          <w:tcPr>
            <w:tcW w:w="3969" w:type="dxa"/>
          </w:tcPr>
          <w:p w:rsidR="00D1782E" w:rsidRPr="003770E0" w:rsidRDefault="00D1782E" w:rsidP="00D1782E">
            <w:pPr>
              <w:tabs>
                <w:tab w:val="left" w:pos="488"/>
              </w:tabs>
              <w:ind w:left="-57" w:right="-57"/>
              <w:jc w:val="both"/>
              <w:rPr>
                <w:rFonts w:ascii="Arial" w:hAnsi="Arial" w:cs="Arial"/>
                <w:sz w:val="22"/>
                <w:szCs w:val="22"/>
                <w:lang w:val="mn-MN"/>
              </w:rPr>
            </w:pPr>
            <w:r w:rsidRPr="003770E0">
              <w:rPr>
                <w:rFonts w:ascii="Arial" w:eastAsia="Calibri" w:hAnsi="Arial" w:cs="Arial"/>
                <w:sz w:val="22"/>
                <w:szCs w:val="22"/>
                <w:lang w:val="mn-MN"/>
              </w:rPr>
              <w:t>Төлөвлөгөөний хэрэгжилтийн явцын тайланг хагас бүтэн жилээр аймаг сум, байгууллагуудаас нэгтгэн тооцож, 12 дугаар сард аймгийн ЗД-ын зөвлөл болон ИТХТ-ийн хуралдаанаар хэлэлцүүлнэ.</w:t>
            </w:r>
          </w:p>
        </w:tc>
        <w:tc>
          <w:tcPr>
            <w:tcW w:w="1872"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2019-2020</w:t>
            </w:r>
          </w:p>
        </w:tc>
        <w:tc>
          <w:tcPr>
            <w:tcW w:w="1701"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Агентлаг, харьяа байгууллагууд, сумд</w:t>
            </w:r>
          </w:p>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ХЭЗХ</w:t>
            </w:r>
          </w:p>
        </w:tc>
        <w:tc>
          <w:tcPr>
            <w:tcW w:w="2097" w:type="dxa"/>
            <w:vAlign w:val="center"/>
          </w:tcPr>
          <w:p w:rsidR="00D1782E" w:rsidRPr="003770E0" w:rsidRDefault="00D1782E" w:rsidP="00D1782E">
            <w:pPr>
              <w:ind w:left="-57" w:right="-57"/>
              <w:jc w:val="center"/>
              <w:rPr>
                <w:rFonts w:ascii="Arial" w:hAnsi="Arial" w:cs="Arial"/>
                <w:sz w:val="22"/>
                <w:szCs w:val="22"/>
                <w:lang w:val="mn-MN"/>
              </w:rPr>
            </w:pPr>
            <w:r w:rsidRPr="003770E0">
              <w:rPr>
                <w:rFonts w:ascii="Arial" w:hAnsi="Arial" w:cs="Arial"/>
                <w:sz w:val="22"/>
                <w:szCs w:val="22"/>
                <w:lang w:val="mn-MN"/>
              </w:rPr>
              <w:t>Аймаг, сумдын ЗДТГ</w:t>
            </w:r>
          </w:p>
        </w:tc>
        <w:tc>
          <w:tcPr>
            <w:tcW w:w="2410" w:type="dxa"/>
            <w:vMerge/>
          </w:tcPr>
          <w:p w:rsidR="00D1782E" w:rsidRPr="003770E0" w:rsidRDefault="00D1782E" w:rsidP="00D1782E">
            <w:pPr>
              <w:ind w:left="-57" w:right="-57"/>
              <w:jc w:val="center"/>
              <w:rPr>
                <w:rFonts w:ascii="Arial" w:hAnsi="Arial" w:cs="Arial"/>
                <w:sz w:val="22"/>
                <w:szCs w:val="22"/>
                <w:lang w:val="mn-MN"/>
              </w:rPr>
            </w:pP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11.5</w:t>
            </w:r>
          </w:p>
        </w:tc>
        <w:tc>
          <w:tcPr>
            <w:tcW w:w="2381" w:type="dxa"/>
            <w:vMerge/>
          </w:tcPr>
          <w:p w:rsidR="00D1782E" w:rsidRPr="003770E0" w:rsidRDefault="00D1782E" w:rsidP="00D1782E">
            <w:pPr>
              <w:ind w:left="-57" w:right="-57"/>
              <w:jc w:val="both"/>
              <w:rPr>
                <w:rFonts w:ascii="Arial" w:hAnsi="Arial" w:cs="Arial"/>
                <w:lang w:val="mn-MN"/>
              </w:rPr>
            </w:pPr>
          </w:p>
        </w:tc>
        <w:tc>
          <w:tcPr>
            <w:tcW w:w="3969" w:type="dxa"/>
          </w:tcPr>
          <w:p w:rsidR="00D1782E" w:rsidRPr="003770E0" w:rsidRDefault="00D1782E" w:rsidP="00D1782E">
            <w:pPr>
              <w:tabs>
                <w:tab w:val="left" w:pos="488"/>
              </w:tabs>
              <w:ind w:left="-57" w:right="-57"/>
              <w:jc w:val="both"/>
              <w:rPr>
                <w:rFonts w:ascii="Arial" w:eastAsia="Calibri" w:hAnsi="Arial" w:cs="Arial"/>
                <w:lang w:val="mn-MN"/>
              </w:rPr>
            </w:pPr>
            <w:r w:rsidRPr="003770E0">
              <w:rPr>
                <w:rFonts w:ascii="Arial" w:eastAsia="Calibri" w:hAnsi="Arial" w:cs="Arial"/>
                <w:lang w:val="mn-MN"/>
              </w:rPr>
              <w:t xml:space="preserve">Авлигад өртөх эрсдэлтэй </w:t>
            </w:r>
            <w:r w:rsidRPr="003770E0">
              <w:rPr>
                <w:rFonts w:ascii="Arial" w:hAnsi="Arial" w:cs="Arial"/>
                <w:sz w:val="22"/>
                <w:szCs w:val="22"/>
                <w:lang w:val="mn-MN"/>
              </w:rPr>
              <w:t xml:space="preserve"> ажил, албан тушаалтнуудын үйл ажиллагаанд хяналт шалгалт явуулж, дүнг олон нийтэд мэдээллэнэ.</w:t>
            </w:r>
          </w:p>
        </w:tc>
        <w:tc>
          <w:tcPr>
            <w:tcW w:w="1872"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2019 оны 3 дугаар улиралд</w:t>
            </w:r>
          </w:p>
        </w:tc>
        <w:tc>
          <w:tcPr>
            <w:tcW w:w="1701"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Аймгийн ГХУСАЗСЗ,</w:t>
            </w:r>
          </w:p>
          <w:p w:rsidR="00D1782E" w:rsidRPr="003770E0" w:rsidRDefault="00D1782E" w:rsidP="00D1782E">
            <w:pPr>
              <w:ind w:left="-57" w:right="-57"/>
              <w:jc w:val="center"/>
              <w:rPr>
                <w:rFonts w:ascii="Arial" w:hAnsi="Arial" w:cs="Arial"/>
                <w:lang w:val="mn-MN"/>
              </w:rPr>
            </w:pPr>
            <w:r w:rsidRPr="003770E0">
              <w:rPr>
                <w:rFonts w:ascii="Arial" w:hAnsi="Arial" w:cs="Arial"/>
                <w:lang w:val="mn-MN"/>
              </w:rPr>
              <w:t>ХЭЗХ</w:t>
            </w:r>
          </w:p>
          <w:p w:rsidR="00D1782E" w:rsidRPr="003770E0" w:rsidRDefault="00D1782E" w:rsidP="00D1782E">
            <w:pPr>
              <w:ind w:left="-57" w:right="-57"/>
              <w:jc w:val="center"/>
              <w:rPr>
                <w:rFonts w:ascii="Arial" w:hAnsi="Arial" w:cs="Arial"/>
                <w:lang w:val="mn-MN"/>
              </w:rPr>
            </w:pPr>
          </w:p>
        </w:tc>
        <w:tc>
          <w:tcPr>
            <w:tcW w:w="2097"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sz w:val="22"/>
                <w:szCs w:val="22"/>
                <w:lang w:val="mn-MN"/>
              </w:rPr>
              <w:t>Аймаг, сумдын ЗДТГ</w:t>
            </w:r>
          </w:p>
        </w:tc>
        <w:tc>
          <w:tcPr>
            <w:tcW w:w="2410" w:type="dxa"/>
          </w:tcPr>
          <w:p w:rsidR="00D1782E" w:rsidRPr="003770E0" w:rsidRDefault="00D1782E" w:rsidP="00D1782E">
            <w:pPr>
              <w:ind w:left="-57" w:right="-57"/>
              <w:jc w:val="both"/>
              <w:rPr>
                <w:rFonts w:ascii="Arial" w:hAnsi="Arial" w:cs="Arial"/>
                <w:lang w:val="mn-MN"/>
              </w:rPr>
            </w:pPr>
            <w:r w:rsidRPr="003770E0">
              <w:rPr>
                <w:rFonts w:ascii="Arial" w:hAnsi="Arial" w:cs="Arial"/>
                <w:lang w:val="mn-MN"/>
              </w:rPr>
              <w:t>Иргэдийн дундах хардлага буурч, энэ чиглэлийн бодит мэдээллээр хангагдана.</w:t>
            </w:r>
          </w:p>
        </w:tc>
      </w:tr>
      <w:tr w:rsidR="003616DC" w:rsidRPr="003770E0" w:rsidTr="004730C2">
        <w:trPr>
          <w:trHeight w:val="411"/>
        </w:trPr>
        <w:tc>
          <w:tcPr>
            <w:tcW w:w="704"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11.6</w:t>
            </w:r>
          </w:p>
        </w:tc>
        <w:tc>
          <w:tcPr>
            <w:tcW w:w="2381" w:type="dxa"/>
            <w:vMerge/>
          </w:tcPr>
          <w:p w:rsidR="00D1782E" w:rsidRPr="003770E0" w:rsidRDefault="00D1782E" w:rsidP="00D1782E">
            <w:pPr>
              <w:ind w:left="-57" w:right="-57"/>
              <w:jc w:val="both"/>
              <w:rPr>
                <w:rFonts w:ascii="Arial" w:hAnsi="Arial" w:cs="Arial"/>
                <w:lang w:val="mn-MN"/>
              </w:rPr>
            </w:pPr>
          </w:p>
        </w:tc>
        <w:tc>
          <w:tcPr>
            <w:tcW w:w="3969" w:type="dxa"/>
          </w:tcPr>
          <w:p w:rsidR="00D1782E" w:rsidRPr="003770E0" w:rsidRDefault="00D1782E" w:rsidP="00D1782E">
            <w:pPr>
              <w:tabs>
                <w:tab w:val="left" w:pos="488"/>
              </w:tabs>
              <w:ind w:left="-57" w:right="-57"/>
              <w:jc w:val="both"/>
              <w:rPr>
                <w:rFonts w:ascii="Arial" w:eastAsia="Calibri" w:hAnsi="Arial" w:cs="Arial"/>
                <w:lang w:val="mn-MN"/>
              </w:rPr>
            </w:pPr>
            <w:r w:rsidRPr="003770E0">
              <w:rPr>
                <w:rFonts w:ascii="Arial" w:eastAsia="Calibri" w:hAnsi="Arial" w:cs="Arial"/>
                <w:lang w:val="mn-MN"/>
              </w:rPr>
              <w:t>Нийтээр дагаж мөрдөх захиргааны хэм хэмжээ тогтоосон эрх зүйн актыг батлан гаргахаас өмнө Нийтийн сонсголын тухай хуулийн хүрээнд сонсох ажиллагаа бүрэн хийгдэж байгаа эсэхэд хяналт тавьж ажиллана.</w:t>
            </w:r>
          </w:p>
        </w:tc>
        <w:tc>
          <w:tcPr>
            <w:tcW w:w="1872"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2019 оны 2 дугаар улиралд</w:t>
            </w:r>
          </w:p>
        </w:tc>
        <w:tc>
          <w:tcPr>
            <w:tcW w:w="1701"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lang w:val="mn-MN"/>
              </w:rPr>
              <w:t>Аймгийн ГХУСАЗСЗ,</w:t>
            </w:r>
          </w:p>
          <w:p w:rsidR="00D1782E" w:rsidRPr="003770E0" w:rsidRDefault="00D1782E" w:rsidP="00D1782E">
            <w:pPr>
              <w:ind w:left="-57" w:right="-57"/>
              <w:jc w:val="center"/>
              <w:rPr>
                <w:rFonts w:ascii="Arial" w:hAnsi="Arial" w:cs="Arial"/>
                <w:lang w:val="mn-MN"/>
              </w:rPr>
            </w:pPr>
            <w:r w:rsidRPr="003770E0">
              <w:rPr>
                <w:rFonts w:ascii="Arial" w:hAnsi="Arial" w:cs="Arial"/>
                <w:lang w:val="mn-MN"/>
              </w:rPr>
              <w:t>ХЭЗХ</w:t>
            </w:r>
          </w:p>
          <w:p w:rsidR="00D1782E" w:rsidRPr="003770E0" w:rsidRDefault="00D1782E" w:rsidP="00D1782E">
            <w:pPr>
              <w:ind w:left="-57" w:right="-57"/>
              <w:jc w:val="center"/>
              <w:rPr>
                <w:rFonts w:ascii="Arial" w:hAnsi="Arial" w:cs="Arial"/>
                <w:lang w:val="mn-MN"/>
              </w:rPr>
            </w:pPr>
          </w:p>
        </w:tc>
        <w:tc>
          <w:tcPr>
            <w:tcW w:w="2097" w:type="dxa"/>
            <w:vAlign w:val="center"/>
          </w:tcPr>
          <w:p w:rsidR="00D1782E" w:rsidRPr="003770E0" w:rsidRDefault="00D1782E" w:rsidP="00D1782E">
            <w:pPr>
              <w:ind w:left="-57" w:right="-57"/>
              <w:jc w:val="center"/>
              <w:rPr>
                <w:rFonts w:ascii="Arial" w:hAnsi="Arial" w:cs="Arial"/>
                <w:lang w:val="mn-MN"/>
              </w:rPr>
            </w:pPr>
            <w:r w:rsidRPr="003770E0">
              <w:rPr>
                <w:rFonts w:ascii="Arial" w:hAnsi="Arial" w:cs="Arial"/>
                <w:sz w:val="22"/>
                <w:szCs w:val="22"/>
                <w:lang w:val="mn-MN"/>
              </w:rPr>
              <w:t>Аймаг, сумдын ЗДТГ</w:t>
            </w:r>
          </w:p>
        </w:tc>
        <w:tc>
          <w:tcPr>
            <w:tcW w:w="2410" w:type="dxa"/>
          </w:tcPr>
          <w:p w:rsidR="00D1782E" w:rsidRPr="003770E0" w:rsidRDefault="00D1782E" w:rsidP="00D1782E">
            <w:pPr>
              <w:ind w:left="-57" w:right="-57"/>
              <w:jc w:val="both"/>
              <w:rPr>
                <w:rFonts w:ascii="Arial" w:hAnsi="Arial" w:cs="Arial"/>
                <w:lang w:val="mn-MN"/>
              </w:rPr>
            </w:pPr>
          </w:p>
          <w:p w:rsidR="00D1782E" w:rsidRPr="003770E0" w:rsidRDefault="00D1782E" w:rsidP="00D1782E">
            <w:pPr>
              <w:ind w:left="-57" w:right="-57"/>
              <w:jc w:val="both"/>
              <w:rPr>
                <w:rFonts w:ascii="Arial" w:hAnsi="Arial" w:cs="Arial"/>
                <w:lang w:val="mn-MN"/>
              </w:rPr>
            </w:pPr>
            <w:r w:rsidRPr="003770E0">
              <w:rPr>
                <w:rFonts w:ascii="Arial" w:hAnsi="Arial" w:cs="Arial"/>
                <w:lang w:val="mn-MN"/>
              </w:rPr>
              <w:t>Эрх зүйн акт хуулийн хүрээнд батлагдсан байна.</w:t>
            </w:r>
          </w:p>
        </w:tc>
      </w:tr>
    </w:tbl>
    <w:p w:rsidR="006E3DE7" w:rsidRDefault="006E3DE7" w:rsidP="00E807EA">
      <w:pPr>
        <w:spacing w:after="0" w:line="240" w:lineRule="auto"/>
        <w:ind w:right="-57"/>
        <w:rPr>
          <w:rFonts w:ascii="Arial" w:hAnsi="Arial" w:cs="Arial"/>
          <w:lang w:val="mn-MN"/>
        </w:rPr>
      </w:pPr>
    </w:p>
    <w:p w:rsidR="006E3DE7" w:rsidRDefault="006E3DE7" w:rsidP="00E807EA">
      <w:pPr>
        <w:spacing w:after="0" w:line="240" w:lineRule="auto"/>
        <w:ind w:right="-57"/>
        <w:rPr>
          <w:rFonts w:ascii="Arial" w:hAnsi="Arial" w:cs="Arial"/>
          <w:lang w:val="mn-MN"/>
        </w:rPr>
      </w:pPr>
    </w:p>
    <w:p w:rsidR="00376A82" w:rsidRPr="003770E0" w:rsidRDefault="006E3DE7" w:rsidP="006E3DE7">
      <w:pPr>
        <w:spacing w:after="0" w:line="240" w:lineRule="auto"/>
        <w:ind w:right="-57"/>
        <w:jc w:val="center"/>
        <w:rPr>
          <w:rFonts w:ascii="Arial" w:hAnsi="Arial" w:cs="Arial"/>
          <w:lang w:val="mn-MN"/>
        </w:rPr>
      </w:pPr>
      <w:r>
        <w:rPr>
          <w:rFonts w:ascii="Arial" w:hAnsi="Arial" w:cs="Arial"/>
          <w:lang w:val="mn-MN"/>
        </w:rPr>
        <w:t>-----000-----</w:t>
      </w:r>
    </w:p>
    <w:sectPr w:rsidR="00376A82" w:rsidRPr="003770E0" w:rsidSect="00356D04">
      <w:pgSz w:w="16838" w:h="11906" w:orient="landscape" w:code="9"/>
      <w:pgMar w:top="851" w:right="851" w:bottom="1134" w:left="1134" w:header="170" w:footer="17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AE8C26"/>
    <w:lvl w:ilvl="0">
      <w:numFmt w:val="bullet"/>
      <w:lvlText w:val="*"/>
      <w:lvlJc w:val="left"/>
    </w:lvl>
  </w:abstractNum>
  <w:abstractNum w:abstractNumId="1">
    <w:nsid w:val="04FF4C72"/>
    <w:multiLevelType w:val="hybridMultilevel"/>
    <w:tmpl w:val="CBAC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30BE"/>
    <w:multiLevelType w:val="hybridMultilevel"/>
    <w:tmpl w:val="F2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720A0"/>
    <w:multiLevelType w:val="hybridMultilevel"/>
    <w:tmpl w:val="7BAC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9360B"/>
    <w:multiLevelType w:val="hybridMultilevel"/>
    <w:tmpl w:val="C406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31CB8"/>
    <w:multiLevelType w:val="hybridMultilevel"/>
    <w:tmpl w:val="9184D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5DC1"/>
    <w:multiLevelType w:val="hybridMultilevel"/>
    <w:tmpl w:val="F76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66658"/>
    <w:multiLevelType w:val="multilevel"/>
    <w:tmpl w:val="336AE428"/>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023B9C"/>
    <w:multiLevelType w:val="hybridMultilevel"/>
    <w:tmpl w:val="55563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D0DF4"/>
    <w:multiLevelType w:val="multilevel"/>
    <w:tmpl w:val="125CD9DC"/>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0958F8"/>
    <w:multiLevelType w:val="hybridMultilevel"/>
    <w:tmpl w:val="8E40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24150"/>
    <w:multiLevelType w:val="hybridMultilevel"/>
    <w:tmpl w:val="AA32E7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76566E2"/>
    <w:multiLevelType w:val="hybridMultilevel"/>
    <w:tmpl w:val="A572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30C5A"/>
    <w:multiLevelType w:val="hybridMultilevel"/>
    <w:tmpl w:val="01C414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7287E"/>
    <w:multiLevelType w:val="hybridMultilevel"/>
    <w:tmpl w:val="FAE8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6122F"/>
    <w:multiLevelType w:val="hybridMultilevel"/>
    <w:tmpl w:val="F8D4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961A9"/>
    <w:multiLevelType w:val="hybridMultilevel"/>
    <w:tmpl w:val="AE56B8CC"/>
    <w:lvl w:ilvl="0" w:tplc="52CCBBAE">
      <w:start w:val="9"/>
      <w:numFmt w:val="decimal"/>
      <w:lvlText w:val="%1."/>
      <w:lvlJc w:val="left"/>
      <w:pPr>
        <w:ind w:left="365" w:hanging="360"/>
      </w:pPr>
      <w:rPr>
        <w:rFonts w:hint="default"/>
      </w:rPr>
    </w:lvl>
    <w:lvl w:ilvl="1" w:tplc="04500019" w:tentative="1">
      <w:start w:val="1"/>
      <w:numFmt w:val="lowerLetter"/>
      <w:lvlText w:val="%2."/>
      <w:lvlJc w:val="left"/>
      <w:pPr>
        <w:ind w:left="1085" w:hanging="360"/>
      </w:pPr>
    </w:lvl>
    <w:lvl w:ilvl="2" w:tplc="0450001B" w:tentative="1">
      <w:start w:val="1"/>
      <w:numFmt w:val="lowerRoman"/>
      <w:lvlText w:val="%3."/>
      <w:lvlJc w:val="right"/>
      <w:pPr>
        <w:ind w:left="1805" w:hanging="180"/>
      </w:pPr>
    </w:lvl>
    <w:lvl w:ilvl="3" w:tplc="0450000F" w:tentative="1">
      <w:start w:val="1"/>
      <w:numFmt w:val="decimal"/>
      <w:lvlText w:val="%4."/>
      <w:lvlJc w:val="left"/>
      <w:pPr>
        <w:ind w:left="2525" w:hanging="360"/>
      </w:pPr>
    </w:lvl>
    <w:lvl w:ilvl="4" w:tplc="04500019" w:tentative="1">
      <w:start w:val="1"/>
      <w:numFmt w:val="lowerLetter"/>
      <w:lvlText w:val="%5."/>
      <w:lvlJc w:val="left"/>
      <w:pPr>
        <w:ind w:left="3245" w:hanging="360"/>
      </w:pPr>
    </w:lvl>
    <w:lvl w:ilvl="5" w:tplc="0450001B" w:tentative="1">
      <w:start w:val="1"/>
      <w:numFmt w:val="lowerRoman"/>
      <w:lvlText w:val="%6."/>
      <w:lvlJc w:val="right"/>
      <w:pPr>
        <w:ind w:left="3965" w:hanging="180"/>
      </w:pPr>
    </w:lvl>
    <w:lvl w:ilvl="6" w:tplc="0450000F" w:tentative="1">
      <w:start w:val="1"/>
      <w:numFmt w:val="decimal"/>
      <w:lvlText w:val="%7."/>
      <w:lvlJc w:val="left"/>
      <w:pPr>
        <w:ind w:left="4685" w:hanging="360"/>
      </w:pPr>
    </w:lvl>
    <w:lvl w:ilvl="7" w:tplc="04500019" w:tentative="1">
      <w:start w:val="1"/>
      <w:numFmt w:val="lowerLetter"/>
      <w:lvlText w:val="%8."/>
      <w:lvlJc w:val="left"/>
      <w:pPr>
        <w:ind w:left="5405" w:hanging="360"/>
      </w:pPr>
    </w:lvl>
    <w:lvl w:ilvl="8" w:tplc="0450001B" w:tentative="1">
      <w:start w:val="1"/>
      <w:numFmt w:val="lowerRoman"/>
      <w:lvlText w:val="%9."/>
      <w:lvlJc w:val="right"/>
      <w:pPr>
        <w:ind w:left="6125" w:hanging="180"/>
      </w:pPr>
    </w:lvl>
  </w:abstractNum>
  <w:abstractNum w:abstractNumId="17">
    <w:nsid w:val="40FC37B8"/>
    <w:multiLevelType w:val="hybridMultilevel"/>
    <w:tmpl w:val="E18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83D29"/>
    <w:multiLevelType w:val="hybridMultilevel"/>
    <w:tmpl w:val="A8FC8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3E28F4"/>
    <w:multiLevelType w:val="hybridMultilevel"/>
    <w:tmpl w:val="3B848ABA"/>
    <w:lvl w:ilvl="0" w:tplc="1696BCBE">
      <w:start w:val="6"/>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9CB3BAB"/>
    <w:multiLevelType w:val="multilevel"/>
    <w:tmpl w:val="A770E6D8"/>
    <w:lvl w:ilvl="0">
      <w:start w:val="1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1">
    <w:nsid w:val="4D9B0960"/>
    <w:multiLevelType w:val="hybridMultilevel"/>
    <w:tmpl w:val="64C09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D2CE7"/>
    <w:multiLevelType w:val="hybridMultilevel"/>
    <w:tmpl w:val="A7086F44"/>
    <w:lvl w:ilvl="0" w:tplc="A2843AC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3">
    <w:nsid w:val="55B07C8F"/>
    <w:multiLevelType w:val="multilevel"/>
    <w:tmpl w:val="8CC271D6"/>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7DD7406"/>
    <w:multiLevelType w:val="hybridMultilevel"/>
    <w:tmpl w:val="E724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50D52"/>
    <w:multiLevelType w:val="hybridMultilevel"/>
    <w:tmpl w:val="9EFC9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6A4CBA"/>
    <w:multiLevelType w:val="hybridMultilevel"/>
    <w:tmpl w:val="11BA4AC6"/>
    <w:lvl w:ilvl="0" w:tplc="E8CED6EE">
      <w:start w:val="1"/>
      <w:numFmt w:val="decimal"/>
      <w:lvlText w:val="%1."/>
      <w:lvlJc w:val="left"/>
      <w:pPr>
        <w:ind w:left="816" w:hanging="456"/>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D3226A"/>
    <w:multiLevelType w:val="multilevel"/>
    <w:tmpl w:val="F60E01B4"/>
    <w:lvl w:ilvl="0">
      <w:start w:val="12"/>
      <w:numFmt w:val="decimal"/>
      <w:lvlText w:val="%1"/>
      <w:lvlJc w:val="left"/>
      <w:pPr>
        <w:ind w:left="660" w:hanging="660"/>
      </w:pPr>
      <w:rPr>
        <w:rFonts w:eastAsiaTheme="minorEastAsia" w:hint="default"/>
      </w:rPr>
    </w:lvl>
    <w:lvl w:ilvl="1">
      <w:start w:val="1"/>
      <w:numFmt w:val="decimal"/>
      <w:lvlText w:val="%1.%2"/>
      <w:lvlJc w:val="left"/>
      <w:pPr>
        <w:ind w:left="660" w:hanging="66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8">
    <w:nsid w:val="5FD12B13"/>
    <w:multiLevelType w:val="multilevel"/>
    <w:tmpl w:val="5538A8BC"/>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21407B"/>
    <w:multiLevelType w:val="hybridMultilevel"/>
    <w:tmpl w:val="B2B08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627CCA"/>
    <w:multiLevelType w:val="hybridMultilevel"/>
    <w:tmpl w:val="B6C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41389"/>
    <w:multiLevelType w:val="hybridMultilevel"/>
    <w:tmpl w:val="2E30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64126"/>
    <w:multiLevelType w:val="multilevel"/>
    <w:tmpl w:val="43EC284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09442B"/>
    <w:multiLevelType w:val="hybridMultilevel"/>
    <w:tmpl w:val="A11A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05244"/>
    <w:multiLevelType w:val="multilevel"/>
    <w:tmpl w:val="A4C49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C64DB3"/>
    <w:multiLevelType w:val="multilevel"/>
    <w:tmpl w:val="466C311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4680A4D"/>
    <w:multiLevelType w:val="hybridMultilevel"/>
    <w:tmpl w:val="47A04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F5AEE"/>
    <w:multiLevelType w:val="hybridMultilevel"/>
    <w:tmpl w:val="3D08A66E"/>
    <w:lvl w:ilvl="0" w:tplc="9A60F0DE">
      <w:start w:val="3"/>
      <w:numFmt w:val="bullet"/>
      <w:lvlText w:val="-"/>
      <w:lvlJc w:val="left"/>
      <w:pPr>
        <w:ind w:left="1635" w:hanging="360"/>
      </w:pPr>
      <w:rPr>
        <w:rFonts w:ascii="Arial" w:eastAsia="Times New Roman" w:hAnsi="Arial" w:cs="Aria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8">
    <w:nsid w:val="78DD7C37"/>
    <w:multiLevelType w:val="hybridMultilevel"/>
    <w:tmpl w:val="1438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D176F6"/>
    <w:multiLevelType w:val="multilevel"/>
    <w:tmpl w:val="082CC63E"/>
    <w:lvl w:ilvl="0">
      <w:start w:val="13"/>
      <w:numFmt w:val="decimal"/>
      <w:lvlText w:val="%1"/>
      <w:lvlJc w:val="left"/>
      <w:pPr>
        <w:ind w:left="600" w:hanging="600"/>
      </w:pPr>
      <w:rPr>
        <w:rFonts w:hint="default"/>
        <w:sz w:val="22"/>
      </w:rPr>
    </w:lvl>
    <w:lvl w:ilvl="1">
      <w:start w:val="2"/>
      <w:numFmt w:val="decimal"/>
      <w:lvlText w:val="%1.%2"/>
      <w:lvlJc w:val="left"/>
      <w:pPr>
        <w:ind w:left="600" w:hanging="60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0">
    <w:nsid w:val="7EDD322D"/>
    <w:multiLevelType w:val="multilevel"/>
    <w:tmpl w:val="444ECC5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350"/>
        <w:lvlJc w:val="left"/>
        <w:rPr>
          <w:rFonts w:ascii="Arial" w:hAnsi="Arial" w:cs="Arial" w:hint="default"/>
        </w:rPr>
      </w:lvl>
    </w:lvlOverride>
  </w:num>
  <w:num w:numId="2">
    <w:abstractNumId w:val="10"/>
  </w:num>
  <w:num w:numId="3">
    <w:abstractNumId w:val="18"/>
  </w:num>
  <w:num w:numId="4">
    <w:abstractNumId w:val="14"/>
  </w:num>
  <w:num w:numId="5">
    <w:abstractNumId w:val="17"/>
  </w:num>
  <w:num w:numId="6">
    <w:abstractNumId w:val="34"/>
  </w:num>
  <w:num w:numId="7">
    <w:abstractNumId w:val="32"/>
  </w:num>
  <w:num w:numId="8">
    <w:abstractNumId w:val="6"/>
  </w:num>
  <w:num w:numId="9">
    <w:abstractNumId w:val="31"/>
  </w:num>
  <w:num w:numId="10">
    <w:abstractNumId w:val="19"/>
  </w:num>
  <w:num w:numId="11">
    <w:abstractNumId w:val="2"/>
  </w:num>
  <w:num w:numId="12">
    <w:abstractNumId w:val="1"/>
  </w:num>
  <w:num w:numId="13">
    <w:abstractNumId w:val="11"/>
  </w:num>
  <w:num w:numId="14">
    <w:abstractNumId w:val="13"/>
  </w:num>
  <w:num w:numId="15">
    <w:abstractNumId w:val="20"/>
  </w:num>
  <w:num w:numId="16">
    <w:abstractNumId w:val="39"/>
  </w:num>
  <w:num w:numId="17">
    <w:abstractNumId w:val="36"/>
  </w:num>
  <w:num w:numId="18">
    <w:abstractNumId w:val="5"/>
  </w:num>
  <w:num w:numId="19">
    <w:abstractNumId w:val="25"/>
  </w:num>
  <w:num w:numId="20">
    <w:abstractNumId w:val="30"/>
  </w:num>
  <w:num w:numId="21">
    <w:abstractNumId w:val="37"/>
  </w:num>
  <w:num w:numId="22">
    <w:abstractNumId w:val="38"/>
  </w:num>
  <w:num w:numId="23">
    <w:abstractNumId w:val="24"/>
  </w:num>
  <w:num w:numId="24">
    <w:abstractNumId w:val="33"/>
  </w:num>
  <w:num w:numId="25">
    <w:abstractNumId w:val="35"/>
  </w:num>
  <w:num w:numId="26">
    <w:abstractNumId w:val="7"/>
  </w:num>
  <w:num w:numId="27">
    <w:abstractNumId w:val="28"/>
  </w:num>
  <w:num w:numId="28">
    <w:abstractNumId w:val="29"/>
  </w:num>
  <w:num w:numId="29">
    <w:abstractNumId w:val="9"/>
  </w:num>
  <w:num w:numId="30">
    <w:abstractNumId w:val="15"/>
  </w:num>
  <w:num w:numId="31">
    <w:abstractNumId w:val="3"/>
  </w:num>
  <w:num w:numId="32">
    <w:abstractNumId w:val="40"/>
  </w:num>
  <w:num w:numId="33">
    <w:abstractNumId w:val="4"/>
  </w:num>
  <w:num w:numId="34">
    <w:abstractNumId w:val="27"/>
  </w:num>
  <w:num w:numId="35">
    <w:abstractNumId w:val="23"/>
  </w:num>
  <w:num w:numId="36">
    <w:abstractNumId w:val="12"/>
  </w:num>
  <w:num w:numId="37">
    <w:abstractNumId w:val="8"/>
  </w:num>
  <w:num w:numId="38">
    <w:abstractNumId w:val="22"/>
  </w:num>
  <w:num w:numId="39">
    <w:abstractNumId w:val="16"/>
  </w:num>
  <w:num w:numId="40">
    <w:abstractNumId w:val="26"/>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481E10"/>
    <w:rsid w:val="0000359E"/>
    <w:rsid w:val="00006F79"/>
    <w:rsid w:val="00006F92"/>
    <w:rsid w:val="0001205F"/>
    <w:rsid w:val="00013456"/>
    <w:rsid w:val="00013F01"/>
    <w:rsid w:val="00022832"/>
    <w:rsid w:val="00023D2B"/>
    <w:rsid w:val="000263A6"/>
    <w:rsid w:val="00027C57"/>
    <w:rsid w:val="000312C1"/>
    <w:rsid w:val="000332E8"/>
    <w:rsid w:val="000341BE"/>
    <w:rsid w:val="00035432"/>
    <w:rsid w:val="00035C51"/>
    <w:rsid w:val="0003793B"/>
    <w:rsid w:val="0004053F"/>
    <w:rsid w:val="0004438A"/>
    <w:rsid w:val="00046C6A"/>
    <w:rsid w:val="00051544"/>
    <w:rsid w:val="00056A05"/>
    <w:rsid w:val="00056E11"/>
    <w:rsid w:val="000573DE"/>
    <w:rsid w:val="00061000"/>
    <w:rsid w:val="000612E4"/>
    <w:rsid w:val="000633F7"/>
    <w:rsid w:val="00070EFE"/>
    <w:rsid w:val="0007136D"/>
    <w:rsid w:val="00075F9D"/>
    <w:rsid w:val="00077371"/>
    <w:rsid w:val="000819A6"/>
    <w:rsid w:val="00081D81"/>
    <w:rsid w:val="00082171"/>
    <w:rsid w:val="000846E1"/>
    <w:rsid w:val="00085BD4"/>
    <w:rsid w:val="00090DED"/>
    <w:rsid w:val="000958B0"/>
    <w:rsid w:val="000965B8"/>
    <w:rsid w:val="000B05FA"/>
    <w:rsid w:val="000B1E91"/>
    <w:rsid w:val="000C33D4"/>
    <w:rsid w:val="000C6001"/>
    <w:rsid w:val="000C6B11"/>
    <w:rsid w:val="000D3785"/>
    <w:rsid w:val="000D50B9"/>
    <w:rsid w:val="000D5E6B"/>
    <w:rsid w:val="000D7588"/>
    <w:rsid w:val="000E50C1"/>
    <w:rsid w:val="000F153D"/>
    <w:rsid w:val="000F379B"/>
    <w:rsid w:val="000F6D0D"/>
    <w:rsid w:val="000F6EFC"/>
    <w:rsid w:val="00110583"/>
    <w:rsid w:val="00112567"/>
    <w:rsid w:val="00112D5B"/>
    <w:rsid w:val="001213A4"/>
    <w:rsid w:val="00121FA9"/>
    <w:rsid w:val="0012225B"/>
    <w:rsid w:val="001241AD"/>
    <w:rsid w:val="001308B1"/>
    <w:rsid w:val="00130F1C"/>
    <w:rsid w:val="001343BB"/>
    <w:rsid w:val="001349F5"/>
    <w:rsid w:val="00141F2B"/>
    <w:rsid w:val="00142554"/>
    <w:rsid w:val="00147AA2"/>
    <w:rsid w:val="00150959"/>
    <w:rsid w:val="00150B96"/>
    <w:rsid w:val="00152BA2"/>
    <w:rsid w:val="00152F65"/>
    <w:rsid w:val="001535B2"/>
    <w:rsid w:val="00157212"/>
    <w:rsid w:val="00161946"/>
    <w:rsid w:val="00166DB3"/>
    <w:rsid w:val="0017266C"/>
    <w:rsid w:val="00173A2E"/>
    <w:rsid w:val="00174475"/>
    <w:rsid w:val="00185A58"/>
    <w:rsid w:val="00191126"/>
    <w:rsid w:val="00195110"/>
    <w:rsid w:val="00196178"/>
    <w:rsid w:val="001A09DA"/>
    <w:rsid w:val="001A13B0"/>
    <w:rsid w:val="001A1474"/>
    <w:rsid w:val="001A52DB"/>
    <w:rsid w:val="001A5CC9"/>
    <w:rsid w:val="001B3331"/>
    <w:rsid w:val="001B37B5"/>
    <w:rsid w:val="001B3FB1"/>
    <w:rsid w:val="001B48CA"/>
    <w:rsid w:val="001B5447"/>
    <w:rsid w:val="001B6EA8"/>
    <w:rsid w:val="001B75C9"/>
    <w:rsid w:val="001C1696"/>
    <w:rsid w:val="001C5749"/>
    <w:rsid w:val="001C7A62"/>
    <w:rsid w:val="001E07CB"/>
    <w:rsid w:val="001E1DA7"/>
    <w:rsid w:val="001E5651"/>
    <w:rsid w:val="001F1D09"/>
    <w:rsid w:val="001F259B"/>
    <w:rsid w:val="00204CB9"/>
    <w:rsid w:val="00204E2A"/>
    <w:rsid w:val="00207573"/>
    <w:rsid w:val="0021735F"/>
    <w:rsid w:val="00220AAC"/>
    <w:rsid w:val="00222185"/>
    <w:rsid w:val="00222DB0"/>
    <w:rsid w:val="0022351E"/>
    <w:rsid w:val="0022704B"/>
    <w:rsid w:val="00232915"/>
    <w:rsid w:val="00232C88"/>
    <w:rsid w:val="00233CB8"/>
    <w:rsid w:val="00233E45"/>
    <w:rsid w:val="00234968"/>
    <w:rsid w:val="00236BEA"/>
    <w:rsid w:val="0023750B"/>
    <w:rsid w:val="00241475"/>
    <w:rsid w:val="0024323C"/>
    <w:rsid w:val="00244C0E"/>
    <w:rsid w:val="00250D32"/>
    <w:rsid w:val="002523A3"/>
    <w:rsid w:val="002525AD"/>
    <w:rsid w:val="00256378"/>
    <w:rsid w:val="00257192"/>
    <w:rsid w:val="0025758A"/>
    <w:rsid w:val="00262D96"/>
    <w:rsid w:val="0026519F"/>
    <w:rsid w:val="00270391"/>
    <w:rsid w:val="00273BF4"/>
    <w:rsid w:val="00277979"/>
    <w:rsid w:val="002821D6"/>
    <w:rsid w:val="00287FAD"/>
    <w:rsid w:val="00290561"/>
    <w:rsid w:val="00290BD6"/>
    <w:rsid w:val="00290E6F"/>
    <w:rsid w:val="00290E71"/>
    <w:rsid w:val="00293769"/>
    <w:rsid w:val="00293EF4"/>
    <w:rsid w:val="00296443"/>
    <w:rsid w:val="002A09AA"/>
    <w:rsid w:val="002A3FA4"/>
    <w:rsid w:val="002A7238"/>
    <w:rsid w:val="002A73C1"/>
    <w:rsid w:val="002B3312"/>
    <w:rsid w:val="002C4769"/>
    <w:rsid w:val="002C6BCB"/>
    <w:rsid w:val="002D016B"/>
    <w:rsid w:val="002D1616"/>
    <w:rsid w:val="002D2276"/>
    <w:rsid w:val="002D262E"/>
    <w:rsid w:val="002D3974"/>
    <w:rsid w:val="002D53A8"/>
    <w:rsid w:val="002D7B20"/>
    <w:rsid w:val="002E37B9"/>
    <w:rsid w:val="002E7A59"/>
    <w:rsid w:val="002F0802"/>
    <w:rsid w:val="002F17D0"/>
    <w:rsid w:val="002F7DB0"/>
    <w:rsid w:val="00300FB6"/>
    <w:rsid w:val="00301DD3"/>
    <w:rsid w:val="00303F39"/>
    <w:rsid w:val="003057CE"/>
    <w:rsid w:val="00307C6E"/>
    <w:rsid w:val="003116EC"/>
    <w:rsid w:val="00313A38"/>
    <w:rsid w:val="00313EE9"/>
    <w:rsid w:val="00313F4F"/>
    <w:rsid w:val="00314640"/>
    <w:rsid w:val="00316F6A"/>
    <w:rsid w:val="00323B61"/>
    <w:rsid w:val="003317B3"/>
    <w:rsid w:val="00340C69"/>
    <w:rsid w:val="00340D2D"/>
    <w:rsid w:val="00356D04"/>
    <w:rsid w:val="00360D4F"/>
    <w:rsid w:val="003616DC"/>
    <w:rsid w:val="00362BEC"/>
    <w:rsid w:val="003638C0"/>
    <w:rsid w:val="00370FBB"/>
    <w:rsid w:val="003734A0"/>
    <w:rsid w:val="00375193"/>
    <w:rsid w:val="00376A82"/>
    <w:rsid w:val="003770E0"/>
    <w:rsid w:val="00377437"/>
    <w:rsid w:val="00381108"/>
    <w:rsid w:val="00384729"/>
    <w:rsid w:val="003848A5"/>
    <w:rsid w:val="00387A47"/>
    <w:rsid w:val="00390021"/>
    <w:rsid w:val="00390413"/>
    <w:rsid w:val="00391EB2"/>
    <w:rsid w:val="00392130"/>
    <w:rsid w:val="0039413A"/>
    <w:rsid w:val="00395EA2"/>
    <w:rsid w:val="003A1023"/>
    <w:rsid w:val="003A10F4"/>
    <w:rsid w:val="003A1B56"/>
    <w:rsid w:val="003A2791"/>
    <w:rsid w:val="003A42BF"/>
    <w:rsid w:val="003B1156"/>
    <w:rsid w:val="003B3ACE"/>
    <w:rsid w:val="003B4808"/>
    <w:rsid w:val="003B4CEB"/>
    <w:rsid w:val="003B747E"/>
    <w:rsid w:val="003E47A8"/>
    <w:rsid w:val="003F1A29"/>
    <w:rsid w:val="003F1C8F"/>
    <w:rsid w:val="003F2D37"/>
    <w:rsid w:val="003F59D2"/>
    <w:rsid w:val="00400EE4"/>
    <w:rsid w:val="004032C4"/>
    <w:rsid w:val="00404771"/>
    <w:rsid w:val="004050CD"/>
    <w:rsid w:val="004133EC"/>
    <w:rsid w:val="004172B1"/>
    <w:rsid w:val="00422F1C"/>
    <w:rsid w:val="00423C4B"/>
    <w:rsid w:val="00423E2E"/>
    <w:rsid w:val="004251CC"/>
    <w:rsid w:val="004252F4"/>
    <w:rsid w:val="00425D2F"/>
    <w:rsid w:val="00445D10"/>
    <w:rsid w:val="00445E6E"/>
    <w:rsid w:val="00450C39"/>
    <w:rsid w:val="00454C94"/>
    <w:rsid w:val="00457AE6"/>
    <w:rsid w:val="004674C3"/>
    <w:rsid w:val="0046760F"/>
    <w:rsid w:val="00472F55"/>
    <w:rsid w:val="004730C2"/>
    <w:rsid w:val="00473965"/>
    <w:rsid w:val="00474C11"/>
    <w:rsid w:val="0048197F"/>
    <w:rsid w:val="00481E10"/>
    <w:rsid w:val="004828A7"/>
    <w:rsid w:val="00490ECA"/>
    <w:rsid w:val="00492862"/>
    <w:rsid w:val="004942C3"/>
    <w:rsid w:val="00495385"/>
    <w:rsid w:val="0049780D"/>
    <w:rsid w:val="004A0E43"/>
    <w:rsid w:val="004A1458"/>
    <w:rsid w:val="004A1B48"/>
    <w:rsid w:val="004A63EE"/>
    <w:rsid w:val="004B0206"/>
    <w:rsid w:val="004B0220"/>
    <w:rsid w:val="004B6B79"/>
    <w:rsid w:val="004C045B"/>
    <w:rsid w:val="004C4717"/>
    <w:rsid w:val="004C7841"/>
    <w:rsid w:val="004D70BC"/>
    <w:rsid w:val="004E32A1"/>
    <w:rsid w:val="004E4102"/>
    <w:rsid w:val="004F7BD9"/>
    <w:rsid w:val="004F7CE9"/>
    <w:rsid w:val="0051038D"/>
    <w:rsid w:val="00524B9F"/>
    <w:rsid w:val="00534118"/>
    <w:rsid w:val="00534303"/>
    <w:rsid w:val="00535593"/>
    <w:rsid w:val="00535B61"/>
    <w:rsid w:val="0054120F"/>
    <w:rsid w:val="0054560C"/>
    <w:rsid w:val="00546BAA"/>
    <w:rsid w:val="00550DEE"/>
    <w:rsid w:val="005519CB"/>
    <w:rsid w:val="005612F7"/>
    <w:rsid w:val="005639FA"/>
    <w:rsid w:val="0056688B"/>
    <w:rsid w:val="0058263C"/>
    <w:rsid w:val="00582C3A"/>
    <w:rsid w:val="00584179"/>
    <w:rsid w:val="005917DE"/>
    <w:rsid w:val="00597696"/>
    <w:rsid w:val="005A0128"/>
    <w:rsid w:val="005A1B4A"/>
    <w:rsid w:val="005A21E9"/>
    <w:rsid w:val="005B2196"/>
    <w:rsid w:val="005B5F52"/>
    <w:rsid w:val="005B7D59"/>
    <w:rsid w:val="005C1281"/>
    <w:rsid w:val="005C18C0"/>
    <w:rsid w:val="005C5DD0"/>
    <w:rsid w:val="005D1A82"/>
    <w:rsid w:val="005D3ADD"/>
    <w:rsid w:val="005D6D02"/>
    <w:rsid w:val="005E0BDD"/>
    <w:rsid w:val="005E0DFE"/>
    <w:rsid w:val="005E6652"/>
    <w:rsid w:val="005E6D9F"/>
    <w:rsid w:val="005F0E5E"/>
    <w:rsid w:val="005F7190"/>
    <w:rsid w:val="00602ECB"/>
    <w:rsid w:val="0060611A"/>
    <w:rsid w:val="00610514"/>
    <w:rsid w:val="006107AA"/>
    <w:rsid w:val="006112CE"/>
    <w:rsid w:val="0061347F"/>
    <w:rsid w:val="00613BD5"/>
    <w:rsid w:val="006140EF"/>
    <w:rsid w:val="00620F8B"/>
    <w:rsid w:val="00623E22"/>
    <w:rsid w:val="00625E5E"/>
    <w:rsid w:val="00632CA9"/>
    <w:rsid w:val="006423F0"/>
    <w:rsid w:val="006456E2"/>
    <w:rsid w:val="00657D39"/>
    <w:rsid w:val="00663207"/>
    <w:rsid w:val="006669BA"/>
    <w:rsid w:val="00670D62"/>
    <w:rsid w:val="00671555"/>
    <w:rsid w:val="00671FCF"/>
    <w:rsid w:val="00673CC2"/>
    <w:rsid w:val="00684E42"/>
    <w:rsid w:val="006876B6"/>
    <w:rsid w:val="00692B91"/>
    <w:rsid w:val="006A5BD1"/>
    <w:rsid w:val="006A7186"/>
    <w:rsid w:val="006C17E7"/>
    <w:rsid w:val="006C367D"/>
    <w:rsid w:val="006C42DF"/>
    <w:rsid w:val="006C5394"/>
    <w:rsid w:val="006D3A9E"/>
    <w:rsid w:val="006D740E"/>
    <w:rsid w:val="006E1183"/>
    <w:rsid w:val="006E3DE7"/>
    <w:rsid w:val="006F077C"/>
    <w:rsid w:val="006F0FD5"/>
    <w:rsid w:val="006F15DE"/>
    <w:rsid w:val="006F432C"/>
    <w:rsid w:val="006F520B"/>
    <w:rsid w:val="006F5D03"/>
    <w:rsid w:val="0070298C"/>
    <w:rsid w:val="007043B4"/>
    <w:rsid w:val="0070558C"/>
    <w:rsid w:val="0071563F"/>
    <w:rsid w:val="00715F3D"/>
    <w:rsid w:val="00717302"/>
    <w:rsid w:val="00732368"/>
    <w:rsid w:val="00732661"/>
    <w:rsid w:val="00747FDF"/>
    <w:rsid w:val="00750D48"/>
    <w:rsid w:val="00750FA2"/>
    <w:rsid w:val="0075260B"/>
    <w:rsid w:val="0075552B"/>
    <w:rsid w:val="00761C37"/>
    <w:rsid w:val="00773C13"/>
    <w:rsid w:val="00791B79"/>
    <w:rsid w:val="007935A6"/>
    <w:rsid w:val="00794368"/>
    <w:rsid w:val="00796602"/>
    <w:rsid w:val="00797D39"/>
    <w:rsid w:val="00797D89"/>
    <w:rsid w:val="007A1A19"/>
    <w:rsid w:val="007A30FE"/>
    <w:rsid w:val="007A47A5"/>
    <w:rsid w:val="007A7EDD"/>
    <w:rsid w:val="007B2E62"/>
    <w:rsid w:val="007B3C57"/>
    <w:rsid w:val="007C31AC"/>
    <w:rsid w:val="007C53F4"/>
    <w:rsid w:val="007C64FC"/>
    <w:rsid w:val="007C650A"/>
    <w:rsid w:val="007C7BB3"/>
    <w:rsid w:val="007D465D"/>
    <w:rsid w:val="007E0CBD"/>
    <w:rsid w:val="007E7842"/>
    <w:rsid w:val="007E78E8"/>
    <w:rsid w:val="007F2A21"/>
    <w:rsid w:val="007F3341"/>
    <w:rsid w:val="007F5D5F"/>
    <w:rsid w:val="007F7541"/>
    <w:rsid w:val="00802633"/>
    <w:rsid w:val="00803429"/>
    <w:rsid w:val="00805AA3"/>
    <w:rsid w:val="00806C5B"/>
    <w:rsid w:val="008103BC"/>
    <w:rsid w:val="00811AAD"/>
    <w:rsid w:val="00811F45"/>
    <w:rsid w:val="00817796"/>
    <w:rsid w:val="00823BC4"/>
    <w:rsid w:val="0082763C"/>
    <w:rsid w:val="00827924"/>
    <w:rsid w:val="008315C8"/>
    <w:rsid w:val="00831EEB"/>
    <w:rsid w:val="0083311E"/>
    <w:rsid w:val="00836E0D"/>
    <w:rsid w:val="00844CCF"/>
    <w:rsid w:val="00850CDB"/>
    <w:rsid w:val="00850F19"/>
    <w:rsid w:val="00850F48"/>
    <w:rsid w:val="00851C40"/>
    <w:rsid w:val="008618BA"/>
    <w:rsid w:val="00861B6E"/>
    <w:rsid w:val="00864B57"/>
    <w:rsid w:val="00865971"/>
    <w:rsid w:val="00865B3F"/>
    <w:rsid w:val="00870E81"/>
    <w:rsid w:val="008712C0"/>
    <w:rsid w:val="00872986"/>
    <w:rsid w:val="00874013"/>
    <w:rsid w:val="0088105F"/>
    <w:rsid w:val="00884265"/>
    <w:rsid w:val="00887C52"/>
    <w:rsid w:val="00893369"/>
    <w:rsid w:val="00895432"/>
    <w:rsid w:val="008A6885"/>
    <w:rsid w:val="008B1BB3"/>
    <w:rsid w:val="008C071C"/>
    <w:rsid w:val="008C0CB9"/>
    <w:rsid w:val="008C11DE"/>
    <w:rsid w:val="008C2137"/>
    <w:rsid w:val="008C7622"/>
    <w:rsid w:val="008D424E"/>
    <w:rsid w:val="008D44F5"/>
    <w:rsid w:val="008D68AE"/>
    <w:rsid w:val="008E1DA8"/>
    <w:rsid w:val="008E6895"/>
    <w:rsid w:val="008E715E"/>
    <w:rsid w:val="008F322A"/>
    <w:rsid w:val="008F53E3"/>
    <w:rsid w:val="009057E5"/>
    <w:rsid w:val="00911E0B"/>
    <w:rsid w:val="009130E3"/>
    <w:rsid w:val="00916A1B"/>
    <w:rsid w:val="009258C0"/>
    <w:rsid w:val="00927A38"/>
    <w:rsid w:val="00930B05"/>
    <w:rsid w:val="009356B8"/>
    <w:rsid w:val="009364A4"/>
    <w:rsid w:val="00943E94"/>
    <w:rsid w:val="00946F90"/>
    <w:rsid w:val="0094739B"/>
    <w:rsid w:val="009524CA"/>
    <w:rsid w:val="009536CF"/>
    <w:rsid w:val="00953CF5"/>
    <w:rsid w:val="009558B7"/>
    <w:rsid w:val="00955B59"/>
    <w:rsid w:val="00962099"/>
    <w:rsid w:val="009635BD"/>
    <w:rsid w:val="009678C3"/>
    <w:rsid w:val="00970FF5"/>
    <w:rsid w:val="00972B36"/>
    <w:rsid w:val="00973874"/>
    <w:rsid w:val="00976CE1"/>
    <w:rsid w:val="00981A9F"/>
    <w:rsid w:val="009869C3"/>
    <w:rsid w:val="00986F50"/>
    <w:rsid w:val="009877BB"/>
    <w:rsid w:val="0099229E"/>
    <w:rsid w:val="00996085"/>
    <w:rsid w:val="00996E73"/>
    <w:rsid w:val="00997DC2"/>
    <w:rsid w:val="009A23B1"/>
    <w:rsid w:val="009A24BB"/>
    <w:rsid w:val="009A71A4"/>
    <w:rsid w:val="009C38B0"/>
    <w:rsid w:val="009C6FCD"/>
    <w:rsid w:val="009C77B1"/>
    <w:rsid w:val="009D27A5"/>
    <w:rsid w:val="009E3249"/>
    <w:rsid w:val="009E6202"/>
    <w:rsid w:val="009E7878"/>
    <w:rsid w:val="009F02F3"/>
    <w:rsid w:val="00A03502"/>
    <w:rsid w:val="00A11F87"/>
    <w:rsid w:val="00A3159C"/>
    <w:rsid w:val="00A3292D"/>
    <w:rsid w:val="00A332DC"/>
    <w:rsid w:val="00A445D8"/>
    <w:rsid w:val="00A5298C"/>
    <w:rsid w:val="00A52E39"/>
    <w:rsid w:val="00A5710D"/>
    <w:rsid w:val="00A65CA7"/>
    <w:rsid w:val="00A67042"/>
    <w:rsid w:val="00A71797"/>
    <w:rsid w:val="00A750BA"/>
    <w:rsid w:val="00A75603"/>
    <w:rsid w:val="00A7761F"/>
    <w:rsid w:val="00A8044D"/>
    <w:rsid w:val="00A85454"/>
    <w:rsid w:val="00A90D99"/>
    <w:rsid w:val="00A93A1A"/>
    <w:rsid w:val="00A95723"/>
    <w:rsid w:val="00A97FAF"/>
    <w:rsid w:val="00AA0A65"/>
    <w:rsid w:val="00AA24C9"/>
    <w:rsid w:val="00AA53AB"/>
    <w:rsid w:val="00AC1188"/>
    <w:rsid w:val="00AC17A7"/>
    <w:rsid w:val="00AC47AB"/>
    <w:rsid w:val="00AC57A1"/>
    <w:rsid w:val="00AC7B55"/>
    <w:rsid w:val="00AD2FB8"/>
    <w:rsid w:val="00AD3D31"/>
    <w:rsid w:val="00AD7A3B"/>
    <w:rsid w:val="00AE2E20"/>
    <w:rsid w:val="00AE3051"/>
    <w:rsid w:val="00AE33E8"/>
    <w:rsid w:val="00AE54B5"/>
    <w:rsid w:val="00AE7167"/>
    <w:rsid w:val="00AF0B16"/>
    <w:rsid w:val="00AF4CC9"/>
    <w:rsid w:val="00AF6057"/>
    <w:rsid w:val="00AF6DBC"/>
    <w:rsid w:val="00B156BC"/>
    <w:rsid w:val="00B270F5"/>
    <w:rsid w:val="00B27B8E"/>
    <w:rsid w:val="00B3095F"/>
    <w:rsid w:val="00B33A2C"/>
    <w:rsid w:val="00B4605D"/>
    <w:rsid w:val="00B52E88"/>
    <w:rsid w:val="00B53DED"/>
    <w:rsid w:val="00B6174D"/>
    <w:rsid w:val="00B66365"/>
    <w:rsid w:val="00B71013"/>
    <w:rsid w:val="00B749E5"/>
    <w:rsid w:val="00B74BC0"/>
    <w:rsid w:val="00B75E9B"/>
    <w:rsid w:val="00B76DC2"/>
    <w:rsid w:val="00B82426"/>
    <w:rsid w:val="00B8395D"/>
    <w:rsid w:val="00B84F8D"/>
    <w:rsid w:val="00B86E55"/>
    <w:rsid w:val="00B92A7A"/>
    <w:rsid w:val="00B92E0E"/>
    <w:rsid w:val="00B96407"/>
    <w:rsid w:val="00B96B0E"/>
    <w:rsid w:val="00BA1C08"/>
    <w:rsid w:val="00BA1E60"/>
    <w:rsid w:val="00BA4650"/>
    <w:rsid w:val="00BB036C"/>
    <w:rsid w:val="00BB20C5"/>
    <w:rsid w:val="00BB5F4A"/>
    <w:rsid w:val="00BC329E"/>
    <w:rsid w:val="00BC5D12"/>
    <w:rsid w:val="00BD2E01"/>
    <w:rsid w:val="00BE2FFB"/>
    <w:rsid w:val="00BE4EEA"/>
    <w:rsid w:val="00BE5593"/>
    <w:rsid w:val="00BE6A6C"/>
    <w:rsid w:val="00BE7B37"/>
    <w:rsid w:val="00BE7DE0"/>
    <w:rsid w:val="00BF41E6"/>
    <w:rsid w:val="00C042E2"/>
    <w:rsid w:val="00C12160"/>
    <w:rsid w:val="00C1316D"/>
    <w:rsid w:val="00C14E6E"/>
    <w:rsid w:val="00C22188"/>
    <w:rsid w:val="00C2785B"/>
    <w:rsid w:val="00C301FC"/>
    <w:rsid w:val="00C42417"/>
    <w:rsid w:val="00C45436"/>
    <w:rsid w:val="00C470DD"/>
    <w:rsid w:val="00C5315B"/>
    <w:rsid w:val="00C57158"/>
    <w:rsid w:val="00C60F18"/>
    <w:rsid w:val="00C61C2D"/>
    <w:rsid w:val="00C61D94"/>
    <w:rsid w:val="00C63CA5"/>
    <w:rsid w:val="00C6795E"/>
    <w:rsid w:val="00C721FE"/>
    <w:rsid w:val="00C740D8"/>
    <w:rsid w:val="00C764E5"/>
    <w:rsid w:val="00C83199"/>
    <w:rsid w:val="00C8459F"/>
    <w:rsid w:val="00C9512E"/>
    <w:rsid w:val="00C97DB0"/>
    <w:rsid w:val="00CA1265"/>
    <w:rsid w:val="00CA615E"/>
    <w:rsid w:val="00CA793D"/>
    <w:rsid w:val="00CB27F7"/>
    <w:rsid w:val="00CB53AD"/>
    <w:rsid w:val="00CC022F"/>
    <w:rsid w:val="00CC10AE"/>
    <w:rsid w:val="00CC281D"/>
    <w:rsid w:val="00CC6813"/>
    <w:rsid w:val="00CD3881"/>
    <w:rsid w:val="00CE0A38"/>
    <w:rsid w:val="00CE50D0"/>
    <w:rsid w:val="00CE6548"/>
    <w:rsid w:val="00CE7764"/>
    <w:rsid w:val="00CF28AE"/>
    <w:rsid w:val="00CF2E6D"/>
    <w:rsid w:val="00CF5AA9"/>
    <w:rsid w:val="00CF66CD"/>
    <w:rsid w:val="00CF6EE8"/>
    <w:rsid w:val="00D01265"/>
    <w:rsid w:val="00D07F15"/>
    <w:rsid w:val="00D11FF2"/>
    <w:rsid w:val="00D12EE6"/>
    <w:rsid w:val="00D14AB4"/>
    <w:rsid w:val="00D163AE"/>
    <w:rsid w:val="00D1782E"/>
    <w:rsid w:val="00D20D83"/>
    <w:rsid w:val="00D216E2"/>
    <w:rsid w:val="00D24642"/>
    <w:rsid w:val="00D27605"/>
    <w:rsid w:val="00D3007E"/>
    <w:rsid w:val="00D31256"/>
    <w:rsid w:val="00D3201F"/>
    <w:rsid w:val="00D327C6"/>
    <w:rsid w:val="00D33714"/>
    <w:rsid w:val="00D34FE3"/>
    <w:rsid w:val="00D45DBE"/>
    <w:rsid w:val="00D53603"/>
    <w:rsid w:val="00D54D47"/>
    <w:rsid w:val="00D60C36"/>
    <w:rsid w:val="00D61A39"/>
    <w:rsid w:val="00D628CD"/>
    <w:rsid w:val="00D6338E"/>
    <w:rsid w:val="00D67AF8"/>
    <w:rsid w:val="00D704CF"/>
    <w:rsid w:val="00D73C13"/>
    <w:rsid w:val="00D778C0"/>
    <w:rsid w:val="00D90748"/>
    <w:rsid w:val="00DA2224"/>
    <w:rsid w:val="00DA2D0F"/>
    <w:rsid w:val="00DA512F"/>
    <w:rsid w:val="00DB567B"/>
    <w:rsid w:val="00DB7E85"/>
    <w:rsid w:val="00DC0BF4"/>
    <w:rsid w:val="00DC179C"/>
    <w:rsid w:val="00DC1B9D"/>
    <w:rsid w:val="00DC326B"/>
    <w:rsid w:val="00DD125F"/>
    <w:rsid w:val="00DD6547"/>
    <w:rsid w:val="00DF2293"/>
    <w:rsid w:val="00DF7827"/>
    <w:rsid w:val="00E03270"/>
    <w:rsid w:val="00E05B4D"/>
    <w:rsid w:val="00E14654"/>
    <w:rsid w:val="00E2053D"/>
    <w:rsid w:val="00E2501D"/>
    <w:rsid w:val="00E316FA"/>
    <w:rsid w:val="00E35474"/>
    <w:rsid w:val="00E35A9B"/>
    <w:rsid w:val="00E43157"/>
    <w:rsid w:val="00E50AFF"/>
    <w:rsid w:val="00E56963"/>
    <w:rsid w:val="00E57EF7"/>
    <w:rsid w:val="00E57FAA"/>
    <w:rsid w:val="00E64231"/>
    <w:rsid w:val="00E64E1B"/>
    <w:rsid w:val="00E7082C"/>
    <w:rsid w:val="00E71D68"/>
    <w:rsid w:val="00E807EA"/>
    <w:rsid w:val="00E9138D"/>
    <w:rsid w:val="00E934C1"/>
    <w:rsid w:val="00EA138F"/>
    <w:rsid w:val="00EA2F5F"/>
    <w:rsid w:val="00EA74F2"/>
    <w:rsid w:val="00EB4624"/>
    <w:rsid w:val="00EB5048"/>
    <w:rsid w:val="00EC31CD"/>
    <w:rsid w:val="00EC538E"/>
    <w:rsid w:val="00EC55DD"/>
    <w:rsid w:val="00ED5E74"/>
    <w:rsid w:val="00EE2736"/>
    <w:rsid w:val="00EE4B1A"/>
    <w:rsid w:val="00EE65D5"/>
    <w:rsid w:val="00EE662C"/>
    <w:rsid w:val="00EE753E"/>
    <w:rsid w:val="00EF52A8"/>
    <w:rsid w:val="00EF5A1C"/>
    <w:rsid w:val="00F00FBD"/>
    <w:rsid w:val="00F01CCB"/>
    <w:rsid w:val="00F04AB1"/>
    <w:rsid w:val="00F04ED1"/>
    <w:rsid w:val="00F068ED"/>
    <w:rsid w:val="00F13EDE"/>
    <w:rsid w:val="00F20291"/>
    <w:rsid w:val="00F22169"/>
    <w:rsid w:val="00F36220"/>
    <w:rsid w:val="00F36F1F"/>
    <w:rsid w:val="00F41901"/>
    <w:rsid w:val="00F44598"/>
    <w:rsid w:val="00F464CD"/>
    <w:rsid w:val="00F477FB"/>
    <w:rsid w:val="00F642CB"/>
    <w:rsid w:val="00F6597F"/>
    <w:rsid w:val="00F76DF9"/>
    <w:rsid w:val="00F863A8"/>
    <w:rsid w:val="00F95449"/>
    <w:rsid w:val="00FA4D02"/>
    <w:rsid w:val="00FA713A"/>
    <w:rsid w:val="00FA7E77"/>
    <w:rsid w:val="00FB2A3F"/>
    <w:rsid w:val="00FB5547"/>
    <w:rsid w:val="00FB7331"/>
    <w:rsid w:val="00FB7BB2"/>
    <w:rsid w:val="00FC2EB9"/>
    <w:rsid w:val="00FC3C31"/>
    <w:rsid w:val="00FC4A1C"/>
    <w:rsid w:val="00FC53DB"/>
    <w:rsid w:val="00FD475F"/>
    <w:rsid w:val="00FE0770"/>
    <w:rsid w:val="00FE379F"/>
    <w:rsid w:val="00FF0275"/>
    <w:rsid w:val="00FF31E0"/>
    <w:rsid w:val="00FF4793"/>
    <w:rsid w:val="00FF5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65"/>
  </w:style>
  <w:style w:type="paragraph" w:styleId="Heading1">
    <w:name w:val="heading 1"/>
    <w:basedOn w:val="Normal"/>
    <w:next w:val="Normal"/>
    <w:link w:val="Heading1Char"/>
    <w:uiPriority w:val="9"/>
    <w:qFormat/>
    <w:rsid w:val="00481E10"/>
    <w:pPr>
      <w:keepNext/>
      <w:keepLines/>
      <w:spacing w:before="240" w:after="0" w:line="259" w:lineRule="auto"/>
      <w:outlineLvl w:val="0"/>
    </w:pPr>
    <w:rPr>
      <w:rFonts w:asciiTheme="majorHAnsi" w:eastAsiaTheme="majorEastAsia" w:hAnsiTheme="majorHAnsi" w:cstheme="majorBidi"/>
      <w:color w:val="365F91" w:themeColor="accent1" w:themeShade="BF"/>
      <w:sz w:val="32"/>
      <w:szCs w:val="40"/>
      <w:lang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10"/>
    <w:rPr>
      <w:rFonts w:asciiTheme="majorHAnsi" w:eastAsiaTheme="majorEastAsia" w:hAnsiTheme="majorHAnsi" w:cstheme="majorBidi"/>
      <w:color w:val="365F91" w:themeColor="accent1" w:themeShade="BF"/>
      <w:sz w:val="32"/>
      <w:szCs w:val="40"/>
      <w:lang w:bidi="mn-Mong-CN"/>
    </w:rPr>
  </w:style>
  <w:style w:type="numbering" w:customStyle="1" w:styleId="NoList1">
    <w:name w:val="No List1"/>
    <w:next w:val="NoList"/>
    <w:uiPriority w:val="99"/>
    <w:semiHidden/>
    <w:unhideWhenUsed/>
    <w:rsid w:val="00481E10"/>
  </w:style>
  <w:style w:type="table" w:styleId="TableGrid">
    <w:name w:val="Table Grid"/>
    <w:basedOn w:val="TableNormal"/>
    <w:uiPriority w:val="39"/>
    <w:rsid w:val="00481E10"/>
    <w:pPr>
      <w:spacing w:after="0" w:line="240" w:lineRule="auto"/>
    </w:pPr>
    <w:rPr>
      <w:rFonts w:ascii="Times New Roman" w:hAnsi="Times New Roman" w:cs="Times New Roman"/>
      <w:sz w:val="24"/>
      <w:szCs w:val="28"/>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1E10"/>
    <w:pPr>
      <w:spacing w:after="160" w:line="259" w:lineRule="auto"/>
      <w:ind w:left="720"/>
      <w:contextualSpacing/>
    </w:pPr>
    <w:rPr>
      <w:rFonts w:ascii="Times New Roman" w:hAnsi="Times New Roman" w:cs="Times New Roman"/>
      <w:sz w:val="24"/>
      <w:szCs w:val="28"/>
      <w:lang w:bidi="mn-Mong-CN"/>
    </w:rPr>
  </w:style>
  <w:style w:type="character" w:customStyle="1" w:styleId="BalloonTextChar">
    <w:name w:val="Balloon Text Char"/>
    <w:basedOn w:val="DefaultParagraphFont"/>
    <w:link w:val="BalloonText"/>
    <w:uiPriority w:val="99"/>
    <w:semiHidden/>
    <w:rsid w:val="00481E10"/>
    <w:rPr>
      <w:rFonts w:ascii="Segoe UI" w:hAnsi="Segoe UI" w:cs="Segoe UI"/>
      <w:sz w:val="18"/>
    </w:rPr>
  </w:style>
  <w:style w:type="paragraph" w:styleId="BalloonText">
    <w:name w:val="Balloon Text"/>
    <w:basedOn w:val="Normal"/>
    <w:link w:val="BalloonTextChar"/>
    <w:uiPriority w:val="99"/>
    <w:semiHidden/>
    <w:unhideWhenUsed/>
    <w:rsid w:val="00481E10"/>
    <w:pPr>
      <w:spacing w:after="0" w:line="240" w:lineRule="auto"/>
    </w:pPr>
    <w:rPr>
      <w:rFonts w:ascii="Segoe UI" w:hAnsi="Segoe UI" w:cs="Segoe UI"/>
      <w:sz w:val="18"/>
    </w:rPr>
  </w:style>
  <w:style w:type="character" w:customStyle="1" w:styleId="BalloonTextChar1">
    <w:name w:val="Balloon Text Char1"/>
    <w:basedOn w:val="DefaultParagraphFont"/>
    <w:uiPriority w:val="99"/>
    <w:semiHidden/>
    <w:rsid w:val="00481E10"/>
    <w:rPr>
      <w:rFonts w:ascii="Tahoma" w:hAnsi="Tahoma" w:cs="Tahoma"/>
      <w:sz w:val="16"/>
      <w:szCs w:val="16"/>
    </w:rPr>
  </w:style>
  <w:style w:type="character" w:customStyle="1" w:styleId="CommentTextChar">
    <w:name w:val="Comment Text Char"/>
    <w:basedOn w:val="DefaultParagraphFont"/>
    <w:link w:val="CommentText"/>
    <w:uiPriority w:val="99"/>
    <w:semiHidden/>
    <w:rsid w:val="00481E10"/>
    <w:rPr>
      <w:sz w:val="20"/>
      <w:szCs w:val="25"/>
    </w:rPr>
  </w:style>
  <w:style w:type="paragraph" w:styleId="CommentText">
    <w:name w:val="annotation text"/>
    <w:basedOn w:val="Normal"/>
    <w:link w:val="CommentTextChar"/>
    <w:uiPriority w:val="99"/>
    <w:semiHidden/>
    <w:unhideWhenUsed/>
    <w:rsid w:val="00481E10"/>
    <w:pPr>
      <w:spacing w:after="160" w:line="240" w:lineRule="auto"/>
    </w:pPr>
    <w:rPr>
      <w:sz w:val="20"/>
      <w:szCs w:val="25"/>
    </w:rPr>
  </w:style>
  <w:style w:type="character" w:customStyle="1" w:styleId="CommentTextChar1">
    <w:name w:val="Comment Text Char1"/>
    <w:basedOn w:val="DefaultParagraphFont"/>
    <w:uiPriority w:val="99"/>
    <w:semiHidden/>
    <w:rsid w:val="00481E10"/>
    <w:rPr>
      <w:sz w:val="20"/>
      <w:szCs w:val="20"/>
    </w:rPr>
  </w:style>
  <w:style w:type="character" w:customStyle="1" w:styleId="CommentSubjectChar">
    <w:name w:val="Comment Subject Char"/>
    <w:basedOn w:val="CommentTextChar"/>
    <w:link w:val="CommentSubject"/>
    <w:uiPriority w:val="99"/>
    <w:semiHidden/>
    <w:rsid w:val="00481E10"/>
    <w:rPr>
      <w:b/>
      <w:bCs/>
      <w:sz w:val="20"/>
      <w:szCs w:val="25"/>
    </w:rPr>
  </w:style>
  <w:style w:type="paragraph" w:styleId="CommentSubject">
    <w:name w:val="annotation subject"/>
    <w:basedOn w:val="CommentText"/>
    <w:next w:val="CommentText"/>
    <w:link w:val="CommentSubjectChar"/>
    <w:uiPriority w:val="99"/>
    <w:semiHidden/>
    <w:unhideWhenUsed/>
    <w:rsid w:val="00481E10"/>
    <w:rPr>
      <w:b/>
      <w:bCs/>
    </w:rPr>
  </w:style>
  <w:style w:type="character" w:customStyle="1" w:styleId="CommentSubjectChar1">
    <w:name w:val="Comment Subject Char1"/>
    <w:basedOn w:val="CommentTextChar1"/>
    <w:uiPriority w:val="99"/>
    <w:semiHidden/>
    <w:rsid w:val="00481E10"/>
    <w:rPr>
      <w:b/>
      <w:bCs/>
      <w:sz w:val="20"/>
      <w:szCs w:val="20"/>
    </w:rPr>
  </w:style>
  <w:style w:type="character" w:styleId="Hyperlink">
    <w:name w:val="Hyperlink"/>
    <w:basedOn w:val="DefaultParagraphFont"/>
    <w:uiPriority w:val="99"/>
    <w:unhideWhenUsed/>
    <w:rsid w:val="00481E10"/>
    <w:rPr>
      <w:color w:val="0000FF" w:themeColor="hyperlink"/>
      <w:u w:val="single"/>
    </w:rPr>
  </w:style>
  <w:style w:type="character" w:customStyle="1" w:styleId="ListParagraphChar">
    <w:name w:val="List Paragraph Char"/>
    <w:basedOn w:val="DefaultParagraphFont"/>
    <w:link w:val="ListParagraph"/>
    <w:uiPriority w:val="34"/>
    <w:locked/>
    <w:rsid w:val="00481E10"/>
    <w:rPr>
      <w:rFonts w:ascii="Times New Roman" w:hAnsi="Times New Roman" w:cs="Times New Roman"/>
      <w:sz w:val="24"/>
      <w:szCs w:val="28"/>
      <w:lang w:bidi="mn-Mong-CN"/>
    </w:rPr>
  </w:style>
  <w:style w:type="character" w:styleId="FollowedHyperlink">
    <w:name w:val="FollowedHyperlink"/>
    <w:basedOn w:val="DefaultParagraphFont"/>
    <w:uiPriority w:val="99"/>
    <w:semiHidden/>
    <w:unhideWhenUsed/>
    <w:rsid w:val="00481E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7316936">
      <w:bodyDiv w:val="1"/>
      <w:marLeft w:val="0"/>
      <w:marRight w:val="0"/>
      <w:marTop w:val="0"/>
      <w:marBottom w:val="0"/>
      <w:divBdr>
        <w:top w:val="none" w:sz="0" w:space="0" w:color="auto"/>
        <w:left w:val="none" w:sz="0" w:space="0" w:color="auto"/>
        <w:bottom w:val="none" w:sz="0" w:space="0" w:color="auto"/>
        <w:right w:val="none" w:sz="0" w:space="0" w:color="auto"/>
      </w:divBdr>
    </w:div>
    <w:div w:id="6542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gov.mn" TargetMode="External"/><Relationship Id="rId3" Type="http://schemas.openxmlformats.org/officeDocument/2006/relationships/styles" Target="styles.xml"/><Relationship Id="rId7" Type="http://schemas.openxmlformats.org/officeDocument/2006/relationships/hyperlink" Target="http://www.e-procurement.m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nder.gov.m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50C95-E3B8-459F-A4F4-A10BF138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Tsetsegee</dc:creator>
  <cp:lastModifiedBy>Oyunsaikhan</cp:lastModifiedBy>
  <cp:revision>28</cp:revision>
  <cp:lastPrinted>2017-10-26T09:42:00Z</cp:lastPrinted>
  <dcterms:created xsi:type="dcterms:W3CDTF">2019-05-15T06:43:00Z</dcterms:created>
  <dcterms:modified xsi:type="dcterms:W3CDTF">2019-06-11T02:22:00Z</dcterms:modified>
</cp:coreProperties>
</file>