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76" w:rsidRPr="006C2E7E" w:rsidRDefault="006C2E7E" w:rsidP="00A96C76">
      <w:pPr>
        <w:pStyle w:val="Default"/>
        <w:jc w:val="both"/>
        <w:rPr>
          <w:sz w:val="20"/>
          <w:szCs w:val="20"/>
          <w:lang w:val="mn-MN"/>
        </w:rPr>
      </w:pPr>
      <w:bookmarkStart w:id="0" w:name="_GoBack"/>
      <w:bookmarkEnd w:id="0"/>
      <w:r>
        <w:rPr>
          <w:sz w:val="20"/>
          <w:szCs w:val="20"/>
          <w:lang w:val="mn-MN"/>
        </w:rPr>
        <w:t>төсөл</w:t>
      </w:r>
    </w:p>
    <w:p w:rsidR="00A96C76" w:rsidRPr="00352CF7" w:rsidRDefault="00A96C76" w:rsidP="00A96C76">
      <w:pPr>
        <w:pStyle w:val="Default"/>
        <w:jc w:val="center"/>
        <w:rPr>
          <w:sz w:val="20"/>
          <w:szCs w:val="20"/>
        </w:rPr>
      </w:pPr>
      <w:r w:rsidRPr="00352CF7">
        <w:rPr>
          <w:b/>
          <w:bCs/>
          <w:sz w:val="20"/>
          <w:szCs w:val="20"/>
        </w:rPr>
        <w:t>МОНГОЛ УЛСЫН ХУУЛЬ</w:t>
      </w:r>
    </w:p>
    <w:p w:rsidR="00A96C76" w:rsidRPr="00352CF7" w:rsidRDefault="00A96C76" w:rsidP="00A96C76">
      <w:pPr>
        <w:pStyle w:val="Default"/>
        <w:jc w:val="center"/>
        <w:rPr>
          <w:sz w:val="20"/>
          <w:szCs w:val="20"/>
        </w:rPr>
      </w:pPr>
      <w:r w:rsidRPr="00352CF7">
        <w:rPr>
          <w:b/>
          <w:bCs/>
          <w:sz w:val="20"/>
          <w:szCs w:val="20"/>
        </w:rPr>
        <w:t>ЗАСАГ ЗАХИРГАА, НУТАГ ДЭВСГЭРИЙН НЭГЖ,</w:t>
      </w:r>
    </w:p>
    <w:p w:rsidR="00A96C76" w:rsidRPr="00352CF7" w:rsidRDefault="00A96C76" w:rsidP="00A96C76">
      <w:pPr>
        <w:pStyle w:val="Default"/>
        <w:jc w:val="center"/>
        <w:rPr>
          <w:sz w:val="20"/>
          <w:szCs w:val="20"/>
        </w:rPr>
      </w:pPr>
      <w:r w:rsidRPr="00352CF7">
        <w:rPr>
          <w:b/>
          <w:bCs/>
          <w:sz w:val="20"/>
          <w:szCs w:val="20"/>
        </w:rPr>
        <w:t>ТҮҮНИЙ УДИРДЛАГЫН ТУХАЙ</w:t>
      </w:r>
    </w:p>
    <w:p w:rsidR="00A96C76" w:rsidRPr="00352CF7" w:rsidRDefault="00A96C76" w:rsidP="00A96C76">
      <w:pPr>
        <w:pStyle w:val="Default"/>
        <w:jc w:val="center"/>
        <w:rPr>
          <w:sz w:val="20"/>
          <w:szCs w:val="20"/>
        </w:rPr>
      </w:pPr>
      <w:r w:rsidRPr="00352CF7">
        <w:rPr>
          <w:sz w:val="20"/>
          <w:szCs w:val="20"/>
        </w:rPr>
        <w:t>/шинэчилсэн найруулга/</w:t>
      </w:r>
    </w:p>
    <w:p w:rsidR="00A96C76" w:rsidRPr="00352CF7" w:rsidRDefault="00A96C76" w:rsidP="00A96C76">
      <w:pPr>
        <w:pStyle w:val="Default"/>
        <w:jc w:val="both"/>
        <w:rPr>
          <w:b/>
          <w:bCs/>
          <w:i/>
          <w:color w:val="FF0000"/>
          <w:sz w:val="20"/>
          <w:szCs w:val="20"/>
          <w:lang w:val="mn-MN"/>
        </w:rPr>
      </w:pPr>
    </w:p>
    <w:p w:rsidR="00A96C76" w:rsidRPr="00352CF7" w:rsidRDefault="00A96C76" w:rsidP="00A96C76">
      <w:pPr>
        <w:pStyle w:val="Default"/>
        <w:jc w:val="both"/>
        <w:rPr>
          <w:b/>
          <w:bCs/>
          <w:i/>
          <w:color w:val="FF0000"/>
          <w:sz w:val="20"/>
          <w:szCs w:val="20"/>
          <w:lang w:val="mn-MN"/>
        </w:rPr>
      </w:pPr>
      <w:r w:rsidRPr="00352CF7">
        <w:rPr>
          <w:b/>
          <w:bCs/>
          <w:i/>
          <w:color w:val="FF0000"/>
          <w:sz w:val="20"/>
          <w:szCs w:val="20"/>
          <w:lang w:val="mn-MN"/>
        </w:rPr>
        <w:t xml:space="preserve">ШИНЭЭР НЭМЭГДСЭН </w:t>
      </w:r>
      <w:r w:rsidR="0073516C" w:rsidRPr="00352CF7">
        <w:rPr>
          <w:b/>
          <w:bCs/>
          <w:i/>
          <w:color w:val="FF0000"/>
          <w:sz w:val="20"/>
          <w:szCs w:val="20"/>
          <w:lang w:val="mn-MN"/>
        </w:rPr>
        <w:t xml:space="preserve">ЗАРИМ ГОЛ ӨӨРЧЛӨЛТҮҮД </w:t>
      </w:r>
      <w:r w:rsidRPr="00352CF7">
        <w:rPr>
          <w:b/>
          <w:bCs/>
          <w:i/>
          <w:color w:val="FF0000"/>
          <w:sz w:val="20"/>
          <w:szCs w:val="20"/>
          <w:lang w:val="mn-MN"/>
        </w:rPr>
        <w:t xml:space="preserve">НЬ: </w:t>
      </w:r>
    </w:p>
    <w:p w:rsidR="00A96C76" w:rsidRPr="00352CF7" w:rsidRDefault="00A96C76" w:rsidP="00A96C76">
      <w:pPr>
        <w:pStyle w:val="Default"/>
        <w:jc w:val="center"/>
        <w:rPr>
          <w:sz w:val="20"/>
          <w:szCs w:val="20"/>
        </w:rPr>
      </w:pPr>
      <w:r w:rsidRPr="00352CF7">
        <w:rPr>
          <w:b/>
          <w:bCs/>
          <w:sz w:val="20"/>
          <w:szCs w:val="20"/>
        </w:rPr>
        <w:t>НЭГДҮГЭЭР БҮЛЭГ</w:t>
      </w:r>
    </w:p>
    <w:p w:rsidR="00A96C76" w:rsidRPr="00352CF7" w:rsidRDefault="00A96C76" w:rsidP="00A96C76">
      <w:pPr>
        <w:pStyle w:val="Default"/>
        <w:jc w:val="center"/>
        <w:rPr>
          <w:sz w:val="20"/>
          <w:szCs w:val="20"/>
        </w:rPr>
      </w:pPr>
      <w:r w:rsidRPr="00352CF7">
        <w:rPr>
          <w:b/>
          <w:bCs/>
          <w:sz w:val="20"/>
          <w:szCs w:val="20"/>
        </w:rPr>
        <w:t>НИЙТЛЭГ ҮНДЭСЛЭЛ</w:t>
      </w:r>
    </w:p>
    <w:p w:rsidR="00A96C76" w:rsidRPr="00352CF7" w:rsidRDefault="00A96C76" w:rsidP="00A96C76">
      <w:pPr>
        <w:pStyle w:val="Default"/>
        <w:ind w:firstLine="720"/>
        <w:jc w:val="both"/>
        <w:rPr>
          <w:sz w:val="20"/>
          <w:szCs w:val="20"/>
        </w:rPr>
      </w:pPr>
      <w:r w:rsidRPr="00352CF7">
        <w:rPr>
          <w:b/>
          <w:bCs/>
          <w:sz w:val="20"/>
          <w:szCs w:val="20"/>
        </w:rPr>
        <w:t xml:space="preserve">1 дүгээр зүйл. Хуулийн зорилт </w:t>
      </w:r>
    </w:p>
    <w:p w:rsidR="00A96C76" w:rsidRPr="00352CF7" w:rsidRDefault="00A96C76" w:rsidP="00A96C76">
      <w:pPr>
        <w:pStyle w:val="Default"/>
        <w:jc w:val="both"/>
        <w:rPr>
          <w:sz w:val="20"/>
          <w:szCs w:val="20"/>
          <w:lang w:val="mn-MN"/>
        </w:rPr>
      </w:pPr>
      <w:r w:rsidRPr="00352CF7">
        <w:rPr>
          <w:sz w:val="20"/>
          <w:szCs w:val="20"/>
        </w:rPr>
        <w:t xml:space="preserve">1.1.Энэхүү хуулийн зорилго нь Монгол Улсын засаг захиргаа, нутаг дэвсгэрийн нэгж, түүний чиг үүрэг, удирдлагын тогтолцоо, үйл ажиллагааны зарчим, зохион байгуулалт, </w:t>
      </w:r>
      <w:r w:rsidRPr="00352CF7">
        <w:rPr>
          <w:i/>
          <w:color w:val="FF0000"/>
          <w:sz w:val="20"/>
          <w:szCs w:val="20"/>
        </w:rPr>
        <w:t>эдийн засгийн үндэс болон түүнийг байгуулах, өөрчлөх, татан буулгах, бусад байгууллагатай харилцах журамтай холбогдсон харилцааг</w:t>
      </w:r>
      <w:r w:rsidRPr="00352CF7">
        <w:rPr>
          <w:color w:val="FF0000"/>
          <w:sz w:val="20"/>
          <w:szCs w:val="20"/>
        </w:rPr>
        <w:t xml:space="preserve"> </w:t>
      </w:r>
      <w:r w:rsidRPr="00352CF7">
        <w:rPr>
          <w:sz w:val="20"/>
          <w:szCs w:val="20"/>
        </w:rPr>
        <w:t xml:space="preserve">зохицуулахад оршино. </w:t>
      </w:r>
    </w:p>
    <w:p w:rsidR="00A96C76" w:rsidRPr="00352CF7" w:rsidRDefault="00A96C76" w:rsidP="00A96C76">
      <w:pPr>
        <w:pStyle w:val="Default"/>
        <w:jc w:val="both"/>
        <w:rPr>
          <w:sz w:val="20"/>
          <w:szCs w:val="20"/>
          <w:lang w:val="mn-MN"/>
        </w:rPr>
      </w:pPr>
    </w:p>
    <w:p w:rsidR="00A96C76" w:rsidRPr="00352CF7" w:rsidRDefault="00A96C76" w:rsidP="00A96C76">
      <w:pPr>
        <w:pStyle w:val="Default"/>
        <w:ind w:firstLine="720"/>
        <w:jc w:val="both"/>
        <w:rPr>
          <w:sz w:val="20"/>
          <w:szCs w:val="20"/>
        </w:rPr>
      </w:pPr>
      <w:r w:rsidRPr="00352CF7">
        <w:rPr>
          <w:b/>
          <w:bCs/>
          <w:sz w:val="20"/>
          <w:szCs w:val="20"/>
        </w:rPr>
        <w:t xml:space="preserve">2 дугаар зүйл. Хууль тогтоомж </w:t>
      </w:r>
    </w:p>
    <w:p w:rsidR="00A96C76" w:rsidRPr="00352CF7" w:rsidRDefault="00A96C76" w:rsidP="00A96C76">
      <w:pPr>
        <w:pStyle w:val="Default"/>
        <w:jc w:val="both"/>
        <w:rPr>
          <w:sz w:val="20"/>
          <w:szCs w:val="20"/>
        </w:rPr>
      </w:pPr>
      <w:r w:rsidRPr="00352CF7">
        <w:rPr>
          <w:sz w:val="20"/>
          <w:szCs w:val="20"/>
        </w:rPr>
        <w:t xml:space="preserve">2.1.Засаг захиргаа, нутаг дэвсгэрийн нэгж, түүний удирдлагын тухай хууль тогтоомж нь Монгол Улсын Үндсэн хууль1, энэ хууль болон тэдгээртэй нийцүүлэн гаргасан хууль тогтоомжийн бусад актаас бүрдэнэ. </w:t>
      </w:r>
    </w:p>
    <w:p w:rsidR="00A96C76" w:rsidRPr="00352CF7" w:rsidRDefault="00A96C76" w:rsidP="00A96C76">
      <w:pPr>
        <w:pStyle w:val="Default"/>
        <w:jc w:val="both"/>
        <w:rPr>
          <w:sz w:val="20"/>
          <w:szCs w:val="20"/>
        </w:rPr>
      </w:pPr>
      <w:r w:rsidRPr="00352CF7">
        <w:rPr>
          <w:i/>
          <w:color w:val="FF0000"/>
          <w:sz w:val="20"/>
          <w:szCs w:val="20"/>
        </w:rPr>
        <w:t>2.2.Монгол Улсын олон улсын гэрээнд Засаг захиргаа, нутаг дэвсгэрийн нэгж, түүний удирдлагын тухай хууль тогтоомжоос өөрөөр заасан бол олон улсын гэрээний заалтыг дагаж мөрдөнө</w:t>
      </w:r>
      <w:r w:rsidRPr="00352CF7">
        <w:rPr>
          <w:sz w:val="20"/>
          <w:szCs w:val="20"/>
        </w:rPr>
        <w:t xml:space="preserve">. </w:t>
      </w:r>
    </w:p>
    <w:p w:rsidR="00A96C76" w:rsidRPr="00352CF7" w:rsidRDefault="00A96C76" w:rsidP="00A96C76">
      <w:pPr>
        <w:pStyle w:val="Default"/>
        <w:ind w:firstLine="720"/>
        <w:jc w:val="both"/>
        <w:rPr>
          <w:sz w:val="20"/>
          <w:szCs w:val="20"/>
        </w:rPr>
      </w:pPr>
      <w:r w:rsidRPr="00352CF7">
        <w:rPr>
          <w:b/>
          <w:bCs/>
          <w:sz w:val="20"/>
          <w:szCs w:val="20"/>
        </w:rPr>
        <w:t xml:space="preserve">3 дугаар зүйл. Засаг захиргаа, нутаг дэвсгэрийн нэгж </w:t>
      </w:r>
    </w:p>
    <w:p w:rsidR="00A96C76" w:rsidRPr="00352CF7" w:rsidRDefault="00A96C76" w:rsidP="00A96C76">
      <w:pPr>
        <w:pStyle w:val="Default"/>
        <w:jc w:val="both"/>
        <w:rPr>
          <w:sz w:val="20"/>
          <w:szCs w:val="20"/>
        </w:rPr>
      </w:pPr>
      <w:r w:rsidRPr="00352CF7">
        <w:rPr>
          <w:sz w:val="20"/>
          <w:szCs w:val="20"/>
        </w:rPr>
        <w:t xml:space="preserve">3.1.Монгол Улсын нутаг дэвсгэр засаг захиргааны хувьд аймаг, нийслэлд, аймаг нь суманд, сум нь багт, нийслэл нь дүүрэгт, дүүрэг нь хороонд хуваагдана. </w:t>
      </w:r>
    </w:p>
    <w:p w:rsidR="00A96C76" w:rsidRPr="00352CF7" w:rsidRDefault="00A96C76" w:rsidP="00A96C76">
      <w:pPr>
        <w:pStyle w:val="Default"/>
        <w:jc w:val="both"/>
        <w:rPr>
          <w:sz w:val="20"/>
          <w:szCs w:val="20"/>
        </w:rPr>
      </w:pPr>
      <w:r w:rsidRPr="00352CF7">
        <w:rPr>
          <w:sz w:val="20"/>
          <w:szCs w:val="20"/>
        </w:rPr>
        <w:t xml:space="preserve">3.2.Аймаг нийслэл, сум дүүрэг нь хуулиар тусгайлан олгосон чиг үүрэг, өөрийн удирдлага бүхий засаг захиргаа, нутаг дэвсгэр, эдийн засаг, нийгмийн цогцолбор мөн. </w:t>
      </w:r>
    </w:p>
    <w:p w:rsidR="00A96C76" w:rsidRPr="00352CF7" w:rsidRDefault="00A96C76" w:rsidP="00A96C76">
      <w:pPr>
        <w:pStyle w:val="Default"/>
        <w:jc w:val="both"/>
        <w:rPr>
          <w:sz w:val="20"/>
          <w:szCs w:val="20"/>
        </w:rPr>
      </w:pPr>
      <w:r w:rsidRPr="00352CF7">
        <w:rPr>
          <w:sz w:val="20"/>
          <w:szCs w:val="20"/>
        </w:rPr>
        <w:t xml:space="preserve">3.3.Баг нь сумын, хороо нь дүүргийн засаг захиргааны нэгж мөн. </w:t>
      </w:r>
    </w:p>
    <w:p w:rsidR="00A96C76" w:rsidRPr="00352CF7" w:rsidRDefault="00A96C76" w:rsidP="00A96C76">
      <w:pPr>
        <w:pStyle w:val="Default"/>
        <w:jc w:val="both"/>
        <w:rPr>
          <w:i/>
          <w:color w:val="FF0000"/>
          <w:sz w:val="20"/>
          <w:szCs w:val="20"/>
        </w:rPr>
      </w:pPr>
      <w:r w:rsidRPr="00352CF7">
        <w:rPr>
          <w:i/>
          <w:color w:val="FF0000"/>
          <w:sz w:val="20"/>
          <w:szCs w:val="20"/>
        </w:rPr>
        <w:t xml:space="preserve">3.4.Баг, хороо нь хуульд тусгайлан заасан чиг үүргийг хэрэгжүүлнэ. </w:t>
      </w:r>
    </w:p>
    <w:p w:rsidR="00352CF7" w:rsidRDefault="00A96C76" w:rsidP="00352CF7">
      <w:pPr>
        <w:pStyle w:val="Default"/>
        <w:jc w:val="both"/>
        <w:rPr>
          <w:i/>
          <w:color w:val="FF0000"/>
          <w:sz w:val="20"/>
          <w:szCs w:val="20"/>
          <w:lang w:val="mn-MN"/>
        </w:rPr>
      </w:pPr>
      <w:r w:rsidRPr="00352CF7">
        <w:rPr>
          <w:i/>
          <w:color w:val="FF0000"/>
          <w:sz w:val="20"/>
          <w:szCs w:val="20"/>
        </w:rPr>
        <w:t xml:space="preserve">3.5.Аймаг, сум нь энэ хуульд заасан журмын дагуу байгуулагдсан хот, тосгонтой, дүүрэг нь тосгонтой байж болно. </w:t>
      </w:r>
    </w:p>
    <w:p w:rsidR="00A96C76" w:rsidRPr="00352CF7" w:rsidRDefault="00A96C76" w:rsidP="00352CF7">
      <w:pPr>
        <w:pStyle w:val="Default"/>
        <w:ind w:left="720" w:firstLine="720"/>
        <w:jc w:val="both"/>
        <w:rPr>
          <w:color w:val="auto"/>
          <w:sz w:val="20"/>
          <w:szCs w:val="20"/>
        </w:rPr>
      </w:pPr>
      <w:r w:rsidRPr="00352CF7">
        <w:rPr>
          <w:b/>
          <w:bCs/>
          <w:color w:val="auto"/>
          <w:sz w:val="20"/>
          <w:szCs w:val="20"/>
        </w:rPr>
        <w:t>4 дүгээр зүйл. Засаг захиргаа, нутаг дэвсгэрийн нэгж байгуулах,</w:t>
      </w:r>
    </w:p>
    <w:p w:rsidR="00A96C76" w:rsidRPr="00352CF7" w:rsidRDefault="00A96C76" w:rsidP="00A96C76">
      <w:pPr>
        <w:pStyle w:val="Default"/>
        <w:ind w:firstLine="720"/>
        <w:jc w:val="center"/>
        <w:rPr>
          <w:color w:val="auto"/>
          <w:sz w:val="20"/>
          <w:szCs w:val="20"/>
        </w:rPr>
      </w:pPr>
      <w:r w:rsidRPr="00352CF7">
        <w:rPr>
          <w:b/>
          <w:bCs/>
          <w:color w:val="auto"/>
          <w:sz w:val="20"/>
          <w:szCs w:val="20"/>
          <w:lang w:val="mn-MN"/>
        </w:rPr>
        <w:t>өөрчлөх</w:t>
      </w:r>
      <w:r w:rsidRPr="00352CF7">
        <w:rPr>
          <w:b/>
          <w:bCs/>
          <w:color w:val="auto"/>
          <w:sz w:val="20"/>
          <w:szCs w:val="20"/>
        </w:rPr>
        <w:t>, татан буулгах</w:t>
      </w:r>
    </w:p>
    <w:p w:rsidR="00A96C76" w:rsidRPr="00352CF7" w:rsidRDefault="00A96C76" w:rsidP="00A96C76">
      <w:pPr>
        <w:pStyle w:val="Default"/>
        <w:jc w:val="both"/>
        <w:rPr>
          <w:color w:val="auto"/>
          <w:sz w:val="20"/>
          <w:szCs w:val="20"/>
        </w:rPr>
      </w:pPr>
      <w:r w:rsidRPr="00352CF7">
        <w:rPr>
          <w:color w:val="auto"/>
          <w:sz w:val="20"/>
          <w:szCs w:val="20"/>
        </w:rPr>
        <w:t xml:space="preserve">4.1.Дараах тохиолдолд аймаг, сум, дүүрэг байгуулах, өөрчлөх, татан буулгах асуудлыг хүн амын байршил, эдийн засгийн чадавх, газар зүйн байршил, зам харилцааны нөхцөлийг харгалзан Засгийн газрын өргөн мэдүүлснээр Улсын Их Хурал шийдвэрлэнэ: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4.1.1.аймаг, сум, дүүрэг шинээр байгуулах саналыг тухайн нутаг дэвсгэрт байнга оршин суудаг насанд хүрсэн иргэдийн гуравны хоёр нь гаргасан; </w:t>
      </w:r>
    </w:p>
    <w:p w:rsidR="00A96C76" w:rsidRPr="00352CF7" w:rsidRDefault="00A96C76" w:rsidP="00A96C76">
      <w:pPr>
        <w:pStyle w:val="Default"/>
        <w:jc w:val="both"/>
        <w:rPr>
          <w:i/>
          <w:color w:val="FF0000"/>
          <w:sz w:val="20"/>
          <w:szCs w:val="20"/>
        </w:rPr>
      </w:pPr>
      <w:r w:rsidRPr="00352CF7">
        <w:rPr>
          <w:i/>
          <w:color w:val="FF0000"/>
          <w:sz w:val="20"/>
          <w:szCs w:val="20"/>
        </w:rPr>
        <w:t xml:space="preserve">4.1.2.аймаг, сум, дүүрэг өөрчлөх, татан буулгах саналыг тухайн шатны иргэдийн Төлөөлөгчдийн хурал гаргасан. </w:t>
      </w:r>
    </w:p>
    <w:p w:rsidR="00A96C76" w:rsidRPr="00352CF7" w:rsidRDefault="00A96C76" w:rsidP="00A96C76">
      <w:pPr>
        <w:pStyle w:val="Default"/>
        <w:jc w:val="both"/>
        <w:rPr>
          <w:i/>
          <w:color w:val="FF0000"/>
          <w:sz w:val="20"/>
          <w:szCs w:val="20"/>
        </w:rPr>
      </w:pPr>
      <w:r w:rsidRPr="00352CF7">
        <w:rPr>
          <w:i/>
          <w:color w:val="FF0000"/>
          <w:sz w:val="20"/>
          <w:szCs w:val="20"/>
        </w:rPr>
        <w:t xml:space="preserve">4.2.Дараах тохиолдолд баг, хороо байгуулах, өөрчлөх, татан буулгах асуудлыг аймаг, нийслэлийн иргэдийн Төлөөлөгчдийн хурал шийдвэрлэнэ: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4.2.1.баг, хороо шинээр байгуулах саналыг тухайн нутаг дэвсгэрт байнга оршин суудаг насанд хүрсэн иргэдийн гуравны хоёр нь гаргасан; </w:t>
      </w:r>
    </w:p>
    <w:p w:rsidR="00A96C76" w:rsidRPr="00352CF7" w:rsidRDefault="00A96C76" w:rsidP="00A96C76">
      <w:pPr>
        <w:pStyle w:val="Default"/>
        <w:jc w:val="both"/>
        <w:rPr>
          <w:i/>
          <w:color w:val="FF0000"/>
          <w:sz w:val="20"/>
          <w:szCs w:val="20"/>
        </w:rPr>
      </w:pPr>
      <w:r w:rsidRPr="00352CF7">
        <w:rPr>
          <w:i/>
          <w:color w:val="FF0000"/>
          <w:sz w:val="20"/>
          <w:szCs w:val="20"/>
        </w:rPr>
        <w:t xml:space="preserve">4.2.2.баг, хороог өөрчлөх, татан буулгах саналыг Иргэдийн нийтийн хурал гаргасан. </w:t>
      </w:r>
    </w:p>
    <w:p w:rsidR="00A96C76" w:rsidRPr="00352CF7" w:rsidRDefault="00A96C76" w:rsidP="00A96C76">
      <w:pPr>
        <w:pStyle w:val="Default"/>
        <w:jc w:val="both"/>
        <w:rPr>
          <w:color w:val="auto"/>
          <w:sz w:val="20"/>
          <w:szCs w:val="20"/>
        </w:rPr>
      </w:pPr>
      <w:r w:rsidRPr="00352CF7">
        <w:rPr>
          <w:color w:val="auto"/>
          <w:sz w:val="20"/>
          <w:szCs w:val="20"/>
        </w:rPr>
        <w:t xml:space="preserve">4.3.Ээлжит сонгуулийн жил сум, дүүрэг, баг, хороог шинээр байгуулах, өөрчлөх татан буулгахыг хориглоно. </w:t>
      </w:r>
    </w:p>
    <w:p w:rsidR="00A96C76" w:rsidRPr="00352CF7" w:rsidRDefault="00A96C76" w:rsidP="00A96C76">
      <w:pPr>
        <w:pStyle w:val="Default"/>
        <w:ind w:firstLine="720"/>
        <w:jc w:val="both"/>
        <w:rPr>
          <w:i/>
          <w:color w:val="FF0000"/>
          <w:sz w:val="20"/>
          <w:szCs w:val="20"/>
        </w:rPr>
      </w:pPr>
      <w:r w:rsidRPr="00352CF7">
        <w:rPr>
          <w:b/>
          <w:bCs/>
          <w:i/>
          <w:color w:val="FF0000"/>
          <w:sz w:val="20"/>
          <w:szCs w:val="20"/>
        </w:rPr>
        <w:t xml:space="preserve">5 дугаар зүйл. Засаг захиргаа, нутаг дэвсгэрийн нэгжийн хилийн цэс </w:t>
      </w:r>
    </w:p>
    <w:p w:rsidR="00A96C76" w:rsidRPr="00352CF7" w:rsidRDefault="00A96C76" w:rsidP="00A96C76">
      <w:pPr>
        <w:pStyle w:val="Default"/>
        <w:jc w:val="both"/>
        <w:rPr>
          <w:i/>
          <w:color w:val="FF0000"/>
          <w:sz w:val="20"/>
          <w:szCs w:val="20"/>
        </w:rPr>
      </w:pPr>
      <w:r w:rsidRPr="00352CF7">
        <w:rPr>
          <w:i/>
          <w:color w:val="FF0000"/>
          <w:sz w:val="20"/>
          <w:szCs w:val="20"/>
        </w:rPr>
        <w:t xml:space="preserve">5.1.Аймаг, нийслэл, сум, дүүрэг, хот, тосгон нь хилийн цэстэй байна. </w:t>
      </w:r>
    </w:p>
    <w:p w:rsidR="00A96C76" w:rsidRPr="00352CF7" w:rsidRDefault="00A96C76" w:rsidP="00A96C76">
      <w:pPr>
        <w:pStyle w:val="Default"/>
        <w:jc w:val="both"/>
        <w:rPr>
          <w:i/>
          <w:color w:val="FF0000"/>
          <w:sz w:val="20"/>
          <w:szCs w:val="20"/>
        </w:rPr>
      </w:pPr>
      <w:r w:rsidRPr="00352CF7">
        <w:rPr>
          <w:i/>
          <w:color w:val="FF0000"/>
          <w:sz w:val="20"/>
          <w:szCs w:val="20"/>
        </w:rPr>
        <w:t xml:space="preserve">5.3.Хот, тосгоны хилийн цэсийг тогтоох, өөрчлөх асуудлыг тухайн хот, тосгоныг харьяалж буй засаг захиргаа, нутаг дэвсгэрийн нэгжийн иргэдийн Төлөөлөгчдийн хурал шийдвэрлэнэ.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5.5.Хот, тосгоны эдэлбэр газар хэд хэдэн сумын нутаг дэвсгэрийг дамнан байрлаж болох бөгөөд шаардлагатай бол тухайн засаг захиргаа, нутаг дэвсгэрийн нэгжийн хилийн цэст өөрчлөлт оруулах асуудлыг хууль тогтоомжид заасан журмаар шийдвэрлэнэ. </w:t>
      </w:r>
    </w:p>
    <w:p w:rsidR="00352CF7" w:rsidRDefault="00A96C76" w:rsidP="00352CF7">
      <w:pPr>
        <w:pStyle w:val="Default"/>
        <w:jc w:val="both"/>
        <w:rPr>
          <w:color w:val="auto"/>
          <w:sz w:val="20"/>
          <w:szCs w:val="20"/>
          <w:lang w:val="mn-MN"/>
        </w:rPr>
      </w:pPr>
      <w:r w:rsidRPr="00352CF7">
        <w:rPr>
          <w:i/>
          <w:color w:val="FF0000"/>
          <w:sz w:val="20"/>
          <w:szCs w:val="20"/>
        </w:rPr>
        <w:t>5.6.Улсын Их Хурлын болон Орон нутгийн ээлжит сонгуулийн жил засаг захиргааны нэгжийн хилийн цэсийг өөрчлөхийг хориглоно</w:t>
      </w:r>
      <w:r w:rsidRPr="00352CF7">
        <w:rPr>
          <w:color w:val="auto"/>
          <w:sz w:val="20"/>
          <w:szCs w:val="20"/>
        </w:rPr>
        <w:t>.</w:t>
      </w:r>
    </w:p>
    <w:p w:rsidR="00A96C76" w:rsidRPr="00352CF7" w:rsidRDefault="00A96C76" w:rsidP="00352CF7">
      <w:pPr>
        <w:pStyle w:val="Default"/>
        <w:ind w:left="720"/>
        <w:jc w:val="center"/>
        <w:rPr>
          <w:i/>
          <w:color w:val="FF0000"/>
          <w:sz w:val="20"/>
          <w:szCs w:val="20"/>
        </w:rPr>
      </w:pPr>
      <w:r w:rsidRPr="00352CF7">
        <w:rPr>
          <w:b/>
          <w:bCs/>
          <w:i/>
          <w:color w:val="FF0000"/>
          <w:sz w:val="20"/>
          <w:szCs w:val="20"/>
        </w:rPr>
        <w:lastRenderedPageBreak/>
        <w:t>6 дугаар зүйл.Засаг захиргаа, нутаг дэвсгэрийн нэгж эрх зүйн харилцаанд оролцох</w:t>
      </w:r>
    </w:p>
    <w:p w:rsidR="00A96C76" w:rsidRPr="00352CF7" w:rsidRDefault="00A96C76" w:rsidP="00A96C76">
      <w:pPr>
        <w:pStyle w:val="Default"/>
        <w:jc w:val="both"/>
        <w:rPr>
          <w:i/>
          <w:color w:val="FF0000"/>
          <w:sz w:val="20"/>
          <w:szCs w:val="20"/>
        </w:rPr>
      </w:pPr>
      <w:r w:rsidRPr="00352CF7">
        <w:rPr>
          <w:i/>
          <w:color w:val="FF0000"/>
          <w:sz w:val="20"/>
          <w:szCs w:val="20"/>
        </w:rPr>
        <w:t xml:space="preserve">6.1.Засаг захиргаа, нутаг дэвсгэрийн нэгж, түүний хот, тосгон нийтийн эрх зүйн харилцааны оролцогч байна. </w:t>
      </w:r>
    </w:p>
    <w:p w:rsidR="00A96C76" w:rsidRPr="00352CF7" w:rsidRDefault="00A96C76" w:rsidP="00A96C76">
      <w:pPr>
        <w:pStyle w:val="Default"/>
        <w:jc w:val="both"/>
        <w:rPr>
          <w:i/>
          <w:color w:val="FF0000"/>
          <w:sz w:val="20"/>
          <w:szCs w:val="20"/>
        </w:rPr>
      </w:pPr>
      <w:r w:rsidRPr="00352CF7">
        <w:rPr>
          <w:i/>
          <w:color w:val="FF0000"/>
          <w:sz w:val="20"/>
          <w:szCs w:val="20"/>
        </w:rPr>
        <w:t xml:space="preserve">6.2.Аймаг, нийслэл, сум, дүүрэг, хот нь иргэний эрх зүйн харилцаанд хуулийн этгээдийн эрх эдэлж, үүрэг хүлээнэ. </w:t>
      </w:r>
    </w:p>
    <w:p w:rsidR="00A96C76" w:rsidRPr="00352CF7" w:rsidRDefault="00A96C76" w:rsidP="00A96C76">
      <w:pPr>
        <w:pStyle w:val="Default"/>
        <w:jc w:val="center"/>
        <w:rPr>
          <w:i/>
          <w:color w:val="FF0000"/>
          <w:sz w:val="20"/>
          <w:szCs w:val="20"/>
        </w:rPr>
      </w:pPr>
      <w:r w:rsidRPr="00352CF7">
        <w:rPr>
          <w:b/>
          <w:bCs/>
          <w:i/>
          <w:color w:val="FF0000"/>
          <w:sz w:val="20"/>
          <w:szCs w:val="20"/>
        </w:rPr>
        <w:t>ХОЁРДУГААР БҮЛЭГ</w:t>
      </w:r>
    </w:p>
    <w:p w:rsidR="00A96C76" w:rsidRPr="00352CF7" w:rsidRDefault="00A96C76" w:rsidP="00A96C76">
      <w:pPr>
        <w:pStyle w:val="Default"/>
        <w:jc w:val="center"/>
        <w:rPr>
          <w:i/>
          <w:color w:val="FF0000"/>
          <w:sz w:val="20"/>
          <w:szCs w:val="20"/>
        </w:rPr>
      </w:pPr>
      <w:r w:rsidRPr="00352CF7">
        <w:rPr>
          <w:b/>
          <w:bCs/>
          <w:i/>
          <w:color w:val="FF0000"/>
          <w:sz w:val="20"/>
          <w:szCs w:val="20"/>
        </w:rPr>
        <w:t>ЗАСАГ ЗАХИРГАА, НУТАГ ДЭВСГЭРИЙН НЭГЖ,</w:t>
      </w:r>
    </w:p>
    <w:p w:rsidR="00A96C76" w:rsidRPr="00352CF7" w:rsidRDefault="00A96C76" w:rsidP="00A96C76">
      <w:pPr>
        <w:pStyle w:val="Default"/>
        <w:jc w:val="center"/>
        <w:rPr>
          <w:i/>
          <w:color w:val="FF0000"/>
          <w:sz w:val="20"/>
          <w:szCs w:val="20"/>
        </w:rPr>
      </w:pPr>
      <w:r w:rsidRPr="00352CF7">
        <w:rPr>
          <w:b/>
          <w:bCs/>
          <w:i/>
          <w:color w:val="FF0000"/>
          <w:sz w:val="20"/>
          <w:szCs w:val="20"/>
        </w:rPr>
        <w:t>ТҮҮНИЙ ЧИГ ҮҮРЭГ</w:t>
      </w:r>
    </w:p>
    <w:p w:rsidR="00A96C76" w:rsidRPr="00352CF7" w:rsidRDefault="00A96C76" w:rsidP="00A96C76">
      <w:pPr>
        <w:pStyle w:val="Default"/>
        <w:ind w:firstLine="720"/>
        <w:jc w:val="both"/>
        <w:rPr>
          <w:i/>
          <w:color w:val="FF0000"/>
          <w:sz w:val="20"/>
          <w:szCs w:val="20"/>
        </w:rPr>
      </w:pPr>
      <w:r w:rsidRPr="00352CF7">
        <w:rPr>
          <w:b/>
          <w:bCs/>
          <w:i/>
          <w:color w:val="FF0000"/>
          <w:sz w:val="20"/>
          <w:szCs w:val="20"/>
        </w:rPr>
        <w:t xml:space="preserve">7 дугаар зүйл. Аймаг, түүний чиг үүрэг </w:t>
      </w:r>
    </w:p>
    <w:p w:rsidR="00A96C76" w:rsidRPr="00352CF7" w:rsidRDefault="00A96C76" w:rsidP="00A96C76">
      <w:pPr>
        <w:pStyle w:val="Default"/>
        <w:jc w:val="both"/>
        <w:rPr>
          <w:i/>
          <w:color w:val="FF0000"/>
          <w:sz w:val="20"/>
          <w:szCs w:val="20"/>
        </w:rPr>
      </w:pPr>
      <w:r w:rsidRPr="00352CF7">
        <w:rPr>
          <w:i/>
          <w:color w:val="FF0000"/>
          <w:sz w:val="20"/>
          <w:szCs w:val="20"/>
        </w:rPr>
        <w:t xml:space="preserve">7.1.Аймаг нь харьяалах сумдын үйл ажиллагааг уялдуулан зохицуулах, харьяалах нутаг дэвсгэрт хамаарах аливаа асуудлаар Монгол Улсын Засгийн газар, төрийн захиргааны төв байгууллага болон бусад аймагтай харилцах чиг үүрэг бүхий засаг захиргаа, нутаг дэвсгэрийн нэгж мөн. </w:t>
      </w:r>
    </w:p>
    <w:p w:rsidR="00A96C76" w:rsidRPr="00352CF7" w:rsidRDefault="00A96C76" w:rsidP="00A96C76">
      <w:pPr>
        <w:pStyle w:val="Default"/>
        <w:jc w:val="both"/>
        <w:rPr>
          <w:i/>
          <w:color w:val="FF0000"/>
          <w:sz w:val="20"/>
          <w:szCs w:val="20"/>
        </w:rPr>
      </w:pPr>
      <w:r w:rsidRPr="00352CF7">
        <w:rPr>
          <w:i/>
          <w:color w:val="FF0000"/>
          <w:sz w:val="20"/>
          <w:szCs w:val="20"/>
        </w:rPr>
        <w:t xml:space="preserve">7.2.Аймаг нь харьяалах дэвсгэртээ дараахь чиг үүргийг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7.2.1.нийгмийн үйлчилгээг үзүүлэх талаар: </w:t>
      </w:r>
    </w:p>
    <w:p w:rsidR="00A96C76" w:rsidRPr="00352CF7" w:rsidRDefault="00A96C76" w:rsidP="00A96C76">
      <w:pPr>
        <w:pStyle w:val="Default"/>
        <w:jc w:val="both"/>
        <w:rPr>
          <w:i/>
          <w:color w:val="FF0000"/>
          <w:sz w:val="20"/>
          <w:szCs w:val="20"/>
        </w:rPr>
      </w:pPr>
      <w:r w:rsidRPr="00352CF7">
        <w:rPr>
          <w:i/>
          <w:color w:val="FF0000"/>
          <w:sz w:val="20"/>
          <w:szCs w:val="20"/>
        </w:rPr>
        <w:t xml:space="preserve">1/мэргэжлийн боловсрол, сургалтын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2/хуульд тусгайлан заасан нийгмийн халамжийн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3/хуульд тусгайлан заасан улсын бүртгэлийн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4/эрүүл мэндийн тусламж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5/сумд хоорондын нийтийн тээвэр, шуудангийн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6/гамшгаас хамгаалах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7/хуульд заасан бусад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7.2.2.нийгмийн суурь үйлчилгээ үзүүлэх асуудлаар сумдад мэргэжил, арга зүйн туслалцаа үзүүлэх, үйл ажиллагаанд нь хяналт тавих; </w:t>
      </w:r>
    </w:p>
    <w:p w:rsidR="00A96C76" w:rsidRPr="00352CF7" w:rsidRDefault="00A96C76" w:rsidP="00A96C76">
      <w:pPr>
        <w:pStyle w:val="Default"/>
        <w:jc w:val="both"/>
        <w:rPr>
          <w:i/>
          <w:color w:val="FF0000"/>
          <w:sz w:val="20"/>
          <w:szCs w:val="20"/>
        </w:rPr>
      </w:pPr>
      <w:r w:rsidRPr="00352CF7">
        <w:rPr>
          <w:i/>
          <w:color w:val="FF0000"/>
          <w:sz w:val="20"/>
          <w:szCs w:val="20"/>
        </w:rPr>
        <w:t xml:space="preserve">7.2.3.сумдын гаргасан хүсэлтийн дагуу нийгмийн суурь үйлчилгээг үзүүлэхэд шаардлагатай боловсон хүчнийг сонгон шалгаруулах ажлыг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7.2.4.аймаг хөгжүүлэх хэтийн зорилтыг тодорхойлох; </w:t>
      </w:r>
    </w:p>
    <w:p w:rsidR="00352CF7" w:rsidRDefault="00A96C76" w:rsidP="00352CF7">
      <w:pPr>
        <w:pStyle w:val="Default"/>
        <w:jc w:val="both"/>
        <w:rPr>
          <w:i/>
          <w:color w:val="FF0000"/>
          <w:sz w:val="20"/>
          <w:szCs w:val="20"/>
          <w:lang w:val="mn-MN"/>
        </w:rPr>
      </w:pPr>
      <w:r w:rsidRPr="00352CF7">
        <w:rPr>
          <w:i/>
          <w:color w:val="FF0000"/>
          <w:sz w:val="20"/>
          <w:szCs w:val="20"/>
        </w:rPr>
        <w:t>7.2.5.байгаль орчны хууль тогтоомжийг хэрэгжүүлэх асуудлаар сумдад мэргэжил, арга зүйн туслалцаа үзүүлэх, үйл ажиллагаанд нь хяналт тавих;</w:t>
      </w:r>
    </w:p>
    <w:p w:rsidR="00A96C76" w:rsidRPr="00352CF7" w:rsidRDefault="00A96C76" w:rsidP="00352CF7">
      <w:pPr>
        <w:pStyle w:val="Default"/>
        <w:jc w:val="both"/>
        <w:rPr>
          <w:i/>
          <w:color w:val="FF0000"/>
          <w:sz w:val="20"/>
          <w:szCs w:val="20"/>
        </w:rPr>
      </w:pPr>
      <w:r w:rsidRPr="00352CF7">
        <w:rPr>
          <w:i/>
          <w:color w:val="FF0000"/>
          <w:sz w:val="20"/>
          <w:szCs w:val="20"/>
        </w:rPr>
        <w:t xml:space="preserve">7.2.6.ой, ус, агнуур, байгалийн нөөц, ашигт малтмалын нөөцийг зүй зохистой ашиглах асуудлаар аймгийн хэмжээнд хэрэгжүүлэх бодлогыг тодорхойлох, энэ асуудлаар сумдад мэргэжил, арга зүйн туслалцаа үзүүлэх, үйл ажиллагаанд нь хяналт тавих; </w:t>
      </w:r>
    </w:p>
    <w:p w:rsidR="00A96C76" w:rsidRPr="00352CF7" w:rsidRDefault="00A96C76" w:rsidP="00A96C76">
      <w:pPr>
        <w:pStyle w:val="Default"/>
        <w:jc w:val="both"/>
        <w:rPr>
          <w:i/>
          <w:color w:val="FF0000"/>
          <w:sz w:val="20"/>
          <w:szCs w:val="20"/>
        </w:rPr>
      </w:pPr>
      <w:r w:rsidRPr="00352CF7">
        <w:rPr>
          <w:i/>
          <w:color w:val="FF0000"/>
          <w:sz w:val="20"/>
          <w:szCs w:val="20"/>
        </w:rPr>
        <w:t xml:space="preserve">7.2.7.газар тариалан, мал аж ахуй, малын эрүүл мэндийн асуудлаар аймгийн хэмжээнд хэрэгжүүлэх бодлогыг тодорхойлох, энэ асуудлаар сумдад мэргэжил, арга зүйн туслалцаа үзүүлэх, үйл ажиллагаанд нь хяналт тавих; </w:t>
      </w:r>
    </w:p>
    <w:p w:rsidR="00A96C76" w:rsidRPr="00352CF7" w:rsidRDefault="00A96C76" w:rsidP="00A96C76">
      <w:pPr>
        <w:pStyle w:val="Default"/>
        <w:jc w:val="both"/>
        <w:rPr>
          <w:i/>
          <w:color w:val="FF0000"/>
          <w:sz w:val="20"/>
          <w:szCs w:val="20"/>
        </w:rPr>
      </w:pPr>
      <w:r w:rsidRPr="00352CF7">
        <w:rPr>
          <w:i/>
          <w:color w:val="FF0000"/>
          <w:sz w:val="20"/>
          <w:szCs w:val="20"/>
        </w:rPr>
        <w:t xml:space="preserve">7.2.8.аймгийн газар зохион байгуулалтын ерөнхий төлөвлөгөөг батлах, түүний хэрэгжилтэд хяналт тавих; </w:t>
      </w:r>
    </w:p>
    <w:p w:rsidR="00A96C76" w:rsidRPr="00352CF7" w:rsidRDefault="00A96C76" w:rsidP="00A96C76">
      <w:pPr>
        <w:pStyle w:val="Default"/>
        <w:jc w:val="both"/>
        <w:rPr>
          <w:i/>
          <w:color w:val="FF0000"/>
          <w:sz w:val="20"/>
          <w:szCs w:val="20"/>
        </w:rPr>
      </w:pPr>
      <w:r w:rsidRPr="00352CF7">
        <w:rPr>
          <w:i/>
          <w:color w:val="FF0000"/>
          <w:sz w:val="20"/>
          <w:szCs w:val="20"/>
        </w:rPr>
        <w:t xml:space="preserve">7.2.9.хуульд заасан үндэслэлээр газрыг аймгийн тусгай хэрэгцээнд авах; </w:t>
      </w:r>
    </w:p>
    <w:p w:rsidR="00A96C76" w:rsidRPr="00352CF7" w:rsidRDefault="00A96C76" w:rsidP="00A96C76">
      <w:pPr>
        <w:pStyle w:val="Default"/>
        <w:jc w:val="both"/>
        <w:rPr>
          <w:i/>
          <w:color w:val="FF0000"/>
          <w:sz w:val="20"/>
          <w:szCs w:val="20"/>
        </w:rPr>
      </w:pPr>
      <w:r w:rsidRPr="00352CF7">
        <w:rPr>
          <w:i/>
          <w:color w:val="FF0000"/>
          <w:sz w:val="20"/>
          <w:szCs w:val="20"/>
        </w:rPr>
        <w:t xml:space="preserve">7.2.10.бүс нутгийн болон хил залгаа аймаг хоорондын хуульд тусгайлан зааснаас бусад аливаа асуудлыг бусад аймагтай хэлэлцэн шийдвэрлэх;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7.2.11.гэмт хэргээс урьдчилан сэргийлэх ажлыг аймгийн хэмжээнд удирдан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7.2.12.улсын чанартай асуудлыг шийдвэрлэхэд аймгийн хүн амыг зохион байгуулж оролцуулах ажлыг нэгдсэн удирдлагаар хангах; </w:t>
      </w:r>
    </w:p>
    <w:p w:rsidR="00A96C76" w:rsidRPr="00352CF7" w:rsidRDefault="00A96C76" w:rsidP="00A96C76">
      <w:pPr>
        <w:pStyle w:val="Default"/>
        <w:jc w:val="both"/>
        <w:rPr>
          <w:i/>
          <w:color w:val="FF0000"/>
          <w:sz w:val="20"/>
          <w:szCs w:val="20"/>
        </w:rPr>
      </w:pPr>
      <w:r w:rsidRPr="00352CF7">
        <w:rPr>
          <w:i/>
          <w:color w:val="FF0000"/>
          <w:sz w:val="20"/>
          <w:szCs w:val="20"/>
        </w:rPr>
        <w:t xml:space="preserve">7.2.13.хуульд заасан бусад чиг үүрэг. </w:t>
      </w:r>
    </w:p>
    <w:p w:rsidR="00352CF7" w:rsidRDefault="00352CF7" w:rsidP="00A96C76">
      <w:pPr>
        <w:pStyle w:val="Default"/>
        <w:ind w:firstLine="720"/>
        <w:jc w:val="both"/>
        <w:rPr>
          <w:b/>
          <w:bCs/>
          <w:i/>
          <w:color w:val="FF0000"/>
          <w:sz w:val="20"/>
          <w:szCs w:val="20"/>
          <w:lang w:val="mn-MN"/>
        </w:rPr>
      </w:pPr>
    </w:p>
    <w:p w:rsidR="00352CF7" w:rsidRDefault="00352CF7" w:rsidP="00A96C76">
      <w:pPr>
        <w:pStyle w:val="Default"/>
        <w:ind w:firstLine="720"/>
        <w:jc w:val="both"/>
        <w:rPr>
          <w:b/>
          <w:bCs/>
          <w:i/>
          <w:color w:val="FF0000"/>
          <w:sz w:val="20"/>
          <w:szCs w:val="20"/>
          <w:lang w:val="mn-MN"/>
        </w:rPr>
      </w:pPr>
    </w:p>
    <w:p w:rsidR="00A96C76" w:rsidRPr="00352CF7" w:rsidRDefault="00A96C76" w:rsidP="00A96C76">
      <w:pPr>
        <w:pStyle w:val="Default"/>
        <w:ind w:firstLine="720"/>
        <w:jc w:val="both"/>
        <w:rPr>
          <w:i/>
          <w:color w:val="FF0000"/>
          <w:sz w:val="20"/>
          <w:szCs w:val="20"/>
        </w:rPr>
      </w:pPr>
      <w:r w:rsidRPr="00352CF7">
        <w:rPr>
          <w:b/>
          <w:bCs/>
          <w:i/>
          <w:color w:val="FF0000"/>
          <w:sz w:val="20"/>
          <w:szCs w:val="20"/>
        </w:rPr>
        <w:t xml:space="preserve">8 дугаар зүйл. Нийслэл, түүний чиг үүрэг </w:t>
      </w:r>
    </w:p>
    <w:p w:rsidR="00A96C76" w:rsidRPr="00352CF7" w:rsidRDefault="00A96C76" w:rsidP="00A96C76">
      <w:pPr>
        <w:pStyle w:val="Default"/>
        <w:jc w:val="both"/>
        <w:rPr>
          <w:i/>
          <w:color w:val="FF0000"/>
          <w:sz w:val="20"/>
          <w:szCs w:val="20"/>
        </w:rPr>
      </w:pPr>
      <w:r w:rsidRPr="00352CF7">
        <w:rPr>
          <w:i/>
          <w:color w:val="FF0000"/>
          <w:sz w:val="20"/>
          <w:szCs w:val="20"/>
        </w:rPr>
        <w:t xml:space="preserve">8.1.Монгол Улсын нийслэл-Улаанбаатар хот нь хууль тогтоомжийг нутаг дэвсгэр дээрээ хэрэгжүүлэх арга хэмжээ авах, хуулиар олгогдсон бүрэн эрхийн хүрээнд нутаг дэвсгэрийнхээ эдийн засаг, нийгмийн асуудлыг бие даан шийдвэрлэх чиг үүрэг бүхий засаг захиргаа, нутаг дэвсгэрийн нэгж мөн. </w:t>
      </w:r>
    </w:p>
    <w:p w:rsidR="00A96C76" w:rsidRPr="00352CF7" w:rsidRDefault="00A96C76" w:rsidP="00A96C76">
      <w:pPr>
        <w:pStyle w:val="Default"/>
        <w:jc w:val="both"/>
        <w:rPr>
          <w:i/>
          <w:color w:val="FF0000"/>
          <w:sz w:val="20"/>
          <w:szCs w:val="20"/>
        </w:rPr>
      </w:pPr>
      <w:r w:rsidRPr="00352CF7">
        <w:rPr>
          <w:i/>
          <w:color w:val="FF0000"/>
          <w:sz w:val="20"/>
          <w:szCs w:val="20"/>
        </w:rPr>
        <w:t xml:space="preserve">8.2.Монгол Улсын нийслэл Улаанбаатар хотын чиг үүрэг, эрх зүйн байдлыг хуулиар зохицуулна. </w:t>
      </w:r>
    </w:p>
    <w:p w:rsidR="00A96C76" w:rsidRPr="00352CF7" w:rsidRDefault="00A96C76" w:rsidP="00A96C76">
      <w:pPr>
        <w:pStyle w:val="Default"/>
        <w:ind w:firstLine="720"/>
        <w:jc w:val="both"/>
        <w:rPr>
          <w:i/>
          <w:color w:val="FF0000"/>
          <w:sz w:val="20"/>
          <w:szCs w:val="20"/>
        </w:rPr>
      </w:pPr>
      <w:r w:rsidRPr="00352CF7">
        <w:rPr>
          <w:b/>
          <w:bCs/>
          <w:i/>
          <w:color w:val="FF0000"/>
          <w:sz w:val="20"/>
          <w:szCs w:val="20"/>
        </w:rPr>
        <w:t xml:space="preserve">9 дүгээр зүйл. Сум, түүний чиг үүрэг </w:t>
      </w:r>
    </w:p>
    <w:p w:rsidR="00A96C76" w:rsidRPr="00352CF7" w:rsidRDefault="00A96C76" w:rsidP="00A96C76">
      <w:pPr>
        <w:pStyle w:val="Default"/>
        <w:jc w:val="both"/>
        <w:rPr>
          <w:i/>
          <w:color w:val="FF0000"/>
          <w:sz w:val="20"/>
          <w:szCs w:val="20"/>
        </w:rPr>
      </w:pPr>
      <w:r w:rsidRPr="00352CF7">
        <w:rPr>
          <w:i/>
          <w:color w:val="FF0000"/>
          <w:sz w:val="20"/>
          <w:szCs w:val="20"/>
        </w:rPr>
        <w:t xml:space="preserve">9.1.Сум нь өөрийн нутаг дэвсгэрт нийгмийн суурь үйлчилгээг хүргэх чиг үүрэг бүхий засаг захиргаа, нутаг дэвсгэрийн нэгж мөн. </w:t>
      </w:r>
    </w:p>
    <w:p w:rsidR="00A96C76" w:rsidRPr="00352CF7" w:rsidRDefault="00A96C76" w:rsidP="00A96C76">
      <w:pPr>
        <w:pStyle w:val="Default"/>
        <w:jc w:val="both"/>
        <w:rPr>
          <w:i/>
          <w:color w:val="FF0000"/>
          <w:sz w:val="20"/>
          <w:szCs w:val="20"/>
        </w:rPr>
      </w:pPr>
      <w:r w:rsidRPr="00352CF7">
        <w:rPr>
          <w:i/>
          <w:color w:val="FF0000"/>
          <w:sz w:val="20"/>
          <w:szCs w:val="20"/>
        </w:rPr>
        <w:t xml:space="preserve">9.2.Сум дараахь чиг үүргийг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9.2.1.өөрийн нутаг дэвсгэрт дараах нийгмийн суурь үйлчилгээг үзүүлэх: </w:t>
      </w:r>
    </w:p>
    <w:p w:rsidR="00352CF7" w:rsidRDefault="00A96C76" w:rsidP="00352CF7">
      <w:pPr>
        <w:pStyle w:val="Default"/>
        <w:jc w:val="both"/>
        <w:rPr>
          <w:i/>
          <w:color w:val="FF0000"/>
          <w:sz w:val="20"/>
          <w:szCs w:val="20"/>
          <w:lang w:val="mn-MN"/>
        </w:rPr>
      </w:pPr>
      <w:r w:rsidRPr="00352CF7">
        <w:rPr>
          <w:i/>
          <w:color w:val="FF0000"/>
          <w:sz w:val="20"/>
          <w:szCs w:val="20"/>
        </w:rPr>
        <w:lastRenderedPageBreak/>
        <w:t xml:space="preserve">1/бага, суурь, дунд боловсролын үйлчилгээ; </w:t>
      </w:r>
    </w:p>
    <w:p w:rsidR="00A96C76" w:rsidRPr="00352CF7" w:rsidRDefault="00A96C76" w:rsidP="00352CF7">
      <w:pPr>
        <w:pStyle w:val="Default"/>
        <w:jc w:val="both"/>
        <w:rPr>
          <w:i/>
          <w:color w:val="FF0000"/>
          <w:sz w:val="20"/>
          <w:szCs w:val="20"/>
        </w:rPr>
      </w:pPr>
      <w:r w:rsidRPr="00352CF7">
        <w:rPr>
          <w:i/>
          <w:color w:val="FF0000"/>
          <w:sz w:val="20"/>
          <w:szCs w:val="20"/>
        </w:rPr>
        <w:t xml:space="preserve">2/нийтийн номын сангийн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3/интернэтийн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4/бүх нийтийн спортыг хөгжүүлэх, түгээх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5/нийгмийн халамжийн суурь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6/улсын бүртгэлийн суурь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7/эрүүл мэндийн анхан шатны тусламж,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8/түргэн тусламжийн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9/гэмт хэрэгтэй тэмцэх, нийгмийн хэв журмыг сахиулах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10/хуульд заасан бусад үйлчилгээ. </w:t>
      </w:r>
    </w:p>
    <w:p w:rsidR="00A96C76" w:rsidRPr="00352CF7" w:rsidRDefault="00A96C76" w:rsidP="00A96C76">
      <w:pPr>
        <w:pStyle w:val="Default"/>
        <w:jc w:val="both"/>
        <w:rPr>
          <w:i/>
          <w:color w:val="FF0000"/>
          <w:sz w:val="20"/>
          <w:szCs w:val="20"/>
        </w:rPr>
      </w:pPr>
      <w:r w:rsidRPr="00352CF7">
        <w:rPr>
          <w:i/>
          <w:color w:val="FF0000"/>
          <w:sz w:val="20"/>
          <w:szCs w:val="20"/>
        </w:rPr>
        <w:t xml:space="preserve">9.2.2.сумын нийгэм, эдийн засгийг хөгжүүлэх үндсэн чиглэлийг баталж, мөрдүүлэх;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9.2.3.багийг хуульд заасан захиргааны чиг үүргээ хэрэгжүүлэхэд нь мэргэжил, арга зүйн туслалцаа үзүүлэх;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9.2.4.байгаль орчны хууль тогтоомжийг хэрэгжүүлэх ажлыг удирдан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9.2.5.ой, ус, агнуур, байгалийн нөөц, ашигт малтмалын нөөцийг зүй зохистой ашиглахтай холбоотой хууль тогтоомжийг хэрэгжүүлэх ажлыг удирдан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9.2.6.жижиг, дунд үйлдвэрлэлийг хөгжүүлэх, ажлын байр нэмэгдүүлэх асуудлыг удирдан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9.2.7.аялал жуулчлалын хөгжүүлэх асуудлыг удирдан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9.2.8.газар тариалан, мал аж ахуй, малын эрүүл мэндийн хууль тогтоомжийг хэрэгжүүлэх ажлыг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9.2.9.иргэнд газар өмчлүүлэх, хот, тосгоны нутаг дэвсгэрт хамаарахаас бусад газрыг иргэн, хуулийн этгээдэд эзэмшүүлж, ашиглуулах;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9.2.10.улс, аймгийн чанартай асуудлыг шийдвэрлэхэд сумын хүн амыг зохион байгуулж оролцуулах; </w:t>
      </w:r>
    </w:p>
    <w:p w:rsidR="00352CF7" w:rsidRDefault="00A96C76" w:rsidP="00352CF7">
      <w:pPr>
        <w:pStyle w:val="Default"/>
        <w:jc w:val="both"/>
        <w:rPr>
          <w:i/>
          <w:color w:val="FF0000"/>
          <w:sz w:val="20"/>
          <w:szCs w:val="20"/>
          <w:lang w:val="mn-MN"/>
        </w:rPr>
      </w:pPr>
      <w:r w:rsidRPr="00352CF7">
        <w:rPr>
          <w:i/>
          <w:color w:val="FF0000"/>
          <w:sz w:val="20"/>
          <w:szCs w:val="20"/>
        </w:rPr>
        <w:t>9.2.11.хуульд заасан болон аймгийн иргэдийн Төлөөлөгчдийн хурлаас даалгасан бусад чиг үүрэг.</w:t>
      </w:r>
    </w:p>
    <w:p w:rsidR="00A96C76" w:rsidRPr="00352CF7" w:rsidRDefault="00A96C76" w:rsidP="00352CF7">
      <w:pPr>
        <w:pStyle w:val="Default"/>
        <w:ind w:left="720" w:firstLine="720"/>
        <w:jc w:val="both"/>
        <w:rPr>
          <w:i/>
          <w:color w:val="FF0000"/>
          <w:sz w:val="20"/>
          <w:szCs w:val="20"/>
        </w:rPr>
      </w:pPr>
      <w:r w:rsidRPr="00352CF7">
        <w:rPr>
          <w:b/>
          <w:bCs/>
          <w:i/>
          <w:color w:val="FF0000"/>
          <w:sz w:val="20"/>
          <w:szCs w:val="20"/>
        </w:rPr>
        <w:t xml:space="preserve">10 дугаар зүйл. Дүүрэг, түүний чиг үүрэг </w:t>
      </w:r>
    </w:p>
    <w:p w:rsidR="00A96C76" w:rsidRPr="00352CF7" w:rsidRDefault="00A96C76" w:rsidP="00A96C76">
      <w:pPr>
        <w:pStyle w:val="Default"/>
        <w:jc w:val="both"/>
        <w:rPr>
          <w:i/>
          <w:color w:val="FF0000"/>
          <w:sz w:val="20"/>
          <w:szCs w:val="20"/>
        </w:rPr>
      </w:pPr>
      <w:r w:rsidRPr="00352CF7">
        <w:rPr>
          <w:i/>
          <w:color w:val="FF0000"/>
          <w:sz w:val="20"/>
          <w:szCs w:val="20"/>
        </w:rPr>
        <w:t xml:space="preserve">10.1.Дүүрэг нь өөрийн нутаг дэвсгэрт нийгмийн суурь үйлчилгээг хүргэх чиг үүрэг бүхий засаг захиргаа, нутаг дэвсгэрийн нэгж мөн. </w:t>
      </w:r>
    </w:p>
    <w:p w:rsidR="00A96C76" w:rsidRPr="00352CF7" w:rsidRDefault="00A96C76" w:rsidP="00A96C76">
      <w:pPr>
        <w:pStyle w:val="Default"/>
        <w:jc w:val="both"/>
        <w:rPr>
          <w:i/>
          <w:color w:val="FF0000"/>
          <w:sz w:val="20"/>
          <w:szCs w:val="20"/>
        </w:rPr>
      </w:pPr>
      <w:r w:rsidRPr="00352CF7">
        <w:rPr>
          <w:i/>
          <w:color w:val="FF0000"/>
          <w:sz w:val="20"/>
          <w:szCs w:val="20"/>
        </w:rPr>
        <w:t xml:space="preserve">10.2.Дүүрэг дараах чиг үүргийг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10.2.1.энэ хуулийн 9.2.1-д заасан нийгмийн суурь үйлчилгээг харьяалах нутаг дэвсгэрт үзүүлэх;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10.2.2.жижиг, дунд үйлдвэрлэлийг хөгжүүлэх, ажлын байр нэмэгдүүлэх асуудлыг удирдан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10.2.3.харьяалах нутаг дэвсгэртээ байгаа худалдаа, үйлчилгээний газрын стандарт мөрдүүлэх;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10.2.4.иргэнд газар өмчлүүлэх, хот, тосгоны нутаг дэвсгэрт хамаарахаас бусад газрыг иргэн, хуулийн этгээдэд эзэмшүүлж, ашиглуулах;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10.2.5.иргэд эрүүл, аюулгүй орчинд амьдрах нөхцөлийг бүрдүүлэх;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10.2.6.улс, нийслэлийн чанартай асуудлыг шийдвэрлэхэд дүүргийн хүн амыг зохион байгуулж оролцуулах;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10.2.7.хороог хуульд заасан захиргааны чиг үүргээ хэрэгжүүлэхэд нь мэргэжил, арга зүйн туслалцаа үзүүлэх;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10.2.8.хуульд заасан болон нийслэлийн иргэдийн Төлөөлөгчдийн хурлаас даалгасан бусад чиг үүрэг. </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11 дүгээр зүйл. Баг, түүний чиг үүрэг </w:t>
      </w:r>
    </w:p>
    <w:p w:rsidR="00A96C76" w:rsidRPr="00352CF7" w:rsidRDefault="00A96C76" w:rsidP="00A96C76">
      <w:pPr>
        <w:pStyle w:val="Default"/>
        <w:jc w:val="both"/>
        <w:rPr>
          <w:i/>
          <w:color w:val="FF0000"/>
          <w:sz w:val="20"/>
          <w:szCs w:val="20"/>
        </w:rPr>
      </w:pPr>
      <w:r w:rsidRPr="00352CF7">
        <w:rPr>
          <w:i/>
          <w:color w:val="FF0000"/>
          <w:sz w:val="20"/>
          <w:szCs w:val="20"/>
        </w:rPr>
        <w:t xml:space="preserve">11.1.Хуульд тусгайлан заасан болон сумын тодорхой чиг үүргийг өөрийн нутаг дэвсгэрт хэрэгжүүлэх чиг үүрэг бүхий захиргааны нэгж мөн. </w:t>
      </w:r>
    </w:p>
    <w:p w:rsidR="00A96C76" w:rsidRPr="00352CF7" w:rsidRDefault="00A96C76" w:rsidP="00A96C76">
      <w:pPr>
        <w:pStyle w:val="Default"/>
        <w:jc w:val="both"/>
        <w:rPr>
          <w:i/>
          <w:color w:val="FF0000"/>
          <w:sz w:val="20"/>
          <w:szCs w:val="20"/>
        </w:rPr>
      </w:pPr>
      <w:r w:rsidRPr="00352CF7">
        <w:rPr>
          <w:i/>
          <w:color w:val="FF0000"/>
          <w:sz w:val="20"/>
          <w:szCs w:val="20"/>
        </w:rPr>
        <w:t xml:space="preserve">11.2.Баг нь дараах чиг үүргийг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11.2.1.нутаг дэвсгэрийнхээ иргэний санал, хүсэлтийг дээд шатны байгууллагад уламжлах;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11.2.2.иргэдийн нөхөрлөл, аж ахуйн нэгж, байгууллагаас тухайн нутаг дэвсгэрийн байгалийн тодорхой төрлийн баялгийг хамгаалах, зүй зохистой ашиглах, эзэмших тухай хүсэлтийг хэлэлцэж саналаа сумын Хуралд уламжлах;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11.2.3.нутаг дэвсгэрийнхээ иргэний үндсэн ба журамт үүргийн биелэлтийг хангуулах; </w:t>
      </w:r>
    </w:p>
    <w:p w:rsidR="00352CF7" w:rsidRDefault="00A96C76" w:rsidP="00352CF7">
      <w:pPr>
        <w:pStyle w:val="Default"/>
        <w:jc w:val="both"/>
        <w:rPr>
          <w:color w:val="auto"/>
          <w:sz w:val="20"/>
          <w:szCs w:val="20"/>
          <w:lang w:val="mn-MN"/>
        </w:rPr>
      </w:pPr>
      <w:r w:rsidRPr="00352CF7">
        <w:rPr>
          <w:i/>
          <w:color w:val="FF0000"/>
          <w:sz w:val="20"/>
          <w:szCs w:val="20"/>
        </w:rPr>
        <w:t>11.2.4.улс, аймаг, сумын чанартай асуудлыг шийдвэрлэхэд багийн иргэдийг зохион байгуулж оролцуулах;</w:t>
      </w:r>
      <w:r w:rsidRPr="00352CF7">
        <w:rPr>
          <w:color w:val="auto"/>
          <w:sz w:val="20"/>
          <w:szCs w:val="20"/>
        </w:rPr>
        <w:t xml:space="preserve"> </w:t>
      </w:r>
    </w:p>
    <w:p w:rsidR="00A96C76" w:rsidRPr="00352CF7" w:rsidRDefault="00A96C76" w:rsidP="00352CF7">
      <w:pPr>
        <w:pStyle w:val="Default"/>
        <w:jc w:val="both"/>
        <w:rPr>
          <w:i/>
          <w:color w:val="FF0000"/>
          <w:sz w:val="20"/>
          <w:szCs w:val="20"/>
        </w:rPr>
      </w:pPr>
      <w:r w:rsidRPr="00352CF7">
        <w:rPr>
          <w:i/>
          <w:color w:val="FF0000"/>
          <w:sz w:val="20"/>
          <w:szCs w:val="20"/>
        </w:rPr>
        <w:t xml:space="preserve">11.2.5.хуульд заасан болон сумын иргэдийн Төлөөлөгчдийн хурлаас даалгасан бусад чиг үүрэг. </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12 дугаар зүйл. Хороо, түүний чиг үүрэг </w:t>
      </w:r>
    </w:p>
    <w:p w:rsidR="00A96C76" w:rsidRPr="00352CF7" w:rsidRDefault="00A96C76" w:rsidP="00A96C76">
      <w:pPr>
        <w:pStyle w:val="Default"/>
        <w:jc w:val="both"/>
        <w:rPr>
          <w:i/>
          <w:color w:val="FF0000"/>
          <w:sz w:val="20"/>
          <w:szCs w:val="20"/>
        </w:rPr>
      </w:pPr>
      <w:r w:rsidRPr="00352CF7">
        <w:rPr>
          <w:i/>
          <w:color w:val="FF0000"/>
          <w:sz w:val="20"/>
          <w:szCs w:val="20"/>
        </w:rPr>
        <w:lastRenderedPageBreak/>
        <w:t xml:space="preserve">12.1.Хуульд тусгайлан заасан болон дүүргийн тодорхой чиг үүргийг өөрийн нутаг дэвсгэрт хэрэгжүүлэх чиг үүрэг бүхий захиргааны нэгж мөн. </w:t>
      </w:r>
    </w:p>
    <w:p w:rsidR="00A96C76" w:rsidRPr="00352CF7" w:rsidRDefault="00A96C76" w:rsidP="00A96C76">
      <w:pPr>
        <w:pStyle w:val="Default"/>
        <w:jc w:val="both"/>
        <w:rPr>
          <w:i/>
          <w:color w:val="FF0000"/>
          <w:sz w:val="20"/>
          <w:szCs w:val="20"/>
        </w:rPr>
      </w:pPr>
      <w:r w:rsidRPr="00352CF7">
        <w:rPr>
          <w:i/>
          <w:color w:val="FF0000"/>
          <w:sz w:val="20"/>
          <w:szCs w:val="20"/>
        </w:rPr>
        <w:t xml:space="preserve">12.2.Хороо нь дараах чиг үүргийг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12.2.1.нутаг дэвсгэрийнхээ иргэний санал, хүсэлтийг дээд шатны байгууллагад уламжлах;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12.2.2.иргэдийн нөхөрлөл, аж ахуйн нэгж, байгууллагаас тухайн нутаг дэвсгэрийн байгалийн тодорхой төрлийн баялгийг хамгаалах, зүй зохистой ашиглах, эзэмших тухай хүсэлтийг хэлэлцэж саналаа дүүргийн Хуралд уламжлах;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12.2.3.нутаг дэвсгэрийнхээ иргэний үндсэн ба журамт үүргийн биелэлтийг хангуулах;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12.2.4.улс, нийслэл, дүүргийн чанартай асуудлыг шийдвэрлэхэд хорооны иргэдийг зохион байгуулж оролцуулах;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12.2.5.хуульд заасан болон дүүргийн иргэдийн Төлөөлөгчдийн хурлаас даалгасан бусад чиг үүрэг. </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13 дугаар зүйл. Засаг захиргааны нэгж дэх хот </w:t>
      </w:r>
    </w:p>
    <w:p w:rsidR="00A96C76" w:rsidRPr="00352CF7" w:rsidRDefault="00A96C76" w:rsidP="00A96C76">
      <w:pPr>
        <w:pStyle w:val="Default"/>
        <w:jc w:val="both"/>
        <w:rPr>
          <w:i/>
          <w:color w:val="FF0000"/>
          <w:sz w:val="20"/>
          <w:szCs w:val="20"/>
        </w:rPr>
      </w:pPr>
      <w:r w:rsidRPr="00352CF7">
        <w:rPr>
          <w:i/>
          <w:color w:val="FF0000"/>
          <w:sz w:val="20"/>
          <w:szCs w:val="20"/>
        </w:rPr>
        <w:t xml:space="preserve">13.1.Хот нь 15.000-аас доошгүй оршин суугчтай, тэдгээрийн дийлэнх хувь нь голлон үйлдвэр, үйлчилгээний салбарт ажилладаг, хот бүрдүүлэгч дэд бүтэц хөгжсөн суурин газар мөн. </w:t>
      </w:r>
    </w:p>
    <w:p w:rsidR="00A96C76" w:rsidRPr="00352CF7" w:rsidRDefault="00A96C76" w:rsidP="00A96C76">
      <w:pPr>
        <w:pStyle w:val="Default"/>
        <w:jc w:val="both"/>
        <w:rPr>
          <w:i/>
          <w:color w:val="FF0000"/>
          <w:sz w:val="20"/>
          <w:szCs w:val="20"/>
        </w:rPr>
      </w:pPr>
      <w:r w:rsidRPr="00352CF7">
        <w:rPr>
          <w:i/>
          <w:color w:val="FF0000"/>
          <w:sz w:val="20"/>
          <w:szCs w:val="20"/>
        </w:rPr>
        <w:t xml:space="preserve">13.2.Хот нь оршин суугчийн тооноос хамааран засаг захиргааны дараахь нэгжид харъяалагдана: </w:t>
      </w:r>
    </w:p>
    <w:p w:rsidR="00A96C76" w:rsidRPr="00352CF7" w:rsidRDefault="00A96C76" w:rsidP="00A96C76">
      <w:pPr>
        <w:pStyle w:val="Default"/>
        <w:jc w:val="both"/>
        <w:rPr>
          <w:i/>
          <w:color w:val="FF0000"/>
          <w:sz w:val="20"/>
          <w:szCs w:val="20"/>
        </w:rPr>
      </w:pPr>
      <w:r w:rsidRPr="00352CF7">
        <w:rPr>
          <w:i/>
          <w:color w:val="FF0000"/>
          <w:sz w:val="20"/>
          <w:szCs w:val="20"/>
        </w:rPr>
        <w:t xml:space="preserve">13.2.1.15.000-аас 50.000 оршин суугчтай бол суманд; </w:t>
      </w:r>
    </w:p>
    <w:p w:rsidR="00A96C76" w:rsidRPr="00352CF7" w:rsidRDefault="00A96C76" w:rsidP="00A96C76">
      <w:pPr>
        <w:pStyle w:val="Default"/>
        <w:jc w:val="both"/>
        <w:rPr>
          <w:i/>
          <w:color w:val="FF0000"/>
          <w:sz w:val="20"/>
          <w:szCs w:val="20"/>
        </w:rPr>
      </w:pPr>
      <w:r w:rsidRPr="00352CF7">
        <w:rPr>
          <w:i/>
          <w:color w:val="FF0000"/>
          <w:sz w:val="20"/>
          <w:szCs w:val="20"/>
        </w:rPr>
        <w:t xml:space="preserve">13.2.2.50.000-аас дээш хүм амтай бол аймагт </w:t>
      </w:r>
    </w:p>
    <w:p w:rsidR="00A96C76" w:rsidRPr="00352CF7" w:rsidRDefault="00A96C76" w:rsidP="00A96C76">
      <w:pPr>
        <w:pStyle w:val="Default"/>
        <w:jc w:val="both"/>
        <w:rPr>
          <w:i/>
          <w:color w:val="FF0000"/>
          <w:sz w:val="20"/>
          <w:szCs w:val="20"/>
        </w:rPr>
      </w:pPr>
      <w:r w:rsidRPr="00352CF7">
        <w:rPr>
          <w:i/>
          <w:color w:val="FF0000"/>
          <w:sz w:val="20"/>
          <w:szCs w:val="20"/>
        </w:rPr>
        <w:t xml:space="preserve">13.4.Хот нь газартай байх бөгөөд түүнд гудамж, талбай, зам, иргэн, аж ахуйн нэгж, байгууллагын эзэмшлийн бус амралт, зугаалга, биеийн тамирын зориулалттай газар, цэцэрлэг, оршуулгын газар, хог хаягдлын цэг, цэвэршүүлэх талбай зэрэг газар хамаарна. </w:t>
      </w:r>
    </w:p>
    <w:p w:rsidR="00A96C76" w:rsidRPr="00352CF7" w:rsidRDefault="00A96C76" w:rsidP="00A96C76">
      <w:pPr>
        <w:pStyle w:val="Default"/>
        <w:jc w:val="both"/>
        <w:rPr>
          <w:i/>
          <w:color w:val="FF0000"/>
          <w:sz w:val="20"/>
          <w:szCs w:val="20"/>
        </w:rPr>
      </w:pPr>
      <w:r w:rsidRPr="00352CF7">
        <w:rPr>
          <w:i/>
          <w:color w:val="FF0000"/>
          <w:sz w:val="20"/>
          <w:szCs w:val="20"/>
        </w:rPr>
        <w:t xml:space="preserve">13.5.Хот дараах чиг үүргийг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13.5.1.хотын ерөнхий төлөвлөгөөг боловсруулж, хэрэгжүүлэх; </w:t>
      </w:r>
    </w:p>
    <w:p w:rsidR="00352CF7" w:rsidRDefault="00A96C76" w:rsidP="00352CF7">
      <w:pPr>
        <w:pStyle w:val="Default"/>
        <w:jc w:val="both"/>
        <w:rPr>
          <w:i/>
          <w:color w:val="FF0000"/>
          <w:sz w:val="20"/>
          <w:szCs w:val="20"/>
          <w:lang w:val="mn-MN"/>
        </w:rPr>
      </w:pPr>
      <w:r w:rsidRPr="00352CF7">
        <w:rPr>
          <w:i/>
          <w:color w:val="FF0000"/>
          <w:sz w:val="20"/>
          <w:szCs w:val="20"/>
        </w:rPr>
        <w:t>13.5.2.хотын нутаг дэвсгэрт хамаарах газар зохион байгуулалтын төлөвлөгөөг боловсруулж, биелэлтийг хангуулах;</w:t>
      </w:r>
    </w:p>
    <w:p w:rsidR="00A96C76" w:rsidRPr="00352CF7" w:rsidRDefault="00A96C76" w:rsidP="00352CF7">
      <w:pPr>
        <w:pStyle w:val="Default"/>
        <w:jc w:val="both"/>
        <w:rPr>
          <w:i/>
          <w:color w:val="FF0000"/>
          <w:sz w:val="20"/>
          <w:szCs w:val="20"/>
        </w:rPr>
      </w:pPr>
      <w:r w:rsidRPr="00352CF7">
        <w:rPr>
          <w:i/>
          <w:color w:val="FF0000"/>
          <w:sz w:val="20"/>
          <w:szCs w:val="20"/>
        </w:rPr>
        <w:t xml:space="preserve">13.5.3.хотын нутаг дэвсгэрт байгаа нийтийн эдэлбэрийн болон суурьшлын бүсэд хамаарахаас бусад газрыг иргэн, хуулийн этгээдэд эзэмшүүлж, ашиглуулах;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13.5.4.өөрийн нутаг дэвсгэрт байгаа худалдаа, үйлчилгээний газар стандарт мөрдүүлэх;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13.5.5.нийтийн тээврийн үйлчилгээг удирдан зохион байгуулах;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13.5.6.хуульд заасан бусад чиг үүрэг. </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14 дүгээр зүйл. Засаг захиргааны нэгж дэх тосгон </w:t>
      </w:r>
    </w:p>
    <w:p w:rsidR="00A96C76" w:rsidRPr="00352CF7" w:rsidRDefault="00A96C76" w:rsidP="00A96C76">
      <w:pPr>
        <w:pStyle w:val="Default"/>
        <w:jc w:val="both"/>
        <w:rPr>
          <w:i/>
          <w:color w:val="FF0000"/>
          <w:sz w:val="20"/>
          <w:szCs w:val="20"/>
        </w:rPr>
      </w:pPr>
      <w:r w:rsidRPr="00352CF7">
        <w:rPr>
          <w:i/>
          <w:color w:val="FF0000"/>
          <w:sz w:val="20"/>
          <w:szCs w:val="20"/>
        </w:rPr>
        <w:t xml:space="preserve">14.1.Тосгон нь 500-15.000 оршин суугчтай, хөдөө аж ахуй, үйлдвэрлэл, аялал жуулчлал, амралт, сувилал, тээвэр, худалдаа зэрэг салбарын аль нэг хөгжсөн, өөрийн удирдлага, эдэлбэр газар бүхий суурин газар байна. </w:t>
      </w:r>
    </w:p>
    <w:p w:rsidR="00A96C76" w:rsidRPr="00352CF7" w:rsidRDefault="00A96C76" w:rsidP="00A96C76">
      <w:pPr>
        <w:pStyle w:val="Default"/>
        <w:jc w:val="both"/>
        <w:rPr>
          <w:i/>
          <w:color w:val="FF0000"/>
          <w:sz w:val="20"/>
          <w:szCs w:val="20"/>
        </w:rPr>
      </w:pPr>
      <w:r w:rsidRPr="00352CF7">
        <w:rPr>
          <w:i/>
          <w:color w:val="FF0000"/>
          <w:sz w:val="20"/>
          <w:szCs w:val="20"/>
        </w:rPr>
        <w:t xml:space="preserve">14.2.Тосгоныг сум, дүүрэгт харьяалуулан байгуулж болно. </w:t>
      </w:r>
    </w:p>
    <w:p w:rsidR="00A96C76" w:rsidRPr="00352CF7" w:rsidRDefault="00A96C76" w:rsidP="00A96C76">
      <w:pPr>
        <w:pStyle w:val="Default"/>
        <w:jc w:val="both"/>
        <w:rPr>
          <w:i/>
          <w:color w:val="FF0000"/>
          <w:sz w:val="20"/>
          <w:szCs w:val="20"/>
        </w:rPr>
      </w:pPr>
      <w:r w:rsidRPr="00352CF7">
        <w:rPr>
          <w:i/>
          <w:color w:val="FF0000"/>
          <w:sz w:val="20"/>
          <w:szCs w:val="20"/>
        </w:rPr>
        <w:t xml:space="preserve">14.3.Тосгон энэ хуулийн 13.5.1-13.5.6-д заасан чиг үүргийг харьяалах нутаг дэвсгэртээ хэрэгжүүлнэ. </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15 дугаар зүйл. Засаг захиргаа, нутаг дэвсгэрийн нэгжид </w:t>
      </w:r>
    </w:p>
    <w:p w:rsidR="00A96C76" w:rsidRPr="00352CF7" w:rsidRDefault="00A96C76" w:rsidP="00893833">
      <w:pPr>
        <w:pStyle w:val="Default"/>
        <w:ind w:left="720" w:firstLine="720"/>
        <w:jc w:val="both"/>
        <w:rPr>
          <w:i/>
          <w:color w:val="FF0000"/>
          <w:sz w:val="20"/>
          <w:szCs w:val="20"/>
        </w:rPr>
      </w:pPr>
      <w:r w:rsidRPr="00352CF7">
        <w:rPr>
          <w:b/>
          <w:bCs/>
          <w:i/>
          <w:color w:val="FF0000"/>
          <w:sz w:val="20"/>
          <w:szCs w:val="20"/>
        </w:rPr>
        <w:t xml:space="preserve">чиг үүрэг ногдуулах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15.1.Засаг захиргаа, нутаг дэвсгэрийн нэгж, түүн дэх хот, тосгонд гагцхүү хуульд заасан тохиолдолд төрийн тодорхой чиг үүрэг ногдуулж болно. </w:t>
      </w:r>
    </w:p>
    <w:p w:rsidR="00A96C76" w:rsidRPr="00352CF7" w:rsidRDefault="00A96C76" w:rsidP="00A96C76">
      <w:pPr>
        <w:pStyle w:val="Default"/>
        <w:jc w:val="both"/>
        <w:rPr>
          <w:i/>
          <w:color w:val="FF0000"/>
          <w:sz w:val="20"/>
          <w:szCs w:val="20"/>
        </w:rPr>
      </w:pPr>
      <w:r w:rsidRPr="00352CF7">
        <w:rPr>
          <w:i/>
          <w:color w:val="FF0000"/>
          <w:sz w:val="20"/>
          <w:szCs w:val="20"/>
        </w:rPr>
        <w:t xml:space="preserve">15.2.Энэ хуулийн 15.1-д заасан журмын дагуу чиг үүрэг ногдуулахдаа тухайн чиг үүргийг хэрэгжүүлэхэд шаардлагатай зардлын хамт шийдвэрлэсэн байна. </w:t>
      </w:r>
    </w:p>
    <w:p w:rsidR="00A96C76" w:rsidRPr="00352CF7" w:rsidRDefault="00A96C76" w:rsidP="00A96C76">
      <w:pPr>
        <w:pStyle w:val="Default"/>
        <w:jc w:val="both"/>
        <w:rPr>
          <w:i/>
          <w:color w:val="FF0000"/>
          <w:sz w:val="20"/>
          <w:szCs w:val="20"/>
        </w:rPr>
      </w:pPr>
      <w:r w:rsidRPr="00352CF7">
        <w:rPr>
          <w:i/>
          <w:color w:val="FF0000"/>
          <w:sz w:val="20"/>
          <w:szCs w:val="20"/>
        </w:rPr>
        <w:t xml:space="preserve">15.3.Энэ хуулийн 15.2-т заасан шаардлагатай зардлыг зохих төсөвт суулгаж, уг төсвийг захиран зарцуулах эрхийг тухайн чиг үүргийг хэрэгжүүлэх засаг захиргаа, нутаг дэвсгэрийн нэгжид олгох хүртэл засаг захиргаа, нутаг дэвсгэрийн нэгж, түүн дэх хот, тосгон уг чиг үүргийг хэрэгжүүлэх үүрэг хүлээхгүй. </w:t>
      </w:r>
    </w:p>
    <w:p w:rsidR="00A96C76" w:rsidRPr="00352CF7" w:rsidRDefault="00A96C76" w:rsidP="00A96C76">
      <w:pPr>
        <w:pStyle w:val="Default"/>
        <w:jc w:val="both"/>
        <w:rPr>
          <w:i/>
          <w:color w:val="FF0000"/>
          <w:sz w:val="20"/>
          <w:szCs w:val="20"/>
        </w:rPr>
      </w:pPr>
      <w:r w:rsidRPr="00352CF7">
        <w:rPr>
          <w:i/>
          <w:color w:val="FF0000"/>
          <w:sz w:val="20"/>
          <w:szCs w:val="20"/>
        </w:rPr>
        <w:t xml:space="preserve">15.4.Засаг захиргаа, нутаг дэвсгэрийн нэгж, түүн дэх хот, тосгонд дээд шатны нутгийн удирдлагын байгууллагаас нэмэлт чиг үүрэг ногдуулахад энэ хуулийн 15.1-15.3 дахь хэсэг хамаарахгүй. </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16 дугаар зүйл.Засаг захиргаа, нутаг дэвсгэрийн нэгжид </w:t>
      </w:r>
    </w:p>
    <w:p w:rsidR="00A96C76" w:rsidRPr="00352CF7" w:rsidRDefault="00A96C76" w:rsidP="00893833">
      <w:pPr>
        <w:pStyle w:val="Default"/>
        <w:ind w:left="1440" w:firstLine="720"/>
        <w:jc w:val="both"/>
        <w:rPr>
          <w:i/>
          <w:color w:val="FF0000"/>
          <w:sz w:val="20"/>
          <w:szCs w:val="20"/>
        </w:rPr>
      </w:pPr>
      <w:r w:rsidRPr="00352CF7">
        <w:rPr>
          <w:b/>
          <w:bCs/>
          <w:i/>
          <w:color w:val="FF0000"/>
          <w:sz w:val="20"/>
          <w:szCs w:val="20"/>
        </w:rPr>
        <w:t xml:space="preserve">чиг үүрэг шилжүүлэх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16.1.Засаг захиргаа, нутаг дэвсгэрийн нэгжид дээд шатны байгууллагаас зарим чиг үүргийг тодорхой хугацаагаар, гэрээний үндсэн дээр шилжүүлж болно. </w:t>
      </w:r>
    </w:p>
    <w:p w:rsidR="00A96C76" w:rsidRPr="00352CF7" w:rsidRDefault="00A96C76" w:rsidP="00A96C76">
      <w:pPr>
        <w:pStyle w:val="Default"/>
        <w:jc w:val="both"/>
        <w:rPr>
          <w:i/>
          <w:color w:val="FF0000"/>
          <w:sz w:val="20"/>
          <w:szCs w:val="20"/>
        </w:rPr>
      </w:pPr>
      <w:r w:rsidRPr="00352CF7">
        <w:rPr>
          <w:i/>
          <w:color w:val="FF0000"/>
          <w:sz w:val="20"/>
          <w:szCs w:val="20"/>
        </w:rPr>
        <w:t xml:space="preserve">16.2.Энэ хуулийн 16.1-д заасан гэрээтэй холбогдох харилцааг Захиргааны ерөнхий хуулиар зохицуулна. </w:t>
      </w:r>
    </w:p>
    <w:p w:rsidR="00A96C76" w:rsidRPr="00352CF7" w:rsidRDefault="00A96C76" w:rsidP="00352CF7">
      <w:pPr>
        <w:pStyle w:val="Default"/>
        <w:ind w:left="720"/>
        <w:jc w:val="both"/>
        <w:rPr>
          <w:i/>
          <w:color w:val="FF0000"/>
          <w:sz w:val="20"/>
          <w:szCs w:val="20"/>
        </w:rPr>
      </w:pPr>
      <w:r w:rsidRPr="00352CF7">
        <w:rPr>
          <w:b/>
          <w:bCs/>
          <w:i/>
          <w:color w:val="FF0000"/>
          <w:sz w:val="20"/>
          <w:szCs w:val="20"/>
        </w:rPr>
        <w:t>17 дугаар зүйл.Засаг захиргаа, нутаг дэвсгэрийн нэгж</w:t>
      </w:r>
      <w:r w:rsidR="00352CF7">
        <w:rPr>
          <w:b/>
          <w:bCs/>
          <w:i/>
          <w:color w:val="FF0000"/>
          <w:sz w:val="20"/>
          <w:szCs w:val="20"/>
          <w:lang w:val="mn-MN"/>
        </w:rPr>
        <w:t xml:space="preserve"> </w:t>
      </w:r>
      <w:r w:rsidRPr="00352CF7">
        <w:rPr>
          <w:b/>
          <w:bCs/>
          <w:i/>
          <w:color w:val="FF0000"/>
          <w:sz w:val="20"/>
          <w:szCs w:val="20"/>
        </w:rPr>
        <w:t xml:space="preserve">чиг үүргээ хэрэгжүүлэх </w:t>
      </w:r>
    </w:p>
    <w:p w:rsidR="00A96C76" w:rsidRPr="00352CF7" w:rsidRDefault="00A96C76" w:rsidP="00A96C76">
      <w:pPr>
        <w:pStyle w:val="Default"/>
        <w:jc w:val="both"/>
        <w:rPr>
          <w:i/>
          <w:color w:val="FF0000"/>
          <w:sz w:val="20"/>
          <w:szCs w:val="20"/>
        </w:rPr>
      </w:pPr>
      <w:r w:rsidRPr="00352CF7">
        <w:rPr>
          <w:i/>
          <w:color w:val="FF0000"/>
          <w:sz w:val="20"/>
          <w:szCs w:val="20"/>
        </w:rPr>
        <w:lastRenderedPageBreak/>
        <w:t xml:space="preserve">17.1.Аймаг, нийслэл, сум, дүүрэг нь дараах чиг үүргийг иргэдийн Төлөөлөгчдийн хурлаар дамжуулан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17.1.1.харьяалах нутаг дэвсгэртээ хууль тогтоомжийн биелэлтэд хяналт тавих; </w:t>
      </w:r>
    </w:p>
    <w:p w:rsidR="00A96C76" w:rsidRPr="00352CF7" w:rsidRDefault="00A96C76" w:rsidP="00A96C76">
      <w:pPr>
        <w:pStyle w:val="Default"/>
        <w:jc w:val="both"/>
        <w:rPr>
          <w:i/>
          <w:color w:val="FF0000"/>
          <w:sz w:val="20"/>
          <w:szCs w:val="20"/>
        </w:rPr>
      </w:pPr>
      <w:r w:rsidRPr="00352CF7">
        <w:rPr>
          <w:i/>
          <w:color w:val="FF0000"/>
          <w:sz w:val="20"/>
          <w:szCs w:val="20"/>
        </w:rPr>
        <w:t xml:space="preserve">17.1.2.хуульд заасан хязгаар, шаардлагад нийцүүлэн орон нутгийн зарим төлбөрийн хувь хэмжээг тогтоох; </w:t>
      </w:r>
    </w:p>
    <w:p w:rsidR="00A96C76" w:rsidRPr="00352CF7" w:rsidRDefault="00A96C76" w:rsidP="00A96C76">
      <w:pPr>
        <w:pStyle w:val="Default"/>
        <w:jc w:val="both"/>
        <w:rPr>
          <w:i/>
          <w:color w:val="FF0000"/>
          <w:sz w:val="20"/>
          <w:szCs w:val="20"/>
        </w:rPr>
      </w:pPr>
      <w:r w:rsidRPr="00352CF7">
        <w:rPr>
          <w:i/>
          <w:color w:val="FF0000"/>
          <w:sz w:val="20"/>
          <w:szCs w:val="20"/>
        </w:rPr>
        <w:t xml:space="preserve">17.1.3.хууль тогтоомжид заасан бусад чиг үүрэг. </w:t>
      </w:r>
    </w:p>
    <w:p w:rsidR="00A96C76" w:rsidRPr="00352CF7" w:rsidRDefault="00A96C76" w:rsidP="00A96C76">
      <w:pPr>
        <w:pStyle w:val="Default"/>
        <w:jc w:val="both"/>
        <w:rPr>
          <w:i/>
          <w:color w:val="FF0000"/>
          <w:sz w:val="20"/>
          <w:szCs w:val="20"/>
        </w:rPr>
      </w:pPr>
      <w:r w:rsidRPr="00352CF7">
        <w:rPr>
          <w:i/>
          <w:color w:val="FF0000"/>
          <w:sz w:val="20"/>
          <w:szCs w:val="20"/>
        </w:rPr>
        <w:t xml:space="preserve">17.2.Баг, хорооны нутгийн удирдлагын шинжтэй чиг үүргийг баг, хорооны иргэдийн Нийтийн хурлаар дамжуулан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17.3.Хот, тосгон нутгийн удирдлагын шинжтэй чиг үүргийг хот, тосгоны зөвлөлөөр дамжуулан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17.4.Төрийн үйлчилгээ үзүүлэх, хууль тогтоомжийн биелэлтийг хангуулахтай холбоотой чиг үүргийг тухайн шатны Засаг дарга болон аймаг, нийслэлийн хувьд орон нутгийн захиргааны байгууллагаар дамжуулан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17.5.Энэ хуулийн 17.4-т заасан чиг үүргийг хот, тосгонд Захирагчаар дамжуулан хэрэгжүүлнэ. </w:t>
      </w:r>
    </w:p>
    <w:p w:rsidR="00A96C76" w:rsidRPr="00352CF7" w:rsidRDefault="00A96C76" w:rsidP="00893833">
      <w:pPr>
        <w:pStyle w:val="Default"/>
        <w:jc w:val="center"/>
        <w:rPr>
          <w:i/>
          <w:color w:val="FF0000"/>
          <w:sz w:val="20"/>
          <w:szCs w:val="20"/>
        </w:rPr>
      </w:pPr>
      <w:r w:rsidRPr="00352CF7">
        <w:rPr>
          <w:b/>
          <w:bCs/>
          <w:i/>
          <w:color w:val="FF0000"/>
          <w:sz w:val="20"/>
          <w:szCs w:val="20"/>
        </w:rPr>
        <w:t>ГУРАВДУГААР БҮЛЭГ</w:t>
      </w:r>
    </w:p>
    <w:p w:rsidR="00A96C76" w:rsidRPr="00352CF7" w:rsidRDefault="00A96C76" w:rsidP="00893833">
      <w:pPr>
        <w:pStyle w:val="Default"/>
        <w:jc w:val="center"/>
        <w:rPr>
          <w:i/>
          <w:color w:val="FF0000"/>
          <w:sz w:val="20"/>
          <w:szCs w:val="20"/>
        </w:rPr>
      </w:pPr>
      <w:r w:rsidRPr="00352CF7">
        <w:rPr>
          <w:b/>
          <w:bCs/>
          <w:i/>
          <w:color w:val="FF0000"/>
          <w:sz w:val="20"/>
          <w:szCs w:val="20"/>
        </w:rPr>
        <w:t>ЗАСАГ ЗАХИРГАА, НУТАГ ДЭВСГЭРИЙН НЭГЖИЙН</w:t>
      </w:r>
    </w:p>
    <w:p w:rsidR="00A96C76" w:rsidRPr="00352CF7" w:rsidRDefault="00A96C76" w:rsidP="00893833">
      <w:pPr>
        <w:pStyle w:val="Default"/>
        <w:jc w:val="center"/>
        <w:rPr>
          <w:i/>
          <w:color w:val="FF0000"/>
          <w:sz w:val="20"/>
          <w:szCs w:val="20"/>
        </w:rPr>
      </w:pPr>
      <w:r w:rsidRPr="00352CF7">
        <w:rPr>
          <w:b/>
          <w:bCs/>
          <w:i/>
          <w:color w:val="FF0000"/>
          <w:sz w:val="20"/>
          <w:szCs w:val="20"/>
        </w:rPr>
        <w:t>ЭДИЙН ЗАСГИЙН ҮНДЭС</w:t>
      </w:r>
    </w:p>
    <w:p w:rsidR="00A96C76" w:rsidRPr="00352CF7" w:rsidRDefault="00A96C76" w:rsidP="00A96C76">
      <w:pPr>
        <w:pStyle w:val="Default"/>
        <w:jc w:val="both"/>
        <w:rPr>
          <w:i/>
          <w:color w:val="FF0000"/>
          <w:sz w:val="20"/>
          <w:szCs w:val="20"/>
        </w:rPr>
      </w:pPr>
      <w:r w:rsidRPr="00352CF7">
        <w:rPr>
          <w:b/>
          <w:bCs/>
          <w:i/>
          <w:color w:val="FF0000"/>
          <w:sz w:val="20"/>
          <w:szCs w:val="20"/>
        </w:rPr>
        <w:t xml:space="preserve">18 дугаар зүйл. Засаг захиргаа, нутаг дэвсгэрийн нэгжийн орлого </w:t>
      </w:r>
    </w:p>
    <w:p w:rsidR="00A96C76" w:rsidRPr="00352CF7" w:rsidRDefault="00A96C76" w:rsidP="00A96C76">
      <w:pPr>
        <w:pStyle w:val="Default"/>
        <w:jc w:val="both"/>
        <w:rPr>
          <w:i/>
          <w:color w:val="FF0000"/>
          <w:sz w:val="20"/>
          <w:szCs w:val="20"/>
        </w:rPr>
      </w:pPr>
      <w:r w:rsidRPr="00352CF7">
        <w:rPr>
          <w:i/>
          <w:color w:val="FF0000"/>
          <w:sz w:val="20"/>
          <w:szCs w:val="20"/>
        </w:rPr>
        <w:t xml:space="preserve">18.1.Аймаг, нийслэлийн орлого нь хуулиар харьяалуулсан татварын орлого, улсын төсвийн татааснаас бүрдэнэ.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18.2.Сум, дүүргийн орлого нь дараахь эх үүсвэрээс бүрдэнэ: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18.2.1.тухайн сум, дүүргийн нутаг дэвсгэрт байгаа байгалийн нөөц болон ашигт малтмалын нөөц ашиглахтай холбоотойгоор татварын хууль тогтоомжоор бий болгож, ногдуулсан төлбөр, хураамж; </w:t>
      </w:r>
    </w:p>
    <w:p w:rsidR="00A96C76" w:rsidRPr="00352CF7" w:rsidRDefault="00A96C76" w:rsidP="00A96C76">
      <w:pPr>
        <w:pStyle w:val="Default"/>
        <w:jc w:val="both"/>
        <w:rPr>
          <w:i/>
          <w:color w:val="FF0000"/>
          <w:sz w:val="20"/>
          <w:szCs w:val="20"/>
        </w:rPr>
      </w:pPr>
      <w:r w:rsidRPr="00352CF7">
        <w:rPr>
          <w:i/>
          <w:color w:val="FF0000"/>
          <w:sz w:val="20"/>
          <w:szCs w:val="20"/>
        </w:rPr>
        <w:t xml:space="preserve">18.2.2.тухайн сум, дүүргийн нутаг дэвсгэрт аялал жуулчлалын чиглэлээр үйл ажиллагааны эрхэлсэнтэй холбоотойгоор татварын хууль тогтоомжоор бий болгож, ногдуулсан татвар, төлбөр, хураамж; </w:t>
      </w:r>
    </w:p>
    <w:p w:rsidR="00B800D5" w:rsidRDefault="00A96C76" w:rsidP="00B800D5">
      <w:pPr>
        <w:pStyle w:val="Default"/>
        <w:jc w:val="both"/>
        <w:rPr>
          <w:color w:val="auto"/>
          <w:sz w:val="20"/>
          <w:szCs w:val="20"/>
          <w:lang w:val="mn-MN"/>
        </w:rPr>
      </w:pPr>
      <w:r w:rsidRPr="00352CF7">
        <w:rPr>
          <w:i/>
          <w:color w:val="FF0000"/>
          <w:sz w:val="20"/>
          <w:szCs w:val="20"/>
        </w:rPr>
        <w:t>18.2.3.тухайн сум, дүүргийн харьяа хүн амын орлоготой холбоотойгоор татварын хууль тогтоомжоор бий болгож, ногдуулсан албан татвар</w:t>
      </w:r>
      <w:r w:rsidRPr="00352CF7">
        <w:rPr>
          <w:color w:val="auto"/>
          <w:sz w:val="20"/>
          <w:szCs w:val="20"/>
        </w:rPr>
        <w:t>;</w:t>
      </w:r>
    </w:p>
    <w:p w:rsidR="00A96C76" w:rsidRPr="00352CF7" w:rsidRDefault="00A96C76" w:rsidP="00B800D5">
      <w:pPr>
        <w:pStyle w:val="Default"/>
        <w:jc w:val="both"/>
        <w:rPr>
          <w:i/>
          <w:color w:val="FF0000"/>
          <w:sz w:val="20"/>
          <w:szCs w:val="20"/>
        </w:rPr>
      </w:pPr>
      <w:r w:rsidRPr="00352CF7">
        <w:rPr>
          <w:i/>
          <w:color w:val="FF0000"/>
          <w:sz w:val="20"/>
          <w:szCs w:val="20"/>
        </w:rPr>
        <w:t xml:space="preserve">18.2.4.хуульд заасан бусад орлого. </w:t>
      </w:r>
    </w:p>
    <w:p w:rsidR="00A96C76" w:rsidRPr="00352CF7" w:rsidRDefault="00A96C76" w:rsidP="00A96C76">
      <w:pPr>
        <w:pStyle w:val="Default"/>
        <w:jc w:val="both"/>
        <w:rPr>
          <w:i/>
          <w:color w:val="FF0000"/>
          <w:sz w:val="20"/>
          <w:szCs w:val="20"/>
        </w:rPr>
      </w:pPr>
      <w:r w:rsidRPr="00352CF7">
        <w:rPr>
          <w:i/>
          <w:color w:val="FF0000"/>
          <w:sz w:val="20"/>
          <w:szCs w:val="20"/>
        </w:rPr>
        <w:t xml:space="preserve">18.3.Баг, хорооны орлого нь дээд шатны байгууллагаас олгосон татаасны эх үүсвэрээс бүрдэнэ.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18.4.Хот, тосгоны орлого нь дараах эх үүсвэрээс бүрдэнэ: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18.4.1.тухайн хот, тосгоны эдэлбэр газрыг эзэмшүүлж, ашиглуулсантай холбоотойгоор татварын хууль тогтоомжоор бий болгож, ногдуулсан төлбөр; </w:t>
      </w:r>
    </w:p>
    <w:p w:rsidR="00A96C76" w:rsidRPr="00352CF7" w:rsidRDefault="00A96C76" w:rsidP="00A96C76">
      <w:pPr>
        <w:pStyle w:val="Default"/>
        <w:jc w:val="both"/>
        <w:rPr>
          <w:i/>
          <w:color w:val="FF0000"/>
          <w:sz w:val="20"/>
          <w:szCs w:val="20"/>
        </w:rPr>
      </w:pPr>
      <w:r w:rsidRPr="00352CF7">
        <w:rPr>
          <w:i/>
          <w:color w:val="FF0000"/>
          <w:sz w:val="20"/>
          <w:szCs w:val="20"/>
        </w:rPr>
        <w:t xml:space="preserve">18.4.2.тухайн хот, тосгоны эдэлбэр газрыг эзэмшиж, ашиглуулах эрхийг дуудлага худалдаагаар худалдсаны орлого; </w:t>
      </w:r>
    </w:p>
    <w:p w:rsidR="00A96C76" w:rsidRPr="00352CF7" w:rsidRDefault="00A96C76" w:rsidP="00A96C76">
      <w:pPr>
        <w:pStyle w:val="Default"/>
        <w:jc w:val="both"/>
        <w:rPr>
          <w:i/>
          <w:color w:val="FF0000"/>
          <w:sz w:val="20"/>
          <w:szCs w:val="20"/>
        </w:rPr>
      </w:pPr>
      <w:r w:rsidRPr="00352CF7">
        <w:rPr>
          <w:i/>
          <w:color w:val="FF0000"/>
          <w:sz w:val="20"/>
          <w:szCs w:val="20"/>
        </w:rPr>
        <w:t xml:space="preserve">18.4.3.хуульд заасан бусад орлого. </w:t>
      </w:r>
    </w:p>
    <w:p w:rsidR="00A96C76" w:rsidRPr="00352CF7" w:rsidRDefault="00A96C76" w:rsidP="00A96C76">
      <w:pPr>
        <w:pStyle w:val="Default"/>
        <w:jc w:val="both"/>
        <w:rPr>
          <w:i/>
          <w:color w:val="FF0000"/>
          <w:sz w:val="20"/>
          <w:szCs w:val="20"/>
        </w:rPr>
      </w:pPr>
      <w:r w:rsidRPr="00352CF7">
        <w:rPr>
          <w:i/>
          <w:color w:val="FF0000"/>
          <w:sz w:val="20"/>
          <w:szCs w:val="20"/>
        </w:rPr>
        <w:t xml:space="preserve">18.5.Дор дурдсан орлогыг орон нутгийн орлогод хамааруулахгүй: </w:t>
      </w:r>
    </w:p>
    <w:p w:rsidR="00A96C76" w:rsidRPr="00352CF7" w:rsidRDefault="00A96C76" w:rsidP="00A96C76">
      <w:pPr>
        <w:pStyle w:val="Default"/>
        <w:jc w:val="both"/>
        <w:rPr>
          <w:i/>
          <w:color w:val="FF0000"/>
          <w:sz w:val="20"/>
          <w:szCs w:val="20"/>
        </w:rPr>
      </w:pPr>
      <w:r w:rsidRPr="00352CF7">
        <w:rPr>
          <w:i/>
          <w:color w:val="FF0000"/>
          <w:sz w:val="20"/>
          <w:szCs w:val="20"/>
        </w:rPr>
        <w:t xml:space="preserve">18.5.1.улс орны эдийн засагт онцгой ач холбогдолтой стратегийн ач холбогдол бүхий орд газраас олборлосон ашигт малтмалын нөөц ашигласны төлбөр; </w:t>
      </w:r>
    </w:p>
    <w:p w:rsidR="00A96C76" w:rsidRPr="00352CF7" w:rsidRDefault="00A96C76" w:rsidP="00A96C76">
      <w:pPr>
        <w:pStyle w:val="Default"/>
        <w:jc w:val="both"/>
        <w:rPr>
          <w:i/>
          <w:color w:val="FF0000"/>
          <w:sz w:val="20"/>
          <w:szCs w:val="20"/>
        </w:rPr>
      </w:pPr>
      <w:r w:rsidRPr="00352CF7">
        <w:rPr>
          <w:i/>
          <w:color w:val="FF0000"/>
          <w:sz w:val="20"/>
          <w:szCs w:val="20"/>
        </w:rPr>
        <w:t xml:space="preserve">18.5.2.чөлөөт бүсэд аялал жуулчлалын чиглэлээр үйл ажиллагаа эрхэлсэнтэй холбоотой ногдуулах татвар, хураамж, төлбөр. </w:t>
      </w:r>
    </w:p>
    <w:p w:rsidR="00A96C76" w:rsidRPr="00352CF7" w:rsidRDefault="00A96C76" w:rsidP="00A96C76">
      <w:pPr>
        <w:pStyle w:val="Default"/>
        <w:jc w:val="both"/>
        <w:rPr>
          <w:i/>
          <w:color w:val="FF0000"/>
          <w:sz w:val="20"/>
          <w:szCs w:val="20"/>
        </w:rPr>
      </w:pPr>
      <w:r w:rsidRPr="00352CF7">
        <w:rPr>
          <w:i/>
          <w:color w:val="FF0000"/>
          <w:sz w:val="20"/>
          <w:szCs w:val="20"/>
        </w:rPr>
        <w:t xml:space="preserve">18.6.Энэ зүйлд заасан орон нутгийн орлогыг бүрдүүлэх албан татвар, төлбөр, хураамжийг бий болгох, түүний хувь хэмжээг тогтоох, ногдуулах, түүнээс хөнгөлөх, чөлөөлөхтэй холбогдсон харилцааг татварын хууль тогтоомжоор зохицуулна. </w:t>
      </w:r>
    </w:p>
    <w:p w:rsidR="00A96C76" w:rsidRPr="00352CF7" w:rsidRDefault="00A96C76" w:rsidP="00A96C76">
      <w:pPr>
        <w:pStyle w:val="Default"/>
        <w:jc w:val="both"/>
        <w:rPr>
          <w:i/>
          <w:color w:val="FF0000"/>
          <w:sz w:val="20"/>
          <w:szCs w:val="20"/>
        </w:rPr>
      </w:pPr>
      <w:r w:rsidRPr="00352CF7">
        <w:rPr>
          <w:i/>
          <w:color w:val="FF0000"/>
          <w:sz w:val="20"/>
          <w:szCs w:val="20"/>
        </w:rPr>
        <w:t xml:space="preserve">18.7.Татварын хууль тогтоомжоор бий болгосон тодорхой нэр төрлийн татварыг орон нутгийн татварт хамааруулах эсэх асуудлыг энэ хуульд нийцүүлэн татварын хууль тогтоомжоор зохицуулна. </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19 дүгээр зүйл. Засаг захиргаа, нутаг дэвсгэрийн нэгжийн зардал </w:t>
      </w:r>
    </w:p>
    <w:p w:rsidR="00A96C76" w:rsidRPr="00352CF7" w:rsidRDefault="00A96C76" w:rsidP="00A96C76">
      <w:pPr>
        <w:pStyle w:val="Default"/>
        <w:jc w:val="both"/>
        <w:rPr>
          <w:i/>
          <w:color w:val="FF0000"/>
          <w:sz w:val="20"/>
          <w:szCs w:val="20"/>
        </w:rPr>
      </w:pPr>
      <w:r w:rsidRPr="00352CF7">
        <w:rPr>
          <w:i/>
          <w:color w:val="FF0000"/>
          <w:sz w:val="20"/>
          <w:szCs w:val="20"/>
        </w:rPr>
        <w:t xml:space="preserve">19.1.Аймаг, нийслэл, сум, дүүрэг нь иргэдийн Төлөөлөгчдийн Хурлаас баталсан, тухайн шатны төсөвт харьяалагдах ерөнхийлөн захирагчийн бүрдүүлж, хуваарилан зарцуулах орон нутгийн төсөвтэй байна. </w:t>
      </w:r>
    </w:p>
    <w:p w:rsidR="00A96C76" w:rsidRPr="00352CF7" w:rsidRDefault="00A96C76" w:rsidP="00A96C76">
      <w:pPr>
        <w:pStyle w:val="Default"/>
        <w:jc w:val="both"/>
        <w:rPr>
          <w:i/>
          <w:color w:val="FF0000"/>
          <w:sz w:val="20"/>
          <w:szCs w:val="20"/>
        </w:rPr>
      </w:pPr>
      <w:r w:rsidRPr="00352CF7">
        <w:rPr>
          <w:i/>
          <w:color w:val="FF0000"/>
          <w:sz w:val="20"/>
          <w:szCs w:val="20"/>
        </w:rPr>
        <w:t xml:space="preserve">19.2.Орон нутгийн төсөв, түүний зарчим, тогтолцоо, бүрэлдэхүүн, ангилал, төсвийн харилцаанд оролцогчийн эрх, үүрэг, хариуцлагатай холбогдсон харилцааг Төсвийн тухай хуулиар нарийвчлан зохицуулна. </w:t>
      </w:r>
    </w:p>
    <w:p w:rsidR="00A96C76" w:rsidRPr="00352CF7" w:rsidRDefault="00A96C76" w:rsidP="00A96C76">
      <w:pPr>
        <w:pStyle w:val="Default"/>
        <w:jc w:val="both"/>
        <w:rPr>
          <w:i/>
          <w:color w:val="FF0000"/>
          <w:sz w:val="20"/>
          <w:szCs w:val="20"/>
        </w:rPr>
      </w:pPr>
      <w:r w:rsidRPr="00352CF7">
        <w:rPr>
          <w:i/>
          <w:color w:val="FF0000"/>
          <w:sz w:val="20"/>
          <w:szCs w:val="20"/>
        </w:rPr>
        <w:lastRenderedPageBreak/>
        <w:t xml:space="preserve">19.3.Нийгмийн суурь үйлчилгээг үзүүлэхэд зайлшгүй шаардлагатай хөрөнгийг бий болгох, барилга угсралттай холбоотой зардлыг улсын төсвөөс санхүүжүүлнэ. </w:t>
      </w:r>
    </w:p>
    <w:p w:rsidR="00352CF7" w:rsidRDefault="00A96C76" w:rsidP="00352CF7">
      <w:pPr>
        <w:pStyle w:val="Default"/>
        <w:jc w:val="both"/>
        <w:rPr>
          <w:i/>
          <w:color w:val="FF0000"/>
          <w:sz w:val="20"/>
          <w:szCs w:val="20"/>
          <w:lang w:val="mn-MN"/>
        </w:rPr>
      </w:pPr>
      <w:r w:rsidRPr="00352CF7">
        <w:rPr>
          <w:i/>
          <w:color w:val="FF0000"/>
          <w:sz w:val="20"/>
          <w:szCs w:val="20"/>
        </w:rPr>
        <w:t>19.4.Орон нутгийн өмчийн хөрөнгийн зардлыг дор дурдсан этгээд дор дурдсан байдлаар хариуцна:</w:t>
      </w:r>
    </w:p>
    <w:p w:rsidR="00A96C76" w:rsidRPr="00352CF7" w:rsidRDefault="00A96C76" w:rsidP="00352CF7">
      <w:pPr>
        <w:pStyle w:val="Default"/>
        <w:jc w:val="both"/>
        <w:rPr>
          <w:i/>
          <w:color w:val="FF0000"/>
          <w:sz w:val="20"/>
          <w:szCs w:val="20"/>
        </w:rPr>
      </w:pPr>
      <w:r w:rsidRPr="00352CF7">
        <w:rPr>
          <w:i/>
          <w:color w:val="FF0000"/>
          <w:sz w:val="20"/>
          <w:szCs w:val="20"/>
        </w:rPr>
        <w:t xml:space="preserve">19.4.1.энэ хуулийн 19.3-т заасан өмчийн хөрөнгийн зардлын 70 хувийг улсын төсөв, үлдэх 30 хувийг тухайн шатны засаг захиргаа, нутаг дэвсгэрийн нэгж; </w:t>
      </w:r>
    </w:p>
    <w:p w:rsidR="00A96C76" w:rsidRPr="00352CF7" w:rsidRDefault="00A96C76" w:rsidP="00A96C76">
      <w:pPr>
        <w:pStyle w:val="Default"/>
        <w:jc w:val="both"/>
        <w:rPr>
          <w:i/>
          <w:color w:val="FF0000"/>
          <w:sz w:val="20"/>
          <w:szCs w:val="20"/>
        </w:rPr>
      </w:pPr>
      <w:r w:rsidRPr="00352CF7">
        <w:rPr>
          <w:i/>
          <w:color w:val="FF0000"/>
          <w:sz w:val="20"/>
          <w:szCs w:val="20"/>
        </w:rPr>
        <w:t xml:space="preserve">19.4.2.энэ хуулийн 19.3-т зааснаас бусад өмчийн хөрөнгийн зардлыг тухайн шатны засаг захиргаа, нутаг дэвсгэрийн нэгж. </w:t>
      </w:r>
    </w:p>
    <w:p w:rsidR="00A96C76" w:rsidRPr="00352CF7" w:rsidRDefault="00A96C76" w:rsidP="00A96C76">
      <w:pPr>
        <w:pStyle w:val="Default"/>
        <w:jc w:val="both"/>
        <w:rPr>
          <w:i/>
          <w:color w:val="FF0000"/>
          <w:sz w:val="20"/>
          <w:szCs w:val="20"/>
        </w:rPr>
      </w:pPr>
      <w:r w:rsidRPr="00352CF7">
        <w:rPr>
          <w:i/>
          <w:color w:val="FF0000"/>
          <w:sz w:val="20"/>
          <w:szCs w:val="20"/>
        </w:rPr>
        <w:t xml:space="preserve">19.5.Нийгмийн суурь үйлчилгээг үзүүлэхтэй холбоотой урсгал зардлын 95 хувийг улсын төсөв, үлдэх 5 хувийг тухайн шатны засаг захиргаа, нутаг дэвсгэрийн нэгж </w:t>
      </w:r>
    </w:p>
    <w:p w:rsidR="00A96C76" w:rsidRPr="00352CF7" w:rsidRDefault="00A96C76" w:rsidP="00352CF7">
      <w:pPr>
        <w:pStyle w:val="Default"/>
        <w:ind w:firstLine="720"/>
        <w:jc w:val="both"/>
        <w:rPr>
          <w:i/>
          <w:color w:val="FF0000"/>
          <w:sz w:val="20"/>
          <w:szCs w:val="20"/>
        </w:rPr>
      </w:pPr>
      <w:r w:rsidRPr="00352CF7">
        <w:rPr>
          <w:b/>
          <w:bCs/>
          <w:i/>
          <w:color w:val="FF0000"/>
          <w:sz w:val="20"/>
          <w:szCs w:val="20"/>
        </w:rPr>
        <w:t xml:space="preserve">20 дугаар зүйл. Засаг захиргаа, нутаг дэвсгэр олгох орлогын шилжүүлэг </w:t>
      </w:r>
    </w:p>
    <w:p w:rsidR="00A96C76" w:rsidRPr="00352CF7" w:rsidRDefault="00A96C76" w:rsidP="00A96C76">
      <w:pPr>
        <w:pStyle w:val="Default"/>
        <w:jc w:val="both"/>
        <w:rPr>
          <w:i/>
          <w:color w:val="FF0000"/>
          <w:sz w:val="20"/>
          <w:szCs w:val="20"/>
        </w:rPr>
      </w:pPr>
      <w:r w:rsidRPr="00352CF7">
        <w:rPr>
          <w:i/>
          <w:color w:val="FF0000"/>
          <w:sz w:val="20"/>
          <w:szCs w:val="20"/>
        </w:rPr>
        <w:t xml:space="preserve">20.1.Засаг захиргаа, нутаг дэвсгэрийн нэгжийн төсвийг дэмжих зорилгоор дээд шатны төсвийн орлогоос орон нутгийн төсөвт тооцон хөрөнгө олгож болно. </w:t>
      </w:r>
    </w:p>
    <w:p w:rsidR="00A96C76" w:rsidRPr="00352CF7" w:rsidRDefault="00A96C76" w:rsidP="00A96C76">
      <w:pPr>
        <w:pStyle w:val="Default"/>
        <w:jc w:val="both"/>
        <w:rPr>
          <w:i/>
          <w:color w:val="FF0000"/>
          <w:sz w:val="20"/>
          <w:szCs w:val="20"/>
        </w:rPr>
      </w:pPr>
      <w:r w:rsidRPr="00352CF7">
        <w:rPr>
          <w:i/>
          <w:color w:val="FF0000"/>
          <w:sz w:val="20"/>
          <w:szCs w:val="20"/>
        </w:rPr>
        <w:t xml:space="preserve">20.2.Энэ хуулийн 20.1-д заасан орлогын шилжүүлэгтэй холбогдсон харилцааг Төсвийн хууль тогтоомжоор зохицуулна. </w:t>
      </w:r>
    </w:p>
    <w:p w:rsidR="00A96C76" w:rsidRPr="00352CF7" w:rsidRDefault="00A96C76" w:rsidP="00A96C76">
      <w:pPr>
        <w:pStyle w:val="Default"/>
        <w:jc w:val="both"/>
        <w:rPr>
          <w:i/>
          <w:color w:val="FF0000"/>
          <w:sz w:val="20"/>
          <w:szCs w:val="20"/>
        </w:rPr>
      </w:pPr>
      <w:r w:rsidRPr="00352CF7">
        <w:rPr>
          <w:b/>
          <w:bCs/>
          <w:i/>
          <w:color w:val="FF0000"/>
          <w:sz w:val="20"/>
          <w:szCs w:val="20"/>
        </w:rPr>
        <w:t xml:space="preserve">21 дүгээр зүйл. Засаг захиргаа, нутаг дэвсгэрийн нэгжийн өмч </w:t>
      </w:r>
    </w:p>
    <w:p w:rsidR="00A96C76" w:rsidRPr="00352CF7" w:rsidRDefault="00A96C76" w:rsidP="00A96C76">
      <w:pPr>
        <w:pStyle w:val="Default"/>
        <w:jc w:val="both"/>
        <w:rPr>
          <w:i/>
          <w:color w:val="FF0000"/>
          <w:sz w:val="20"/>
          <w:szCs w:val="20"/>
        </w:rPr>
      </w:pPr>
      <w:r w:rsidRPr="00352CF7">
        <w:rPr>
          <w:i/>
          <w:color w:val="FF0000"/>
          <w:sz w:val="20"/>
          <w:szCs w:val="20"/>
        </w:rPr>
        <w:t xml:space="preserve">21.1.Аймаг, нийслэл, сум, дүүрэг, хот нь энэ хуульд заасан чиг үүргээ хэрэгжүүлэхэд шаардлагатай өмчтэй байна. </w:t>
      </w:r>
    </w:p>
    <w:p w:rsidR="00A96C76" w:rsidRPr="00352CF7" w:rsidRDefault="00A96C76" w:rsidP="00A96C76">
      <w:pPr>
        <w:pStyle w:val="Default"/>
        <w:jc w:val="both"/>
        <w:rPr>
          <w:i/>
          <w:color w:val="FF0000"/>
          <w:sz w:val="20"/>
          <w:szCs w:val="20"/>
        </w:rPr>
      </w:pPr>
      <w:r w:rsidRPr="00352CF7">
        <w:rPr>
          <w:i/>
          <w:color w:val="FF0000"/>
          <w:sz w:val="20"/>
          <w:szCs w:val="20"/>
        </w:rPr>
        <w:t xml:space="preserve">21.2.Аймаг, нийслэл, сум, дүүрэг, хотын өмчийг бий болгох, олж авах, захиран зарцуулахтай холбогдсон харилцааг хуулиар зохицуулна. </w:t>
      </w:r>
    </w:p>
    <w:p w:rsidR="00A96C76" w:rsidRPr="00352CF7" w:rsidRDefault="00A96C76" w:rsidP="00893833">
      <w:pPr>
        <w:pStyle w:val="Default"/>
        <w:jc w:val="center"/>
        <w:rPr>
          <w:i/>
          <w:color w:val="FF0000"/>
          <w:sz w:val="20"/>
          <w:szCs w:val="20"/>
        </w:rPr>
      </w:pPr>
      <w:r w:rsidRPr="00352CF7">
        <w:rPr>
          <w:b/>
          <w:bCs/>
          <w:i/>
          <w:color w:val="FF0000"/>
          <w:sz w:val="20"/>
          <w:szCs w:val="20"/>
        </w:rPr>
        <w:t>ДӨРӨВДҮГЭЭР БҮЛЭГ</w:t>
      </w:r>
    </w:p>
    <w:p w:rsidR="00A96C76" w:rsidRPr="00352CF7" w:rsidRDefault="00A96C76" w:rsidP="00893833">
      <w:pPr>
        <w:pStyle w:val="Default"/>
        <w:jc w:val="center"/>
        <w:rPr>
          <w:i/>
          <w:color w:val="FF0000"/>
          <w:sz w:val="20"/>
          <w:szCs w:val="20"/>
        </w:rPr>
      </w:pPr>
      <w:r w:rsidRPr="00352CF7">
        <w:rPr>
          <w:b/>
          <w:bCs/>
          <w:i/>
          <w:color w:val="FF0000"/>
          <w:sz w:val="20"/>
          <w:szCs w:val="20"/>
        </w:rPr>
        <w:t>ЗАСАГ ЗАХИРГАА, НУТАГ ДЭВСГЭРИЙН НЭГЖИЙН УДИРДЛАГА</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22 дугаар зүйл. Засаг захиргаа, нутаг дэвсгэрийн нэгжийн </w:t>
      </w:r>
    </w:p>
    <w:p w:rsidR="00A96C76" w:rsidRPr="00352CF7" w:rsidRDefault="00A96C76" w:rsidP="00893833">
      <w:pPr>
        <w:pStyle w:val="Default"/>
        <w:ind w:left="1440" w:firstLine="720"/>
        <w:jc w:val="both"/>
        <w:rPr>
          <w:i/>
          <w:color w:val="FF0000"/>
          <w:sz w:val="20"/>
          <w:szCs w:val="20"/>
        </w:rPr>
      </w:pPr>
      <w:r w:rsidRPr="00352CF7">
        <w:rPr>
          <w:i/>
          <w:color w:val="FF0000"/>
          <w:sz w:val="20"/>
          <w:szCs w:val="20"/>
        </w:rPr>
        <w:t xml:space="preserve">удирдлагын зарчим </w:t>
      </w:r>
    </w:p>
    <w:p w:rsidR="00A96C76" w:rsidRPr="00352CF7" w:rsidRDefault="00A96C76" w:rsidP="00A96C76">
      <w:pPr>
        <w:pStyle w:val="Default"/>
        <w:jc w:val="both"/>
        <w:rPr>
          <w:i/>
          <w:color w:val="FF0000"/>
          <w:sz w:val="20"/>
          <w:szCs w:val="20"/>
        </w:rPr>
      </w:pPr>
      <w:r w:rsidRPr="00352CF7">
        <w:rPr>
          <w:i/>
          <w:color w:val="FF0000"/>
          <w:sz w:val="20"/>
          <w:szCs w:val="20"/>
        </w:rPr>
        <w:t xml:space="preserve">22.1.Засаг захиргаа, нутаг дэвсгэрийн нэгжийн удирдлагын үйл ажиллагаа нь нь дараах зарчимд үндэслэнэ: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22.1.1.төрийн удирдлагыг нутгийн өөрөө удирдах ёстой хослуулах;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22.1.2.нутаг дэвсгэрийнхээ эдийн засаг, нийгмийн асуудлыг бие даан шийдвэрлэх; </w:t>
      </w:r>
    </w:p>
    <w:p w:rsidR="00A96C76" w:rsidRPr="00352CF7" w:rsidRDefault="00A96C76" w:rsidP="00A96C76">
      <w:pPr>
        <w:pStyle w:val="Default"/>
        <w:jc w:val="both"/>
        <w:rPr>
          <w:i/>
          <w:color w:val="FF0000"/>
          <w:sz w:val="20"/>
          <w:szCs w:val="20"/>
        </w:rPr>
      </w:pPr>
      <w:r w:rsidRPr="00352CF7">
        <w:rPr>
          <w:i/>
          <w:color w:val="FF0000"/>
          <w:sz w:val="20"/>
          <w:szCs w:val="20"/>
        </w:rPr>
        <w:t xml:space="preserve">22.1.3.Монгол Улсын нэгдмэл байдал, үндэсний эв нэгдлийг хангах; </w:t>
      </w:r>
    </w:p>
    <w:p w:rsidR="00A96C76" w:rsidRPr="00352CF7" w:rsidRDefault="00A96C76" w:rsidP="00A96C76">
      <w:pPr>
        <w:pStyle w:val="Default"/>
        <w:jc w:val="both"/>
        <w:rPr>
          <w:i/>
          <w:color w:val="FF0000"/>
          <w:sz w:val="20"/>
          <w:szCs w:val="20"/>
        </w:rPr>
      </w:pPr>
      <w:r w:rsidRPr="00352CF7">
        <w:rPr>
          <w:i/>
          <w:color w:val="FF0000"/>
          <w:sz w:val="20"/>
          <w:szCs w:val="20"/>
        </w:rPr>
        <w:t xml:space="preserve">22.1.4.үйл ажиллагаа нь нийтэд нээлттэй, ил тод, хүртээмжтэй байх. </w:t>
      </w:r>
    </w:p>
    <w:p w:rsidR="00A96C76" w:rsidRPr="00352CF7" w:rsidRDefault="00A96C76" w:rsidP="00893833">
      <w:pPr>
        <w:pStyle w:val="Default"/>
        <w:ind w:firstLine="720"/>
        <w:jc w:val="both"/>
        <w:rPr>
          <w:i/>
          <w:color w:val="FF0000"/>
          <w:sz w:val="20"/>
          <w:szCs w:val="20"/>
        </w:rPr>
      </w:pPr>
      <w:r w:rsidRPr="00352CF7">
        <w:rPr>
          <w:b/>
          <w:bCs/>
          <w:i/>
          <w:color w:val="FF0000"/>
          <w:sz w:val="20"/>
          <w:szCs w:val="20"/>
        </w:rPr>
        <w:t xml:space="preserve">23 дугаар зүйл. Төрийн удирдлагыг нутгийн өөрөө удирдах </w:t>
      </w:r>
    </w:p>
    <w:p w:rsidR="00352CF7" w:rsidRDefault="00A96C76" w:rsidP="00352CF7">
      <w:pPr>
        <w:pStyle w:val="Default"/>
        <w:ind w:left="1440" w:firstLine="720"/>
        <w:jc w:val="both"/>
        <w:rPr>
          <w:b/>
          <w:bCs/>
          <w:i/>
          <w:color w:val="FF0000"/>
          <w:sz w:val="20"/>
          <w:szCs w:val="20"/>
          <w:lang w:val="mn-MN"/>
        </w:rPr>
      </w:pPr>
      <w:r w:rsidRPr="00352CF7">
        <w:rPr>
          <w:b/>
          <w:bCs/>
          <w:i/>
          <w:color w:val="FF0000"/>
          <w:sz w:val="20"/>
          <w:szCs w:val="20"/>
        </w:rPr>
        <w:t>ёстой хослуулах</w:t>
      </w:r>
    </w:p>
    <w:p w:rsidR="00A96C76" w:rsidRPr="00352CF7" w:rsidRDefault="00A96C76" w:rsidP="00352CF7">
      <w:pPr>
        <w:pStyle w:val="Default"/>
        <w:jc w:val="both"/>
        <w:rPr>
          <w:i/>
          <w:color w:val="FF0000"/>
          <w:sz w:val="20"/>
          <w:szCs w:val="20"/>
        </w:rPr>
      </w:pPr>
      <w:r w:rsidRPr="00352CF7">
        <w:rPr>
          <w:i/>
          <w:color w:val="FF0000"/>
          <w:sz w:val="20"/>
          <w:szCs w:val="20"/>
        </w:rPr>
        <w:t xml:space="preserve">23.1.Төрийн удирдлага нь хууль тогтоомжид тусгайлан заасан төрийн тодорхой чиг үүргийг засаг захиргаа, нутаг дэвсгэрийн нэгж, түүний хот, тосгонд хэрэгжүүлэх үйл ажиллагаа болно. </w:t>
      </w:r>
    </w:p>
    <w:p w:rsidR="00A96C76" w:rsidRPr="00352CF7" w:rsidRDefault="00A96C76" w:rsidP="00A96C76">
      <w:pPr>
        <w:pStyle w:val="Default"/>
        <w:jc w:val="both"/>
        <w:rPr>
          <w:i/>
          <w:color w:val="FF0000"/>
          <w:sz w:val="20"/>
          <w:szCs w:val="20"/>
        </w:rPr>
      </w:pPr>
      <w:r w:rsidRPr="00352CF7">
        <w:rPr>
          <w:i/>
          <w:color w:val="FF0000"/>
          <w:sz w:val="20"/>
          <w:szCs w:val="20"/>
        </w:rPr>
        <w:t xml:space="preserve">23.2.Нутгийн өөрөө удирдах ёс нь хууль, төрийн зохих дээд шатны байгууллагын шийдвэрт тухайлан заагаагүй нийгэм, эдийн засгийн тодорхой асуудлыг өөрийн засаг захиргаа, нутаг дэвсгэрийн нэгж, түүний хот, тосгонд бие даан шийдвэрлэх үйл ажиллагаа болно. </w:t>
      </w:r>
    </w:p>
    <w:p w:rsidR="00A96C76" w:rsidRPr="00352CF7" w:rsidRDefault="00A96C76" w:rsidP="00A96C76">
      <w:pPr>
        <w:pStyle w:val="Default"/>
        <w:jc w:val="both"/>
        <w:rPr>
          <w:i/>
          <w:color w:val="FF0000"/>
          <w:sz w:val="20"/>
          <w:szCs w:val="20"/>
        </w:rPr>
      </w:pPr>
      <w:r w:rsidRPr="00352CF7">
        <w:rPr>
          <w:i/>
          <w:color w:val="FF0000"/>
          <w:sz w:val="20"/>
          <w:szCs w:val="20"/>
        </w:rPr>
        <w:t xml:space="preserve">23.3.Төрийн удирдлагыг энэ хуулийн 27.1.4, 27.1.6-д заасан этгээд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23.4.Нутгийн өөрөө удирдах ёсыг энэ хуулийн 27.1.1-27.1.3, 27.1.5-д заасан этгээд хэрэгжүүлнэ. </w:t>
      </w:r>
    </w:p>
    <w:p w:rsidR="00A96C76" w:rsidRPr="00352CF7" w:rsidRDefault="00A96C76" w:rsidP="00A96C76">
      <w:pPr>
        <w:pStyle w:val="Default"/>
        <w:jc w:val="both"/>
        <w:rPr>
          <w:i/>
          <w:color w:val="FF0000"/>
          <w:sz w:val="20"/>
          <w:szCs w:val="20"/>
        </w:rPr>
      </w:pPr>
      <w:r w:rsidRPr="00352CF7">
        <w:rPr>
          <w:i/>
          <w:color w:val="FF0000"/>
          <w:sz w:val="20"/>
          <w:szCs w:val="20"/>
        </w:rPr>
        <w:t xml:space="preserve">23.5.Энэ хуулийн 23.3-т заасан төрийн удирдлагыг хэрэгжүүлж байгаа этгээд нь өөрийн үйл ажиллагааг нутгийн өөрөө удирдах ёсыг хэрэгжүүлж байгаа этгээдэд болон тухайн засаг захиргааны нэгжийн иргэдэд шууд тайлагнана. </w:t>
      </w:r>
    </w:p>
    <w:p w:rsidR="00A96C76" w:rsidRPr="00352CF7" w:rsidRDefault="00A96C76" w:rsidP="00893833">
      <w:pPr>
        <w:pStyle w:val="Default"/>
        <w:jc w:val="center"/>
        <w:rPr>
          <w:i/>
          <w:color w:val="FF0000"/>
          <w:sz w:val="20"/>
          <w:szCs w:val="20"/>
        </w:rPr>
      </w:pPr>
      <w:r w:rsidRPr="00352CF7">
        <w:rPr>
          <w:b/>
          <w:bCs/>
          <w:i/>
          <w:color w:val="FF0000"/>
          <w:sz w:val="20"/>
          <w:szCs w:val="20"/>
        </w:rPr>
        <w:t>24 дүгээр зүйл. Нутаг дэвсгэрийнхээ эдийн засаг, нийгмийн асуудлыг</w:t>
      </w:r>
    </w:p>
    <w:p w:rsidR="00A96C76" w:rsidRPr="00352CF7" w:rsidRDefault="00A96C76" w:rsidP="00893833">
      <w:pPr>
        <w:pStyle w:val="Default"/>
        <w:jc w:val="center"/>
        <w:rPr>
          <w:i/>
          <w:color w:val="FF0000"/>
          <w:sz w:val="20"/>
          <w:szCs w:val="20"/>
        </w:rPr>
      </w:pPr>
      <w:r w:rsidRPr="00352CF7">
        <w:rPr>
          <w:b/>
          <w:bCs/>
          <w:i/>
          <w:color w:val="FF0000"/>
          <w:sz w:val="20"/>
          <w:szCs w:val="20"/>
        </w:rPr>
        <w:t>бие даан шийдвэрлэх</w:t>
      </w:r>
    </w:p>
    <w:p w:rsidR="00A96C76" w:rsidRPr="00352CF7" w:rsidRDefault="00A96C76" w:rsidP="00A96C76">
      <w:pPr>
        <w:pStyle w:val="Default"/>
        <w:jc w:val="both"/>
        <w:rPr>
          <w:i/>
          <w:color w:val="FF0000"/>
          <w:sz w:val="20"/>
          <w:szCs w:val="20"/>
        </w:rPr>
      </w:pPr>
      <w:r w:rsidRPr="00352CF7">
        <w:rPr>
          <w:i/>
          <w:color w:val="FF0000"/>
          <w:sz w:val="20"/>
          <w:szCs w:val="20"/>
        </w:rPr>
        <w:t xml:space="preserve">24.1.Хууль болон гэрээгээр тусгайлан олгогдсон нутгийн өөрийн удирдлагын чиг үүрэгт хамаарах асуудлыг дээд шатны байгууллага шийдвэрлэхгүй. </w:t>
      </w:r>
    </w:p>
    <w:p w:rsidR="00A96C76" w:rsidRPr="00352CF7" w:rsidRDefault="00A96C76" w:rsidP="00893833">
      <w:pPr>
        <w:pStyle w:val="Default"/>
        <w:ind w:firstLine="720"/>
        <w:jc w:val="center"/>
        <w:rPr>
          <w:i/>
          <w:color w:val="FF0000"/>
          <w:sz w:val="20"/>
          <w:szCs w:val="20"/>
        </w:rPr>
      </w:pPr>
      <w:r w:rsidRPr="00352CF7">
        <w:rPr>
          <w:b/>
          <w:bCs/>
          <w:i/>
          <w:color w:val="FF0000"/>
          <w:sz w:val="20"/>
          <w:szCs w:val="20"/>
        </w:rPr>
        <w:t>25 дугаар зүйл. Монгол Улсын нэгдмэл байдал, үндэсний</w:t>
      </w:r>
    </w:p>
    <w:p w:rsidR="00A96C76" w:rsidRPr="00352CF7" w:rsidRDefault="00A96C76" w:rsidP="00893833">
      <w:pPr>
        <w:pStyle w:val="Default"/>
        <w:ind w:left="1440" w:firstLine="720"/>
        <w:jc w:val="both"/>
        <w:rPr>
          <w:i/>
          <w:color w:val="FF0000"/>
          <w:sz w:val="20"/>
          <w:szCs w:val="20"/>
        </w:rPr>
      </w:pPr>
      <w:r w:rsidRPr="00352CF7">
        <w:rPr>
          <w:b/>
          <w:bCs/>
          <w:i/>
          <w:color w:val="FF0000"/>
          <w:sz w:val="20"/>
          <w:szCs w:val="20"/>
        </w:rPr>
        <w:t xml:space="preserve">эв нэгдлийг хангах </w:t>
      </w:r>
    </w:p>
    <w:p w:rsidR="00A96C76" w:rsidRPr="00352CF7" w:rsidRDefault="00A96C76" w:rsidP="00A96C76">
      <w:pPr>
        <w:pStyle w:val="Default"/>
        <w:jc w:val="both"/>
        <w:rPr>
          <w:i/>
          <w:color w:val="FF0000"/>
          <w:sz w:val="20"/>
          <w:szCs w:val="20"/>
        </w:rPr>
      </w:pPr>
      <w:r w:rsidRPr="00352CF7">
        <w:rPr>
          <w:i/>
          <w:color w:val="FF0000"/>
          <w:sz w:val="20"/>
          <w:szCs w:val="20"/>
        </w:rPr>
        <w:t xml:space="preserve">25.1.Засаг захиргаа, нутаг дэвсгэрийн нэгж өөрийн үйл ажиллагаандаа Монгол Улсын нэгдмэл байдал, үндэсний эв нэгдлийг эрхэмлэнэ. </w:t>
      </w:r>
    </w:p>
    <w:p w:rsidR="00A96C76" w:rsidRPr="00352CF7" w:rsidRDefault="00A96C76" w:rsidP="00A96C76">
      <w:pPr>
        <w:pStyle w:val="Default"/>
        <w:jc w:val="both"/>
        <w:rPr>
          <w:i/>
          <w:color w:val="FF0000"/>
          <w:sz w:val="20"/>
          <w:szCs w:val="20"/>
        </w:rPr>
      </w:pPr>
      <w:r w:rsidRPr="00352CF7">
        <w:rPr>
          <w:i/>
          <w:color w:val="FF0000"/>
          <w:sz w:val="20"/>
          <w:szCs w:val="20"/>
        </w:rPr>
        <w:t xml:space="preserve">25.2.Засаг захиргаа, нутаг дэвсгэрийн удирдлагын үйл ажиллагаанд дараахь зүйлийг хориглоно. </w:t>
      </w:r>
    </w:p>
    <w:p w:rsidR="00A96C76" w:rsidRPr="00352CF7" w:rsidRDefault="00A96C76" w:rsidP="00A96C76">
      <w:pPr>
        <w:pStyle w:val="Default"/>
        <w:jc w:val="both"/>
        <w:rPr>
          <w:i/>
          <w:color w:val="FF0000"/>
          <w:sz w:val="20"/>
          <w:szCs w:val="20"/>
        </w:rPr>
      </w:pPr>
      <w:r w:rsidRPr="00352CF7">
        <w:rPr>
          <w:i/>
          <w:color w:val="FF0000"/>
          <w:sz w:val="20"/>
          <w:szCs w:val="20"/>
        </w:rPr>
        <w:t xml:space="preserve">25.2.1.Монгол Улсын нэгдмэл байдал, үндэсний эв нэгдэлд харшлах буюу заналхийлсэн аливаа шийдвэр гаргах, үйл ажиллагаа явуулах;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25.2.2.хуульд тухайлан заасан асуудлаар бие даан шийдвэр гаргах, хуульд зааснаас өөр журам тогтоох; </w:t>
      </w:r>
    </w:p>
    <w:p w:rsidR="00A96C76" w:rsidRPr="00352CF7" w:rsidRDefault="00A96C76" w:rsidP="00A96C76">
      <w:pPr>
        <w:pStyle w:val="Default"/>
        <w:jc w:val="both"/>
        <w:rPr>
          <w:i/>
          <w:color w:val="FF0000"/>
          <w:sz w:val="20"/>
          <w:szCs w:val="20"/>
        </w:rPr>
      </w:pPr>
      <w:r w:rsidRPr="00352CF7">
        <w:rPr>
          <w:i/>
          <w:color w:val="FF0000"/>
          <w:sz w:val="20"/>
          <w:szCs w:val="20"/>
        </w:rPr>
        <w:lastRenderedPageBreak/>
        <w:t xml:space="preserve">25.2.3.хуульд тухайлан заагаагүй боловч гадаад харилцаа, батлан хамгаалах зэрэг нийгэм, эдийн засгийн бус асуудлаар бие даан шийдвэр гаргах; </w:t>
      </w:r>
    </w:p>
    <w:p w:rsidR="00A96C76" w:rsidRPr="00352CF7" w:rsidRDefault="00A96C76" w:rsidP="00A96C76">
      <w:pPr>
        <w:pStyle w:val="Default"/>
        <w:jc w:val="both"/>
        <w:rPr>
          <w:i/>
          <w:color w:val="FF0000"/>
          <w:sz w:val="20"/>
          <w:szCs w:val="20"/>
        </w:rPr>
      </w:pPr>
      <w:r w:rsidRPr="00352CF7">
        <w:rPr>
          <w:i/>
          <w:color w:val="FF0000"/>
          <w:sz w:val="20"/>
          <w:szCs w:val="20"/>
        </w:rPr>
        <w:t xml:space="preserve">25.2.4.гадаад улстай бие даан харилцах, бие даасан гадаад бодлого хэрэгжүүлэх. Энэ заалт тухайн засаг захиргаа, нутаг дэвсгэрийн нэгж гадаад улсын ижил түвшний засаг захиргаа, нутаг дэвсгэрийн нэгжтэй нийгэм, эдийн засаг, соёлын асуудлаар шууд харилцахад саад болохгүй; </w:t>
      </w:r>
    </w:p>
    <w:p w:rsidR="00A96C76" w:rsidRPr="00352CF7" w:rsidRDefault="00A96C76" w:rsidP="00352CF7">
      <w:pPr>
        <w:pStyle w:val="Default"/>
        <w:jc w:val="both"/>
        <w:rPr>
          <w:i/>
          <w:color w:val="FF0000"/>
          <w:sz w:val="20"/>
          <w:szCs w:val="20"/>
        </w:rPr>
      </w:pPr>
      <w:r w:rsidRPr="00352CF7">
        <w:rPr>
          <w:i/>
          <w:color w:val="FF0000"/>
          <w:sz w:val="20"/>
          <w:szCs w:val="20"/>
        </w:rPr>
        <w:t>25.2.5.хуульд тухайлан зааснаас бусад тохиолдолд засаг захиргаа</w:t>
      </w:r>
      <w:r w:rsidR="00352CF7">
        <w:rPr>
          <w:i/>
          <w:color w:val="FF0000"/>
          <w:sz w:val="20"/>
          <w:szCs w:val="20"/>
          <w:lang w:val="mn-MN"/>
        </w:rPr>
        <w:t xml:space="preserve"> </w:t>
      </w:r>
      <w:r w:rsidRPr="00352CF7">
        <w:rPr>
          <w:i/>
          <w:color w:val="FF0000"/>
          <w:sz w:val="20"/>
          <w:szCs w:val="20"/>
        </w:rPr>
        <w:t xml:space="preserve">нутаг дэвсгэрийн нэгжийн хилд тусгай дэглэм тогтоох, зэвсэглэн хамгаалах; </w:t>
      </w:r>
    </w:p>
    <w:p w:rsidR="00A96C76" w:rsidRPr="00352CF7" w:rsidRDefault="00A96C76" w:rsidP="00A96C76">
      <w:pPr>
        <w:pStyle w:val="Default"/>
        <w:jc w:val="both"/>
        <w:rPr>
          <w:i/>
          <w:color w:val="FF0000"/>
          <w:sz w:val="20"/>
          <w:szCs w:val="20"/>
        </w:rPr>
      </w:pPr>
      <w:r w:rsidRPr="00352CF7">
        <w:rPr>
          <w:i/>
          <w:color w:val="FF0000"/>
          <w:sz w:val="20"/>
          <w:szCs w:val="20"/>
        </w:rPr>
        <w:t xml:space="preserve">25.2.6.татварын хууль тогтоомжид тухайлан заагаагүй албан татвар, төлбөр, хураамжийг бий болгох, ногдуулах, хөнгөлөх, чөлөөлөх. </w:t>
      </w:r>
    </w:p>
    <w:p w:rsidR="00A96C76" w:rsidRPr="00352CF7" w:rsidRDefault="00A96C76" w:rsidP="00893833">
      <w:pPr>
        <w:pStyle w:val="Default"/>
        <w:jc w:val="center"/>
        <w:rPr>
          <w:i/>
          <w:color w:val="FF0000"/>
          <w:sz w:val="20"/>
          <w:szCs w:val="20"/>
        </w:rPr>
      </w:pPr>
      <w:r w:rsidRPr="00352CF7">
        <w:rPr>
          <w:b/>
          <w:bCs/>
          <w:i/>
          <w:color w:val="FF0000"/>
          <w:sz w:val="20"/>
          <w:szCs w:val="20"/>
        </w:rPr>
        <w:t>26 дугаар зүйл. Нутгийн удирдлагын үйл ажиллагаа нийтэд нээлттэй,</w:t>
      </w:r>
    </w:p>
    <w:p w:rsidR="00A96C76" w:rsidRPr="00352CF7" w:rsidRDefault="00A96C76" w:rsidP="00893833">
      <w:pPr>
        <w:pStyle w:val="Default"/>
        <w:jc w:val="center"/>
        <w:rPr>
          <w:i/>
          <w:color w:val="FF0000"/>
          <w:sz w:val="20"/>
          <w:szCs w:val="20"/>
        </w:rPr>
      </w:pPr>
      <w:r w:rsidRPr="00352CF7">
        <w:rPr>
          <w:b/>
          <w:bCs/>
          <w:i/>
          <w:color w:val="FF0000"/>
          <w:sz w:val="20"/>
          <w:szCs w:val="20"/>
        </w:rPr>
        <w:t>ил тод, хүртээмжтэй байх</w:t>
      </w:r>
    </w:p>
    <w:p w:rsidR="00A96C76" w:rsidRPr="00352CF7" w:rsidRDefault="00A96C76" w:rsidP="00A96C76">
      <w:pPr>
        <w:pStyle w:val="Default"/>
        <w:jc w:val="both"/>
        <w:rPr>
          <w:i/>
          <w:color w:val="FF0000"/>
          <w:sz w:val="20"/>
          <w:szCs w:val="20"/>
        </w:rPr>
      </w:pPr>
      <w:r w:rsidRPr="00352CF7">
        <w:rPr>
          <w:i/>
          <w:color w:val="FF0000"/>
          <w:sz w:val="20"/>
          <w:szCs w:val="20"/>
        </w:rPr>
        <w:t xml:space="preserve">26.1.Нутгийн удирдлага өөрийн үйл ажиллагааг нийтэд нээлттэй байлгаж, үйл ажиллагааны хэрэгжилтийг тухайн нэгжийн иргэдэд тайлагнана. </w:t>
      </w:r>
    </w:p>
    <w:p w:rsidR="00A96C76" w:rsidRPr="00352CF7" w:rsidRDefault="00A96C76" w:rsidP="00A96C76">
      <w:pPr>
        <w:pStyle w:val="Default"/>
        <w:jc w:val="both"/>
        <w:rPr>
          <w:i/>
          <w:color w:val="FF0000"/>
          <w:sz w:val="20"/>
          <w:szCs w:val="20"/>
        </w:rPr>
      </w:pPr>
      <w:r w:rsidRPr="00352CF7">
        <w:rPr>
          <w:i/>
          <w:color w:val="FF0000"/>
          <w:sz w:val="20"/>
          <w:szCs w:val="20"/>
        </w:rPr>
        <w:t xml:space="preserve">26.2.Төсвийн орлого, зарлагыг тухайн засаг захиргаа, нутаг дэвсгэрийн нэгжид оршин суудаг иргэдээр хэлэлцүүлсэн байна. </w:t>
      </w:r>
    </w:p>
    <w:p w:rsidR="00A96C76" w:rsidRPr="00352CF7" w:rsidRDefault="00A96C76" w:rsidP="00893833">
      <w:pPr>
        <w:pStyle w:val="Default"/>
        <w:jc w:val="center"/>
        <w:rPr>
          <w:i/>
          <w:color w:val="FF0000"/>
          <w:sz w:val="20"/>
          <w:szCs w:val="20"/>
        </w:rPr>
      </w:pPr>
      <w:r w:rsidRPr="00352CF7">
        <w:rPr>
          <w:b/>
          <w:bCs/>
          <w:i/>
          <w:color w:val="FF0000"/>
          <w:sz w:val="20"/>
          <w:szCs w:val="20"/>
        </w:rPr>
        <w:t>ТАВДУГААР БҮЛЭГ</w:t>
      </w:r>
    </w:p>
    <w:p w:rsidR="00A96C76" w:rsidRPr="00352CF7" w:rsidRDefault="00A96C76" w:rsidP="00893833">
      <w:pPr>
        <w:pStyle w:val="Default"/>
        <w:jc w:val="center"/>
        <w:rPr>
          <w:i/>
          <w:color w:val="FF0000"/>
          <w:sz w:val="20"/>
          <w:szCs w:val="20"/>
        </w:rPr>
      </w:pPr>
      <w:r w:rsidRPr="00352CF7">
        <w:rPr>
          <w:b/>
          <w:bCs/>
          <w:i/>
          <w:color w:val="FF0000"/>
          <w:sz w:val="20"/>
          <w:szCs w:val="20"/>
        </w:rPr>
        <w:t>ЗАСАГ ЗАХИРГАА, НУТАГ ДЭВСГЭРИЙН НЭГЖИЙН УДИРДЛАГЫН ТОГТОЛЦОО, ЗОХИОН БАЙГУУЛАЛТ</w:t>
      </w:r>
    </w:p>
    <w:p w:rsidR="00A96C76" w:rsidRPr="00352CF7" w:rsidRDefault="00A96C76" w:rsidP="00A96C76">
      <w:pPr>
        <w:pStyle w:val="Default"/>
        <w:jc w:val="both"/>
        <w:rPr>
          <w:i/>
          <w:color w:val="FF0000"/>
          <w:sz w:val="20"/>
          <w:szCs w:val="20"/>
        </w:rPr>
      </w:pPr>
      <w:r w:rsidRPr="00352CF7">
        <w:rPr>
          <w:i/>
          <w:color w:val="FF0000"/>
          <w:sz w:val="20"/>
          <w:szCs w:val="20"/>
        </w:rPr>
        <w:t xml:space="preserve">27 дугаар зүйл. </w:t>
      </w:r>
      <w:r w:rsidRPr="00352CF7">
        <w:rPr>
          <w:b/>
          <w:bCs/>
          <w:i/>
          <w:color w:val="FF0000"/>
          <w:sz w:val="20"/>
          <w:szCs w:val="20"/>
        </w:rPr>
        <w:t xml:space="preserve">Засаг захиргаа, нутаг дэвсгэрийн нэгжийн </w:t>
      </w:r>
    </w:p>
    <w:p w:rsidR="00A96C76" w:rsidRPr="00352CF7" w:rsidRDefault="00A96C76" w:rsidP="00A96C76">
      <w:pPr>
        <w:pStyle w:val="Default"/>
        <w:jc w:val="both"/>
        <w:rPr>
          <w:i/>
          <w:color w:val="FF0000"/>
          <w:sz w:val="20"/>
          <w:szCs w:val="20"/>
        </w:rPr>
      </w:pPr>
      <w:r w:rsidRPr="00352CF7">
        <w:rPr>
          <w:i/>
          <w:color w:val="FF0000"/>
          <w:sz w:val="20"/>
          <w:szCs w:val="20"/>
        </w:rPr>
        <w:t xml:space="preserve">удирдлагын тогтолцоо </w:t>
      </w:r>
    </w:p>
    <w:p w:rsidR="00A96C76" w:rsidRPr="00352CF7" w:rsidRDefault="00A96C76" w:rsidP="00A96C76">
      <w:pPr>
        <w:pStyle w:val="Default"/>
        <w:jc w:val="both"/>
        <w:rPr>
          <w:i/>
          <w:color w:val="FF0000"/>
          <w:sz w:val="20"/>
          <w:szCs w:val="20"/>
        </w:rPr>
      </w:pPr>
      <w:r w:rsidRPr="00352CF7">
        <w:rPr>
          <w:i/>
          <w:color w:val="FF0000"/>
          <w:sz w:val="20"/>
          <w:szCs w:val="20"/>
        </w:rPr>
        <w:t xml:space="preserve">27.1.Засаг захиргаа, нутаг дэвсгэрийн нэгжийн удирдлагын тогтолцоо нь дараах бүтэцтэй байна: </w:t>
      </w:r>
    </w:p>
    <w:p w:rsidR="00A96C76" w:rsidRPr="00352CF7" w:rsidRDefault="00A96C76" w:rsidP="00A96C76">
      <w:pPr>
        <w:pStyle w:val="Default"/>
        <w:jc w:val="both"/>
        <w:rPr>
          <w:i/>
          <w:color w:val="FF0000"/>
          <w:sz w:val="20"/>
          <w:szCs w:val="20"/>
        </w:rPr>
      </w:pPr>
      <w:r w:rsidRPr="00352CF7">
        <w:rPr>
          <w:i/>
          <w:color w:val="FF0000"/>
          <w:sz w:val="20"/>
          <w:szCs w:val="20"/>
        </w:rPr>
        <w:t xml:space="preserve">27.1.1.аймаг, нийслэл, сум, дүүргийн иргэдийн Төлөөлөгчдийн хурал; </w:t>
      </w:r>
    </w:p>
    <w:p w:rsidR="00A96C76" w:rsidRPr="00352CF7" w:rsidRDefault="00A96C76" w:rsidP="00A96C76">
      <w:pPr>
        <w:pStyle w:val="Default"/>
        <w:jc w:val="both"/>
        <w:rPr>
          <w:i/>
          <w:color w:val="FF0000"/>
          <w:sz w:val="20"/>
          <w:szCs w:val="20"/>
        </w:rPr>
      </w:pPr>
      <w:r w:rsidRPr="00352CF7">
        <w:rPr>
          <w:i/>
          <w:color w:val="FF0000"/>
          <w:sz w:val="20"/>
          <w:szCs w:val="20"/>
        </w:rPr>
        <w:t xml:space="preserve">27.1.2.баг, хорооны иргэдийн нийтийн хурал; </w:t>
      </w:r>
    </w:p>
    <w:p w:rsidR="00A96C76" w:rsidRPr="00352CF7" w:rsidRDefault="00A96C76" w:rsidP="00A96C76">
      <w:pPr>
        <w:pStyle w:val="Default"/>
        <w:jc w:val="both"/>
        <w:rPr>
          <w:i/>
          <w:color w:val="FF0000"/>
          <w:sz w:val="20"/>
          <w:szCs w:val="20"/>
        </w:rPr>
      </w:pPr>
      <w:r w:rsidRPr="00352CF7">
        <w:rPr>
          <w:i/>
          <w:color w:val="FF0000"/>
          <w:sz w:val="20"/>
          <w:szCs w:val="20"/>
        </w:rPr>
        <w:t xml:space="preserve">27.1.3.энэ хуулийн 27.1.1, 27.1.2-т заасан хурлын хуралдааны чөлөө цагт тэдгээрийн Тэргүүлэгчид; </w:t>
      </w:r>
    </w:p>
    <w:p w:rsidR="00A96C76" w:rsidRPr="00352CF7" w:rsidRDefault="00A96C76" w:rsidP="00A96C76">
      <w:pPr>
        <w:pStyle w:val="Default"/>
        <w:jc w:val="both"/>
        <w:rPr>
          <w:i/>
          <w:color w:val="FF0000"/>
          <w:sz w:val="20"/>
          <w:szCs w:val="20"/>
        </w:rPr>
      </w:pPr>
      <w:r w:rsidRPr="00352CF7">
        <w:rPr>
          <w:i/>
          <w:color w:val="FF0000"/>
          <w:sz w:val="20"/>
          <w:szCs w:val="20"/>
        </w:rPr>
        <w:t xml:space="preserve">27.1.4.аймаг, нийслэл, сум, дүүрэг, баг, хорооны Засаг дарга; </w:t>
      </w:r>
    </w:p>
    <w:p w:rsidR="00A96C76" w:rsidRPr="00352CF7" w:rsidRDefault="00A96C76" w:rsidP="00A96C76">
      <w:pPr>
        <w:pStyle w:val="Default"/>
        <w:jc w:val="both"/>
        <w:rPr>
          <w:i/>
          <w:color w:val="FF0000"/>
          <w:sz w:val="20"/>
          <w:szCs w:val="20"/>
        </w:rPr>
      </w:pPr>
      <w:r w:rsidRPr="00352CF7">
        <w:rPr>
          <w:i/>
          <w:color w:val="FF0000"/>
          <w:sz w:val="20"/>
          <w:szCs w:val="20"/>
        </w:rPr>
        <w:t xml:space="preserve">27.1.5.хот, тосгоны Зөвлөл; </w:t>
      </w:r>
    </w:p>
    <w:p w:rsidR="00A96C76" w:rsidRPr="00352CF7" w:rsidRDefault="00A96C76" w:rsidP="00A96C76">
      <w:pPr>
        <w:pStyle w:val="Default"/>
        <w:jc w:val="both"/>
        <w:rPr>
          <w:i/>
          <w:color w:val="FF0000"/>
          <w:sz w:val="20"/>
          <w:szCs w:val="20"/>
          <w:lang w:val="mn-MN"/>
        </w:rPr>
      </w:pPr>
      <w:r w:rsidRPr="00352CF7">
        <w:rPr>
          <w:i/>
          <w:color w:val="FF0000"/>
          <w:sz w:val="20"/>
          <w:szCs w:val="20"/>
        </w:rPr>
        <w:t xml:space="preserve">27.1.6.хот тосгоны Захирагч. </w:t>
      </w:r>
    </w:p>
    <w:p w:rsidR="00893833" w:rsidRPr="00352CF7" w:rsidRDefault="00893833" w:rsidP="00A96C76">
      <w:pPr>
        <w:pStyle w:val="Default"/>
        <w:jc w:val="both"/>
        <w:rPr>
          <w:i/>
          <w:color w:val="FF0000"/>
          <w:sz w:val="20"/>
          <w:szCs w:val="20"/>
          <w:lang w:val="mn-MN"/>
        </w:rPr>
      </w:pPr>
      <w:r w:rsidRPr="00352CF7">
        <w:rPr>
          <w:i/>
          <w:color w:val="FF0000"/>
          <w:sz w:val="20"/>
          <w:szCs w:val="20"/>
          <w:lang w:val="mn-MN"/>
        </w:rPr>
        <w:t>........................................................................................................................................</w:t>
      </w:r>
    </w:p>
    <w:p w:rsidR="00893833" w:rsidRPr="00352CF7" w:rsidRDefault="00893833" w:rsidP="00A96C76">
      <w:pPr>
        <w:pStyle w:val="Default"/>
        <w:jc w:val="both"/>
        <w:rPr>
          <w:i/>
          <w:color w:val="FF0000"/>
          <w:sz w:val="20"/>
          <w:szCs w:val="20"/>
          <w:lang w:val="mn-MN"/>
        </w:rPr>
      </w:pPr>
    </w:p>
    <w:p w:rsidR="00893833" w:rsidRPr="00352CF7" w:rsidRDefault="00893833" w:rsidP="003F7A42">
      <w:pPr>
        <w:pStyle w:val="Default"/>
        <w:ind w:firstLine="720"/>
        <w:rPr>
          <w:i/>
          <w:color w:val="FF0000"/>
          <w:sz w:val="20"/>
          <w:szCs w:val="20"/>
        </w:rPr>
      </w:pPr>
      <w:r w:rsidRPr="00352CF7">
        <w:rPr>
          <w:b/>
          <w:bCs/>
          <w:i/>
          <w:color w:val="FF0000"/>
          <w:sz w:val="20"/>
          <w:szCs w:val="20"/>
        </w:rPr>
        <w:t xml:space="preserve">47 дугаар зүйл. Баг, хорооны Засаг даргын бүрэн эрх </w:t>
      </w:r>
    </w:p>
    <w:p w:rsidR="00893833" w:rsidRPr="00352CF7" w:rsidRDefault="00893833" w:rsidP="00893833">
      <w:pPr>
        <w:pStyle w:val="Default"/>
        <w:rPr>
          <w:i/>
          <w:color w:val="FF0000"/>
          <w:sz w:val="20"/>
          <w:szCs w:val="20"/>
        </w:rPr>
      </w:pPr>
      <w:r w:rsidRPr="00352CF7">
        <w:rPr>
          <w:i/>
          <w:color w:val="FF0000"/>
          <w:sz w:val="20"/>
          <w:szCs w:val="20"/>
        </w:rPr>
        <w:t xml:space="preserve">47.1.Баг, хорооны Засаг дарга харьяалах нутаг дэвсгэртээ хуульд заасан бүрэн эрхийг хэрэгжүүлнэ: </w:t>
      </w:r>
    </w:p>
    <w:p w:rsidR="00893833" w:rsidRPr="00352CF7" w:rsidRDefault="00893833" w:rsidP="00893833">
      <w:pPr>
        <w:pStyle w:val="Default"/>
        <w:rPr>
          <w:i/>
          <w:color w:val="FF0000"/>
          <w:sz w:val="20"/>
          <w:szCs w:val="20"/>
        </w:rPr>
      </w:pPr>
      <w:r w:rsidRPr="00352CF7">
        <w:rPr>
          <w:i/>
          <w:color w:val="FF0000"/>
          <w:sz w:val="20"/>
          <w:szCs w:val="20"/>
        </w:rPr>
        <w:t xml:space="preserve">47.2.Баг, хорооны Засаг дарга эрх хэмжээнийхээ хүрээнд хууль тогтоомжид нийцүүлэн захирамж гаргана. </w:t>
      </w:r>
    </w:p>
    <w:p w:rsidR="00893833" w:rsidRPr="00352CF7" w:rsidRDefault="00893833" w:rsidP="00893833">
      <w:pPr>
        <w:pStyle w:val="Default"/>
        <w:rPr>
          <w:i/>
          <w:color w:val="FF0000"/>
          <w:sz w:val="20"/>
          <w:szCs w:val="20"/>
        </w:rPr>
      </w:pPr>
      <w:r w:rsidRPr="00352CF7">
        <w:rPr>
          <w:i/>
          <w:color w:val="FF0000"/>
          <w:sz w:val="20"/>
          <w:szCs w:val="20"/>
        </w:rPr>
        <w:t xml:space="preserve">47.3.Баг, хорооны Засаг даргын захирамж хууль тогтоомжид нийцээгүй бол өөрөө, эсхүл сум, дүүргийн Засаг дарга өөрчлөх буюу хүчингүй болгоно. </w:t>
      </w:r>
    </w:p>
    <w:p w:rsidR="00352CF7" w:rsidRDefault="00893833" w:rsidP="00352CF7">
      <w:pPr>
        <w:pStyle w:val="Default"/>
        <w:rPr>
          <w:i/>
          <w:color w:val="FF0000"/>
          <w:sz w:val="20"/>
          <w:szCs w:val="20"/>
          <w:lang w:val="mn-MN"/>
        </w:rPr>
      </w:pPr>
      <w:r w:rsidRPr="00352CF7">
        <w:rPr>
          <w:i/>
          <w:color w:val="FF0000"/>
          <w:sz w:val="20"/>
          <w:szCs w:val="20"/>
        </w:rPr>
        <w:t>47.4.Баг, хорооны Засаг даргыг энэ хуулийн 51.1, 51.2-т заасан үндэслэл, журмаар чөлөөлөх буюу огцруулна.</w:t>
      </w:r>
    </w:p>
    <w:p w:rsidR="00893833" w:rsidRPr="00352CF7" w:rsidRDefault="00893833" w:rsidP="00352CF7">
      <w:pPr>
        <w:pStyle w:val="Default"/>
        <w:rPr>
          <w:i/>
          <w:color w:val="FF0000"/>
          <w:sz w:val="20"/>
          <w:szCs w:val="20"/>
        </w:rPr>
      </w:pPr>
      <w:r w:rsidRPr="00352CF7">
        <w:rPr>
          <w:i/>
          <w:color w:val="FF0000"/>
          <w:sz w:val="20"/>
          <w:szCs w:val="20"/>
        </w:rPr>
        <w:t xml:space="preserve">47.5.Баг, хорооны Засаг даргыг чөлөөлөх, огцруулах асуудлыг тухайн иргэдийн Нийтийн Хурлын саналыг үндэслэн сум, дүүргийн Засаг дарга шийдвэрлэнэ. </w:t>
      </w:r>
    </w:p>
    <w:p w:rsidR="00893833" w:rsidRPr="00352CF7" w:rsidRDefault="00893833" w:rsidP="00893833">
      <w:pPr>
        <w:pStyle w:val="Default"/>
        <w:rPr>
          <w:i/>
          <w:color w:val="FF0000"/>
          <w:sz w:val="20"/>
          <w:szCs w:val="20"/>
        </w:rPr>
      </w:pPr>
      <w:r w:rsidRPr="00352CF7">
        <w:rPr>
          <w:i/>
          <w:color w:val="FF0000"/>
          <w:sz w:val="20"/>
          <w:szCs w:val="20"/>
        </w:rPr>
        <w:t xml:space="preserve">47.6.Баг, хорооны Засаг дарга тогтоосон журмаар үйлдсэн тамга, албан бичгийн хэвлэмэл хуудас хэрэглэнэ. </w:t>
      </w:r>
    </w:p>
    <w:p w:rsidR="00893833" w:rsidRPr="00352CF7" w:rsidRDefault="00893833" w:rsidP="00893833">
      <w:pPr>
        <w:pStyle w:val="Default"/>
        <w:rPr>
          <w:i/>
          <w:color w:val="FF0000"/>
          <w:sz w:val="20"/>
          <w:szCs w:val="20"/>
        </w:rPr>
      </w:pPr>
      <w:r w:rsidRPr="00352CF7">
        <w:rPr>
          <w:i/>
          <w:color w:val="FF0000"/>
          <w:sz w:val="20"/>
          <w:szCs w:val="20"/>
        </w:rPr>
        <w:t xml:space="preserve">47.7.Баг, хорооны Засаг даргын цалин, ажлаа явуулахтай холбогдсон бусад зардлыг сум, дүүргийн төсөвт тусгаж санхүүжүүлнэ. </w:t>
      </w:r>
    </w:p>
    <w:p w:rsidR="00893833" w:rsidRPr="00352CF7" w:rsidRDefault="00893833" w:rsidP="00893833">
      <w:pPr>
        <w:pStyle w:val="Default"/>
        <w:rPr>
          <w:i/>
          <w:color w:val="FF0000"/>
          <w:sz w:val="20"/>
          <w:szCs w:val="20"/>
        </w:rPr>
      </w:pPr>
      <w:r w:rsidRPr="00352CF7">
        <w:rPr>
          <w:i/>
          <w:color w:val="FF0000"/>
          <w:sz w:val="20"/>
          <w:szCs w:val="20"/>
        </w:rPr>
        <w:t xml:space="preserve">47.8.Баг, хорооны Засаг дарга иргэдэд урамшил, дэмжлэг тусламж үзүүлэх, ажлаа хэвийн явуулах нөхцөлийг хангах зориулалт бүхий мөнгөн хөрөнгийн сантай байж болох бөгөөд зарцуулалтынх нь дүнг сум, дүүргийн Засаг дарга болон иргэдийн Нийтийн Хуралд тайлагнана. </w:t>
      </w:r>
    </w:p>
    <w:p w:rsidR="00893833" w:rsidRPr="00352CF7" w:rsidRDefault="00893833" w:rsidP="00893833">
      <w:pPr>
        <w:pStyle w:val="Default"/>
        <w:jc w:val="center"/>
        <w:rPr>
          <w:i/>
          <w:color w:val="FF0000"/>
          <w:sz w:val="20"/>
          <w:szCs w:val="20"/>
        </w:rPr>
      </w:pPr>
      <w:r w:rsidRPr="00352CF7">
        <w:rPr>
          <w:b/>
          <w:bCs/>
          <w:i/>
          <w:color w:val="FF0000"/>
          <w:sz w:val="20"/>
          <w:szCs w:val="20"/>
        </w:rPr>
        <w:t>48 дугаар зүйл. Аймаг, нийслэл, сум, дүүргийн Засаг даргын нийтлэг бүрэн эрх</w:t>
      </w:r>
    </w:p>
    <w:p w:rsidR="00893833" w:rsidRPr="00352CF7" w:rsidRDefault="00893833" w:rsidP="00893833">
      <w:pPr>
        <w:pStyle w:val="Default"/>
        <w:rPr>
          <w:i/>
          <w:color w:val="FF0000"/>
          <w:sz w:val="20"/>
          <w:szCs w:val="20"/>
        </w:rPr>
      </w:pPr>
      <w:r w:rsidRPr="00352CF7">
        <w:rPr>
          <w:i/>
          <w:color w:val="FF0000"/>
          <w:sz w:val="20"/>
          <w:szCs w:val="20"/>
        </w:rPr>
        <w:t xml:space="preserve">48.2.Засаг дарга эрх хэмжээний хүрээнд хууль тогтоомжид нийцүүлэн захирамж гаргана. </w:t>
      </w:r>
    </w:p>
    <w:p w:rsidR="00893833" w:rsidRPr="00352CF7" w:rsidRDefault="00893833" w:rsidP="00893833">
      <w:pPr>
        <w:pStyle w:val="Default"/>
        <w:rPr>
          <w:i/>
          <w:color w:val="FF0000"/>
          <w:sz w:val="20"/>
          <w:szCs w:val="20"/>
        </w:rPr>
      </w:pPr>
      <w:r w:rsidRPr="00352CF7">
        <w:rPr>
          <w:i/>
          <w:color w:val="FF0000"/>
          <w:sz w:val="20"/>
          <w:szCs w:val="20"/>
        </w:rPr>
        <w:t xml:space="preserve">48.4.Засаг дарга нь бүрэн эрхийнхээ хугацаанд хуулиар тогтоосон үүрэгт нь үл хамаарах цалинтай ажил, албан тушаал хавсарч болохгүй. </w:t>
      </w:r>
    </w:p>
    <w:p w:rsidR="00893833" w:rsidRPr="00352CF7" w:rsidRDefault="00893833" w:rsidP="00893833">
      <w:pPr>
        <w:pStyle w:val="Default"/>
        <w:ind w:firstLine="720"/>
        <w:rPr>
          <w:i/>
          <w:color w:val="FF0000"/>
          <w:sz w:val="20"/>
          <w:szCs w:val="20"/>
        </w:rPr>
      </w:pPr>
      <w:r w:rsidRPr="00352CF7">
        <w:rPr>
          <w:b/>
          <w:bCs/>
          <w:i/>
          <w:color w:val="FF0000"/>
          <w:sz w:val="20"/>
          <w:szCs w:val="20"/>
        </w:rPr>
        <w:t xml:space="preserve">49 дүгээр зүйл. Аймаг, нийслэлийн Засаг даргын бүрэн эрх </w:t>
      </w:r>
    </w:p>
    <w:p w:rsidR="00893833" w:rsidRPr="00352CF7" w:rsidRDefault="00893833" w:rsidP="00893833">
      <w:pPr>
        <w:pStyle w:val="Default"/>
        <w:rPr>
          <w:i/>
          <w:color w:val="FF0000"/>
          <w:sz w:val="20"/>
          <w:szCs w:val="20"/>
        </w:rPr>
      </w:pPr>
      <w:r w:rsidRPr="00352CF7">
        <w:rPr>
          <w:i/>
          <w:color w:val="FF0000"/>
          <w:sz w:val="20"/>
          <w:szCs w:val="20"/>
        </w:rPr>
        <w:t xml:space="preserve">49.1.Аймаг, нийслэлийн Засаг дарга хуульд заасан бүрэн эрхийг хэрэгжүүлнэ. </w:t>
      </w:r>
    </w:p>
    <w:p w:rsidR="00893833" w:rsidRPr="00352CF7" w:rsidRDefault="00893833" w:rsidP="00893833">
      <w:pPr>
        <w:pStyle w:val="Default"/>
        <w:ind w:firstLine="720"/>
        <w:rPr>
          <w:i/>
          <w:color w:val="FF0000"/>
          <w:sz w:val="20"/>
          <w:szCs w:val="20"/>
        </w:rPr>
      </w:pPr>
      <w:r w:rsidRPr="00352CF7">
        <w:rPr>
          <w:b/>
          <w:bCs/>
          <w:i/>
          <w:color w:val="FF0000"/>
          <w:sz w:val="20"/>
          <w:szCs w:val="20"/>
        </w:rPr>
        <w:lastRenderedPageBreak/>
        <w:t xml:space="preserve">50 дугаар зүйл. Сум, дүүргийн Засаг даргын бүрэн эрх </w:t>
      </w:r>
    </w:p>
    <w:p w:rsidR="00893833" w:rsidRPr="00352CF7" w:rsidRDefault="00893833" w:rsidP="00893833">
      <w:pPr>
        <w:pStyle w:val="Default"/>
        <w:rPr>
          <w:i/>
          <w:color w:val="FF0000"/>
          <w:sz w:val="20"/>
          <w:szCs w:val="20"/>
        </w:rPr>
      </w:pPr>
      <w:r w:rsidRPr="00352CF7">
        <w:rPr>
          <w:i/>
          <w:color w:val="FF0000"/>
          <w:sz w:val="20"/>
          <w:szCs w:val="20"/>
        </w:rPr>
        <w:t xml:space="preserve">50.1.Сум, дүүргийн Засаг дарга энэ хуулийн 48 дугаар зүйлд заасан нийтлэг бүрэн эрхээс гадна дараах бүрэн эрхийг хэрэгжүүлнэ. </w:t>
      </w:r>
    </w:p>
    <w:p w:rsidR="00893833" w:rsidRPr="00352CF7" w:rsidRDefault="00893833" w:rsidP="0073516C">
      <w:pPr>
        <w:pStyle w:val="Default"/>
        <w:ind w:firstLine="720"/>
        <w:rPr>
          <w:i/>
          <w:color w:val="FF0000"/>
          <w:sz w:val="20"/>
          <w:szCs w:val="20"/>
        </w:rPr>
      </w:pPr>
      <w:r w:rsidRPr="00352CF7">
        <w:rPr>
          <w:b/>
          <w:bCs/>
          <w:i/>
          <w:color w:val="FF0000"/>
          <w:sz w:val="20"/>
          <w:szCs w:val="20"/>
        </w:rPr>
        <w:t xml:space="preserve">52 дугаар зүйл. Хот, тосгоны удирдлагын тогтолцоо </w:t>
      </w:r>
    </w:p>
    <w:p w:rsidR="00893833" w:rsidRPr="00352CF7" w:rsidRDefault="00893833" w:rsidP="00893833">
      <w:pPr>
        <w:pStyle w:val="Default"/>
        <w:rPr>
          <w:i/>
          <w:color w:val="FF0000"/>
          <w:sz w:val="20"/>
          <w:szCs w:val="20"/>
        </w:rPr>
      </w:pPr>
      <w:r w:rsidRPr="00352CF7">
        <w:rPr>
          <w:i/>
          <w:color w:val="FF0000"/>
          <w:sz w:val="20"/>
          <w:szCs w:val="20"/>
        </w:rPr>
        <w:t xml:space="preserve">52.1.Хот, тосгоны удирдлага нь захирагч, зөвлөлөөс бүрдэнэ. </w:t>
      </w:r>
    </w:p>
    <w:p w:rsidR="00893833" w:rsidRPr="00352CF7" w:rsidRDefault="00893833" w:rsidP="00893833">
      <w:pPr>
        <w:pStyle w:val="Default"/>
        <w:rPr>
          <w:i/>
          <w:color w:val="FF0000"/>
          <w:sz w:val="20"/>
          <w:szCs w:val="20"/>
        </w:rPr>
      </w:pPr>
      <w:r w:rsidRPr="00352CF7">
        <w:rPr>
          <w:i/>
          <w:color w:val="FF0000"/>
          <w:sz w:val="20"/>
          <w:szCs w:val="20"/>
        </w:rPr>
        <w:t xml:space="preserve">52.2.Хот, тосгоны өдөр тутмын үйл ажиллагааг удирдан чиглүүлж зохион байгуулах үүргийг захирагч гүйцэтгэнэ. </w:t>
      </w:r>
    </w:p>
    <w:p w:rsidR="00893833" w:rsidRPr="00352CF7" w:rsidRDefault="00893833" w:rsidP="00893833">
      <w:pPr>
        <w:pStyle w:val="Default"/>
        <w:rPr>
          <w:i/>
          <w:color w:val="FF0000"/>
          <w:sz w:val="20"/>
          <w:szCs w:val="20"/>
        </w:rPr>
      </w:pPr>
      <w:r w:rsidRPr="00352CF7">
        <w:rPr>
          <w:i/>
          <w:color w:val="FF0000"/>
          <w:sz w:val="20"/>
          <w:szCs w:val="20"/>
        </w:rPr>
        <w:t xml:space="preserve">52.3.Хот, тосгоны зөвлөлийг тухайн хот, тосгоны нийгэм, эдийн засагт нөлөө бүхий аж ахуйн нэгж, байгууллага болон захирагчийн ажлын албаны хүмүүсийг оролцуулан 5-11 хүний бүрэлдэхүүнтэйгээр захирагч байгуулна. </w:t>
      </w:r>
    </w:p>
    <w:p w:rsidR="00893833" w:rsidRPr="00352CF7" w:rsidRDefault="00893833" w:rsidP="00893833">
      <w:pPr>
        <w:pStyle w:val="Default"/>
        <w:rPr>
          <w:i/>
          <w:color w:val="FF0000"/>
          <w:sz w:val="20"/>
          <w:szCs w:val="20"/>
        </w:rPr>
      </w:pPr>
      <w:r w:rsidRPr="00352CF7">
        <w:rPr>
          <w:i/>
          <w:color w:val="FF0000"/>
          <w:sz w:val="20"/>
          <w:szCs w:val="20"/>
        </w:rPr>
        <w:t xml:space="preserve">52.4.Хот, тосгоны зөвлөлийг захирагч тэргүүлнэ. </w:t>
      </w:r>
    </w:p>
    <w:p w:rsidR="00893833" w:rsidRPr="00352CF7" w:rsidRDefault="00893833" w:rsidP="0073516C">
      <w:pPr>
        <w:pStyle w:val="Default"/>
        <w:rPr>
          <w:color w:val="auto"/>
          <w:sz w:val="20"/>
          <w:szCs w:val="20"/>
        </w:rPr>
      </w:pPr>
      <w:r w:rsidRPr="00352CF7">
        <w:rPr>
          <w:i/>
          <w:color w:val="FF0000"/>
          <w:sz w:val="20"/>
          <w:szCs w:val="20"/>
        </w:rPr>
        <w:t>52.5.Аймаг, сум, багийн төв болох хот, тосгоны удирдлагын бүрэн эрхийг тухайн хот, тосгон оршин байгаа засаг захиргааны нэгжийн Засаг дарга хэрэгжүүлнэ</w:t>
      </w:r>
      <w:r w:rsidRPr="00352CF7">
        <w:rPr>
          <w:color w:val="auto"/>
          <w:sz w:val="20"/>
          <w:szCs w:val="20"/>
        </w:rPr>
        <w:t xml:space="preserve">. </w:t>
      </w:r>
    </w:p>
    <w:p w:rsidR="00893833" w:rsidRPr="00352CF7" w:rsidRDefault="00893833" w:rsidP="00893833">
      <w:pPr>
        <w:pStyle w:val="Default"/>
        <w:rPr>
          <w:i/>
          <w:color w:val="FF0000"/>
          <w:sz w:val="20"/>
          <w:szCs w:val="20"/>
        </w:rPr>
      </w:pPr>
      <w:r w:rsidRPr="00352CF7">
        <w:rPr>
          <w:b/>
          <w:bCs/>
          <w:i/>
          <w:color w:val="FF0000"/>
          <w:sz w:val="20"/>
          <w:szCs w:val="20"/>
        </w:rPr>
        <w:t xml:space="preserve">53 дугаар зүйл.Хот, тосгоны захирагчийг сонгох тухай </w:t>
      </w:r>
    </w:p>
    <w:p w:rsidR="00893833" w:rsidRPr="00352CF7" w:rsidRDefault="00893833" w:rsidP="00893833">
      <w:pPr>
        <w:pStyle w:val="Default"/>
        <w:rPr>
          <w:i/>
          <w:color w:val="FF0000"/>
          <w:sz w:val="20"/>
          <w:szCs w:val="20"/>
        </w:rPr>
      </w:pPr>
      <w:r w:rsidRPr="00352CF7">
        <w:rPr>
          <w:b/>
          <w:bCs/>
          <w:i/>
          <w:color w:val="FF0000"/>
          <w:sz w:val="20"/>
          <w:szCs w:val="20"/>
        </w:rPr>
        <w:t xml:space="preserve">55 дугаар зүйл.Сонгууль эрхлэн явуулах </w:t>
      </w:r>
    </w:p>
    <w:p w:rsidR="00893833" w:rsidRPr="00352CF7" w:rsidRDefault="00893833" w:rsidP="00893833">
      <w:pPr>
        <w:pStyle w:val="Default"/>
        <w:rPr>
          <w:i/>
          <w:color w:val="FF0000"/>
          <w:sz w:val="20"/>
          <w:szCs w:val="20"/>
        </w:rPr>
      </w:pPr>
      <w:r w:rsidRPr="00352CF7">
        <w:rPr>
          <w:b/>
          <w:bCs/>
          <w:i/>
          <w:color w:val="FF0000"/>
          <w:sz w:val="20"/>
          <w:szCs w:val="20"/>
        </w:rPr>
        <w:t xml:space="preserve">57 дугаар зүйл. Хот, тосгоны захирагчийг чөлөөлөх, огцруулах </w:t>
      </w:r>
    </w:p>
    <w:p w:rsidR="00893833" w:rsidRPr="00352CF7" w:rsidRDefault="00893833" w:rsidP="00893833">
      <w:pPr>
        <w:pStyle w:val="Default"/>
        <w:rPr>
          <w:i/>
          <w:color w:val="FF0000"/>
          <w:sz w:val="20"/>
          <w:szCs w:val="20"/>
        </w:rPr>
      </w:pPr>
      <w:r w:rsidRPr="00352CF7">
        <w:rPr>
          <w:b/>
          <w:bCs/>
          <w:i/>
          <w:color w:val="FF0000"/>
          <w:sz w:val="20"/>
          <w:szCs w:val="20"/>
        </w:rPr>
        <w:t xml:space="preserve">58 дугаар зүйл. Хот, тосгоны захирагч ажлаа тайлагнах </w:t>
      </w:r>
    </w:p>
    <w:p w:rsidR="00893833" w:rsidRPr="00352CF7" w:rsidRDefault="00893833" w:rsidP="00893833">
      <w:pPr>
        <w:pStyle w:val="Default"/>
        <w:rPr>
          <w:b/>
          <w:bCs/>
          <w:i/>
          <w:color w:val="FF0000"/>
          <w:sz w:val="20"/>
          <w:szCs w:val="20"/>
          <w:lang w:val="mn-MN"/>
        </w:rPr>
      </w:pPr>
      <w:r w:rsidRPr="00352CF7">
        <w:rPr>
          <w:b/>
          <w:bCs/>
          <w:i/>
          <w:color w:val="FF0000"/>
          <w:sz w:val="20"/>
          <w:szCs w:val="20"/>
        </w:rPr>
        <w:t xml:space="preserve">59 дүгээр зүйл. Хот, тосгоны зөвлөлийн эрх хэмжээ </w:t>
      </w:r>
    </w:p>
    <w:p w:rsidR="00352CF7" w:rsidRPr="00352CF7" w:rsidRDefault="00352CF7" w:rsidP="00352CF7">
      <w:pPr>
        <w:pStyle w:val="Default"/>
        <w:ind w:left="720"/>
        <w:jc w:val="both"/>
        <w:rPr>
          <w:b/>
          <w:bCs/>
          <w:i/>
          <w:color w:val="FF0000"/>
          <w:sz w:val="20"/>
          <w:szCs w:val="20"/>
          <w:lang w:val="mn-MN"/>
        </w:rPr>
      </w:pPr>
    </w:p>
    <w:p w:rsidR="00352CF7" w:rsidRPr="00352CF7" w:rsidRDefault="00352CF7" w:rsidP="00352CF7">
      <w:pPr>
        <w:pStyle w:val="Default"/>
        <w:ind w:left="720"/>
        <w:jc w:val="both"/>
        <w:rPr>
          <w:b/>
          <w:bCs/>
          <w:i/>
          <w:color w:val="FF0000"/>
          <w:sz w:val="20"/>
          <w:szCs w:val="20"/>
          <w:lang w:val="mn-MN"/>
        </w:rPr>
      </w:pPr>
    </w:p>
    <w:p w:rsidR="00352CF7" w:rsidRDefault="00352CF7" w:rsidP="00352CF7">
      <w:pPr>
        <w:pStyle w:val="Default"/>
        <w:ind w:left="720"/>
        <w:jc w:val="both"/>
        <w:rPr>
          <w:b/>
          <w:bCs/>
          <w:i/>
          <w:color w:val="FF0000"/>
          <w:sz w:val="20"/>
          <w:szCs w:val="20"/>
          <w:lang w:val="mn-MN"/>
        </w:rPr>
      </w:pPr>
    </w:p>
    <w:p w:rsidR="00352CF7" w:rsidRDefault="00352CF7" w:rsidP="00352CF7">
      <w:pPr>
        <w:pStyle w:val="Default"/>
        <w:ind w:left="720"/>
        <w:jc w:val="both"/>
        <w:rPr>
          <w:b/>
          <w:bCs/>
          <w:i/>
          <w:color w:val="FF0000"/>
          <w:sz w:val="20"/>
          <w:szCs w:val="20"/>
          <w:lang w:val="mn-MN"/>
        </w:rPr>
      </w:pPr>
    </w:p>
    <w:p w:rsidR="00352CF7" w:rsidRDefault="00352CF7" w:rsidP="00352CF7">
      <w:pPr>
        <w:pStyle w:val="Default"/>
        <w:ind w:left="720"/>
        <w:jc w:val="both"/>
        <w:rPr>
          <w:b/>
          <w:bCs/>
          <w:i/>
          <w:color w:val="FF0000"/>
          <w:sz w:val="20"/>
          <w:szCs w:val="20"/>
          <w:lang w:val="mn-MN"/>
        </w:rPr>
      </w:pPr>
    </w:p>
    <w:p w:rsidR="00352CF7" w:rsidRDefault="00352CF7" w:rsidP="00352CF7">
      <w:pPr>
        <w:pStyle w:val="Default"/>
        <w:ind w:left="720"/>
        <w:jc w:val="both"/>
        <w:rPr>
          <w:b/>
          <w:bCs/>
          <w:i/>
          <w:color w:val="FF0000"/>
          <w:sz w:val="20"/>
          <w:szCs w:val="20"/>
          <w:lang w:val="mn-MN"/>
        </w:rPr>
      </w:pPr>
    </w:p>
    <w:p w:rsidR="00352CF7" w:rsidRPr="00352CF7" w:rsidRDefault="00352CF7" w:rsidP="00352CF7">
      <w:pPr>
        <w:pStyle w:val="Default"/>
        <w:ind w:left="720"/>
        <w:jc w:val="both"/>
        <w:rPr>
          <w:b/>
          <w:bCs/>
          <w:i/>
          <w:color w:val="FF0000"/>
          <w:sz w:val="20"/>
          <w:szCs w:val="20"/>
          <w:lang w:val="mn-MN"/>
        </w:rPr>
      </w:pPr>
      <w:r w:rsidRPr="00352CF7">
        <w:rPr>
          <w:b/>
          <w:bCs/>
          <w:i/>
          <w:color w:val="FF0000"/>
          <w:sz w:val="20"/>
          <w:szCs w:val="20"/>
          <w:lang w:val="mn-MN"/>
        </w:rPr>
        <w:t>ХАСАГДСАН</w:t>
      </w:r>
      <w:r>
        <w:rPr>
          <w:b/>
          <w:bCs/>
          <w:i/>
          <w:color w:val="FF0000"/>
          <w:sz w:val="20"/>
          <w:szCs w:val="20"/>
          <w:lang w:val="mn-MN"/>
        </w:rPr>
        <w:t xml:space="preserve"> БОЛОН ӨӨРЧЛӨЛТ ОРСОН</w:t>
      </w:r>
      <w:r w:rsidRPr="00352CF7">
        <w:rPr>
          <w:b/>
          <w:bCs/>
          <w:i/>
          <w:color w:val="FF0000"/>
          <w:sz w:val="20"/>
          <w:szCs w:val="20"/>
          <w:lang w:val="mn-MN"/>
        </w:rPr>
        <w:t xml:space="preserve"> ГОЛ </w:t>
      </w:r>
      <w:r>
        <w:rPr>
          <w:b/>
          <w:bCs/>
          <w:i/>
          <w:color w:val="FF0000"/>
          <w:sz w:val="20"/>
          <w:szCs w:val="20"/>
          <w:lang w:val="mn-MN"/>
        </w:rPr>
        <w:t>ЗААЛТУУДААС</w:t>
      </w:r>
      <w:r w:rsidRPr="00352CF7">
        <w:rPr>
          <w:b/>
          <w:bCs/>
          <w:i/>
          <w:color w:val="FF0000"/>
          <w:sz w:val="20"/>
          <w:szCs w:val="20"/>
          <w:lang w:val="mn-MN"/>
        </w:rPr>
        <w:t>:</w:t>
      </w:r>
    </w:p>
    <w:p w:rsidR="00352CF7" w:rsidRPr="00352CF7" w:rsidRDefault="00352CF7" w:rsidP="00352CF7">
      <w:pPr>
        <w:pStyle w:val="Default"/>
        <w:jc w:val="both"/>
        <w:rPr>
          <w:i/>
          <w:color w:val="auto"/>
          <w:sz w:val="20"/>
          <w:szCs w:val="20"/>
          <w:lang w:val="mn-MN"/>
        </w:rPr>
      </w:pPr>
    </w:p>
    <w:p w:rsidR="00352CF7" w:rsidRPr="00352CF7" w:rsidRDefault="00352CF7" w:rsidP="00352CF7">
      <w:pPr>
        <w:rPr>
          <w:b/>
        </w:rPr>
      </w:pPr>
      <w:r w:rsidRPr="00352CF7">
        <w:rPr>
          <w:rStyle w:val="Strong"/>
          <w:rFonts w:ascii="Arial" w:hAnsi="Arial" w:cs="Arial"/>
          <w:sz w:val="20"/>
          <w:szCs w:val="20"/>
        </w:rPr>
        <w:t>4 дүгээр зүйл. Засаг захиргаа, нутаг дэвсгэрийн нэгжийг байгуулах, өөрчлөх, татан буулгах</w:t>
      </w:r>
    </w:p>
    <w:p w:rsidR="00352CF7" w:rsidRPr="00352CF7" w:rsidRDefault="00352CF7" w:rsidP="00352CF7">
      <w:pPr>
        <w:rPr>
          <w:b/>
        </w:rPr>
      </w:pPr>
      <w:r w:rsidRPr="00352CF7">
        <w:rPr>
          <w:rStyle w:val="Strong"/>
          <w:rFonts w:ascii="Arial" w:hAnsi="Arial" w:cs="Arial"/>
          <w:sz w:val="20"/>
          <w:szCs w:val="20"/>
        </w:rPr>
        <w:t> 5 дугаар зүйл. Засаг захиргаа, нутаг дэвсгэрийн нэгжийн эдийн засгийн үндэс</w:t>
      </w:r>
    </w:p>
    <w:p w:rsidR="00352CF7" w:rsidRPr="00352CF7" w:rsidRDefault="00352CF7" w:rsidP="00352CF7">
      <w:pPr>
        <w:rPr>
          <w:rFonts w:eastAsia="Times New Roman"/>
          <w:b/>
        </w:rPr>
      </w:pPr>
      <w:r w:rsidRPr="00352CF7">
        <w:rPr>
          <w:rStyle w:val="Strong"/>
          <w:rFonts w:ascii="Arial" w:eastAsia="Times New Roman" w:hAnsi="Arial" w:cs="Arial"/>
          <w:sz w:val="20"/>
          <w:szCs w:val="20"/>
        </w:rPr>
        <w:t>ГУРАВДУГААР БҮЛЭГ</w:t>
      </w:r>
      <w:r w:rsidRPr="00352CF7">
        <w:rPr>
          <w:rFonts w:eastAsia="Times New Roman"/>
          <w:b/>
        </w:rPr>
        <w:br/>
      </w:r>
      <w:r w:rsidRPr="00352CF7">
        <w:rPr>
          <w:rStyle w:val="Strong"/>
          <w:rFonts w:ascii="Arial" w:eastAsia="Times New Roman" w:hAnsi="Arial" w:cs="Arial"/>
          <w:sz w:val="20"/>
          <w:szCs w:val="20"/>
        </w:rPr>
        <w:t>Хурал, Тэргүүлэгчид, Хурлын дарга, тэдгээрийн бүрэн эрх</w:t>
      </w:r>
    </w:p>
    <w:p w:rsidR="00352CF7" w:rsidRPr="00352CF7" w:rsidRDefault="00352CF7" w:rsidP="00352CF7">
      <w:pPr>
        <w:rPr>
          <w:rFonts w:eastAsiaTheme="minorEastAsia"/>
          <w:b/>
        </w:rPr>
      </w:pPr>
      <w:r w:rsidRPr="00352CF7">
        <w:rPr>
          <w:rStyle w:val="Strong"/>
          <w:rFonts w:ascii="Arial" w:hAnsi="Arial" w:cs="Arial"/>
          <w:sz w:val="20"/>
          <w:szCs w:val="20"/>
        </w:rPr>
        <w:t>17 дугаар зүйл. Баг, хорооны Хурлын бүрэн эрх</w:t>
      </w:r>
    </w:p>
    <w:p w:rsidR="00352CF7" w:rsidRPr="00352CF7" w:rsidRDefault="00352CF7" w:rsidP="00352CF7">
      <w:pPr>
        <w:rPr>
          <w:b/>
        </w:rPr>
      </w:pPr>
      <w:r w:rsidRPr="00352CF7">
        <w:rPr>
          <w:rStyle w:val="Strong"/>
          <w:rFonts w:ascii="Arial" w:hAnsi="Arial" w:cs="Arial"/>
          <w:sz w:val="20"/>
          <w:szCs w:val="20"/>
        </w:rPr>
        <w:t>18 дугаар зүйл. Сум, дүүргийн Хурлын бүрэн эрх</w:t>
      </w:r>
    </w:p>
    <w:p w:rsidR="00352CF7" w:rsidRPr="00352CF7" w:rsidRDefault="00352CF7" w:rsidP="00352CF7">
      <w:pPr>
        <w:rPr>
          <w:b/>
        </w:rPr>
      </w:pPr>
      <w:r w:rsidRPr="00352CF7">
        <w:rPr>
          <w:rStyle w:val="Strong"/>
          <w:rFonts w:ascii="Arial" w:hAnsi="Arial" w:cs="Arial"/>
          <w:sz w:val="20"/>
          <w:szCs w:val="20"/>
        </w:rPr>
        <w:t>19 дүгээр зүйл. Аймаг, нийслэлийн Хурлын бүрэн эрх</w:t>
      </w:r>
    </w:p>
    <w:p w:rsidR="00352CF7" w:rsidRPr="00352CF7" w:rsidRDefault="00352CF7" w:rsidP="00352CF7">
      <w:pPr>
        <w:rPr>
          <w:b/>
        </w:rPr>
      </w:pPr>
      <w:r w:rsidRPr="00352CF7">
        <w:rPr>
          <w:rStyle w:val="Strong"/>
          <w:rFonts w:ascii="Arial" w:hAnsi="Arial" w:cs="Arial"/>
          <w:sz w:val="20"/>
          <w:szCs w:val="20"/>
        </w:rPr>
        <w:t>20 дугаар зүйл. Хурлын Тэргүүлэгчдийн бүрэн эрх</w:t>
      </w:r>
    </w:p>
    <w:p w:rsidR="00352CF7" w:rsidRPr="00352CF7" w:rsidRDefault="00352CF7" w:rsidP="00352CF7">
      <w:pPr>
        <w:rPr>
          <w:b/>
        </w:rPr>
      </w:pPr>
      <w:r w:rsidRPr="00352CF7">
        <w:rPr>
          <w:rStyle w:val="Strong"/>
          <w:rFonts w:ascii="Arial" w:hAnsi="Arial" w:cs="Arial"/>
          <w:sz w:val="20"/>
          <w:szCs w:val="20"/>
        </w:rPr>
        <w:t>21 дүгээр зүйл. Хурлын хороо болон түр хороо</w:t>
      </w:r>
    </w:p>
    <w:p w:rsidR="00352CF7" w:rsidRPr="00352CF7" w:rsidRDefault="00352CF7" w:rsidP="00352CF7">
      <w:pPr>
        <w:rPr>
          <w:b/>
        </w:rPr>
      </w:pPr>
      <w:r w:rsidRPr="00352CF7">
        <w:rPr>
          <w:b/>
        </w:rPr>
        <w:t>.</w:t>
      </w:r>
    </w:p>
    <w:p w:rsidR="00352CF7" w:rsidRPr="00352CF7" w:rsidRDefault="00352CF7" w:rsidP="00352CF7">
      <w:pPr>
        <w:rPr>
          <w:b/>
        </w:rPr>
      </w:pPr>
      <w:r w:rsidRPr="00352CF7">
        <w:rPr>
          <w:rStyle w:val="Strong"/>
          <w:rFonts w:ascii="Arial" w:hAnsi="Arial" w:cs="Arial"/>
          <w:sz w:val="20"/>
          <w:szCs w:val="20"/>
        </w:rPr>
        <w:t>28 дугаар зүйл. Баг, хорооны Засаг даргын бүрэн эрх</w:t>
      </w:r>
    </w:p>
    <w:p w:rsidR="00352CF7" w:rsidRPr="00352CF7" w:rsidRDefault="00352CF7" w:rsidP="00352CF7">
      <w:pPr>
        <w:rPr>
          <w:b/>
        </w:rPr>
      </w:pPr>
      <w:r w:rsidRPr="00352CF7">
        <w:rPr>
          <w:rStyle w:val="Strong"/>
          <w:rFonts w:ascii="Arial" w:hAnsi="Arial" w:cs="Arial"/>
          <w:sz w:val="20"/>
          <w:szCs w:val="20"/>
        </w:rPr>
        <w:t>29 дүгээр зүйл. Аймаг, нийслэл, сум, дүүргийн Засаг даргын нийтлэг бүрэн эрх</w:t>
      </w:r>
    </w:p>
    <w:p w:rsidR="00352CF7" w:rsidRPr="00352CF7" w:rsidRDefault="00352CF7" w:rsidP="00352CF7">
      <w:pPr>
        <w:rPr>
          <w:b/>
        </w:rPr>
      </w:pPr>
      <w:r w:rsidRPr="00352CF7">
        <w:rPr>
          <w:b/>
        </w:rPr>
        <w:t xml:space="preserve">29.1.Аймаг, нийслэл, сум, дүүргийн Засаг дарга харьяалах нутаг дэвсгэртээ дараахь </w:t>
      </w:r>
    </w:p>
    <w:p w:rsidR="00352CF7" w:rsidRPr="00352CF7" w:rsidRDefault="00352CF7" w:rsidP="00352CF7">
      <w:pPr>
        <w:rPr>
          <w:b/>
        </w:rPr>
      </w:pPr>
      <w:r w:rsidRPr="00352CF7">
        <w:rPr>
          <w:rStyle w:val="Strong"/>
          <w:rFonts w:ascii="Arial" w:hAnsi="Arial" w:cs="Arial"/>
          <w:sz w:val="20"/>
          <w:szCs w:val="20"/>
        </w:rPr>
        <w:t>30 дугаар зүйл. Аймаг, нийслэлийн Засаг даргын бүрэн эрх</w:t>
      </w:r>
    </w:p>
    <w:p w:rsidR="00352CF7" w:rsidRPr="00352CF7" w:rsidRDefault="00352CF7" w:rsidP="00352CF7">
      <w:pPr>
        <w:rPr>
          <w:b/>
        </w:rPr>
      </w:pPr>
      <w:r w:rsidRPr="00352CF7">
        <w:rPr>
          <w:rStyle w:val="Strong"/>
          <w:rFonts w:ascii="Arial" w:hAnsi="Arial" w:cs="Arial"/>
          <w:sz w:val="20"/>
          <w:szCs w:val="20"/>
        </w:rPr>
        <w:t>31 дүгээр зүйл. Сум, дүүргийн Засаг даргын бүрэн эрх</w:t>
      </w:r>
    </w:p>
    <w:p w:rsidR="00352CF7" w:rsidRPr="00352CF7" w:rsidRDefault="00352CF7" w:rsidP="00352CF7">
      <w:pPr>
        <w:rPr>
          <w:rFonts w:eastAsia="Times New Roman"/>
          <w:b/>
        </w:rPr>
      </w:pPr>
      <w:r w:rsidRPr="00352CF7">
        <w:rPr>
          <w:rStyle w:val="Strong"/>
          <w:rFonts w:ascii="Arial" w:eastAsia="Times New Roman" w:hAnsi="Arial" w:cs="Arial"/>
          <w:sz w:val="20"/>
          <w:szCs w:val="20"/>
        </w:rPr>
        <w:t>ТАВДУГААР БҮЛЭГ</w:t>
      </w:r>
      <w:r w:rsidRPr="00352CF7">
        <w:rPr>
          <w:rFonts w:eastAsia="Times New Roman"/>
          <w:b/>
        </w:rPr>
        <w:br/>
      </w:r>
      <w:r w:rsidRPr="00352CF7">
        <w:rPr>
          <w:rStyle w:val="Strong"/>
          <w:rFonts w:ascii="Arial" w:eastAsia="Times New Roman" w:hAnsi="Arial" w:cs="Arial"/>
          <w:sz w:val="20"/>
          <w:szCs w:val="20"/>
        </w:rPr>
        <w:t>Ажлын алба, Засаг даргаас бусад байгууллагатай харилцах</w:t>
      </w:r>
    </w:p>
    <w:p w:rsidR="00352CF7" w:rsidRPr="00352CF7" w:rsidRDefault="00352CF7" w:rsidP="00352CF7">
      <w:pPr>
        <w:rPr>
          <w:rFonts w:eastAsiaTheme="minorEastAsia"/>
          <w:b/>
        </w:rPr>
      </w:pPr>
      <w:r w:rsidRPr="00352CF7">
        <w:rPr>
          <w:rStyle w:val="Strong"/>
          <w:rFonts w:ascii="Arial" w:hAnsi="Arial" w:cs="Arial"/>
          <w:sz w:val="20"/>
          <w:szCs w:val="20"/>
        </w:rPr>
        <w:t>33 дугаар зүйл. Засаг даргын ажлын алба</w:t>
      </w:r>
    </w:p>
    <w:p w:rsidR="00352CF7" w:rsidRPr="00352CF7" w:rsidRDefault="00352CF7" w:rsidP="00352CF7">
      <w:pPr>
        <w:rPr>
          <w:b/>
        </w:rPr>
      </w:pPr>
      <w:r w:rsidRPr="00352CF7">
        <w:rPr>
          <w:rStyle w:val="Strong"/>
          <w:rFonts w:ascii="Arial" w:hAnsi="Arial" w:cs="Arial"/>
          <w:sz w:val="20"/>
          <w:szCs w:val="20"/>
        </w:rPr>
        <w:t>34 дүгээр зүйл. Засгийн газартай харилцах</w:t>
      </w:r>
    </w:p>
    <w:p w:rsidR="00352CF7" w:rsidRPr="00352CF7" w:rsidRDefault="00352CF7" w:rsidP="00352CF7">
      <w:pPr>
        <w:rPr>
          <w:b/>
        </w:rPr>
      </w:pPr>
      <w:r w:rsidRPr="00352CF7">
        <w:rPr>
          <w:rStyle w:val="Strong"/>
          <w:rFonts w:ascii="Arial" w:hAnsi="Arial" w:cs="Arial"/>
          <w:sz w:val="20"/>
          <w:szCs w:val="20"/>
        </w:rPr>
        <w:t>35 дугаар зүйл. Төрийн захиргааны төв байгууллагатай харилцах</w:t>
      </w:r>
    </w:p>
    <w:p w:rsidR="00352CF7" w:rsidRPr="00352CF7" w:rsidRDefault="00352CF7" w:rsidP="00352CF7">
      <w:pPr>
        <w:rPr>
          <w:b/>
        </w:rPr>
      </w:pPr>
      <w:r w:rsidRPr="00352CF7">
        <w:rPr>
          <w:rStyle w:val="Strong"/>
          <w:rFonts w:ascii="Arial" w:hAnsi="Arial" w:cs="Arial"/>
          <w:sz w:val="20"/>
          <w:szCs w:val="20"/>
        </w:rPr>
        <w:t>36 дугаар зүйл. Хурал, Тэргүүлэгчидтэй харилцах</w:t>
      </w:r>
    </w:p>
    <w:p w:rsidR="00352CF7" w:rsidRPr="00352CF7" w:rsidRDefault="00352CF7" w:rsidP="00352CF7">
      <w:pPr>
        <w:rPr>
          <w:b/>
        </w:rPr>
      </w:pPr>
      <w:r w:rsidRPr="00352CF7">
        <w:rPr>
          <w:rStyle w:val="Strong"/>
          <w:rFonts w:ascii="Arial" w:hAnsi="Arial" w:cs="Arial"/>
          <w:sz w:val="20"/>
          <w:szCs w:val="20"/>
        </w:rPr>
        <w:t>37 дугаар зүйл. Засаг захиргаа, нутаг дэвсгэрийн нэгж хоорондын хамтын ажиллагаа</w:t>
      </w:r>
    </w:p>
    <w:p w:rsidR="00352CF7" w:rsidRPr="00352CF7" w:rsidRDefault="00352CF7" w:rsidP="00352CF7">
      <w:pPr>
        <w:rPr>
          <w:rFonts w:eastAsia="Times New Roman"/>
          <w:b/>
        </w:rPr>
      </w:pPr>
      <w:r w:rsidRPr="00352CF7">
        <w:rPr>
          <w:rFonts w:eastAsia="Times New Roman"/>
          <w:b/>
        </w:rPr>
        <w:br/>
      </w:r>
      <w:r w:rsidRPr="00352CF7">
        <w:rPr>
          <w:rStyle w:val="Strong"/>
          <w:rFonts w:ascii="Arial" w:eastAsia="Times New Roman" w:hAnsi="Arial" w:cs="Arial"/>
          <w:sz w:val="20"/>
          <w:szCs w:val="20"/>
        </w:rPr>
        <w:t>ЗУРГАДУГААР БҮЛЭГ</w:t>
      </w:r>
      <w:r w:rsidRPr="00352CF7">
        <w:rPr>
          <w:rFonts w:eastAsia="Times New Roman"/>
          <w:b/>
        </w:rPr>
        <w:br/>
      </w:r>
      <w:r w:rsidRPr="00352CF7">
        <w:rPr>
          <w:rStyle w:val="Strong"/>
          <w:rFonts w:ascii="Arial" w:eastAsia="Times New Roman" w:hAnsi="Arial" w:cs="Arial"/>
          <w:sz w:val="20"/>
          <w:szCs w:val="20"/>
        </w:rPr>
        <w:t>Засаг захиргаа, нутаг дэвсгэрийн нэгжийн удирдлагын үйл ажиллагааны баталгаа</w:t>
      </w:r>
    </w:p>
    <w:p w:rsidR="00352CF7" w:rsidRPr="00352CF7" w:rsidRDefault="00352CF7" w:rsidP="00352CF7">
      <w:pPr>
        <w:rPr>
          <w:rFonts w:eastAsiaTheme="minorEastAsia"/>
          <w:b/>
        </w:rPr>
      </w:pPr>
      <w:r w:rsidRPr="00352CF7">
        <w:rPr>
          <w:rStyle w:val="Strong"/>
          <w:rFonts w:ascii="Arial" w:hAnsi="Arial" w:cs="Arial"/>
          <w:sz w:val="20"/>
          <w:szCs w:val="20"/>
        </w:rPr>
        <w:t>38 дугаар зүйл. Хурлын болон Засаг даргын бүрэн эрхийн баталгаа</w:t>
      </w:r>
    </w:p>
    <w:p w:rsidR="00352CF7" w:rsidRPr="00352CF7" w:rsidRDefault="00352CF7" w:rsidP="00352CF7">
      <w:pPr>
        <w:rPr>
          <w:b/>
        </w:rPr>
      </w:pPr>
      <w:r w:rsidRPr="00352CF7">
        <w:rPr>
          <w:rStyle w:val="Strong"/>
          <w:rFonts w:ascii="Arial" w:hAnsi="Arial" w:cs="Arial"/>
          <w:sz w:val="20"/>
          <w:szCs w:val="20"/>
        </w:rPr>
        <w:t>39 дүгээр зүйл. Засаг захиргаа, нутаг дэвсгэрийн нэгжийн удирдлагын шийдвэрийг биелүүлэх</w:t>
      </w:r>
    </w:p>
    <w:p w:rsidR="00352CF7" w:rsidRPr="00352CF7" w:rsidRDefault="00352CF7" w:rsidP="00352CF7">
      <w:pPr>
        <w:rPr>
          <w:b/>
        </w:rPr>
      </w:pPr>
      <w:r w:rsidRPr="00352CF7">
        <w:rPr>
          <w:rStyle w:val="Strong"/>
          <w:rFonts w:ascii="Arial" w:hAnsi="Arial" w:cs="Arial"/>
          <w:sz w:val="20"/>
          <w:szCs w:val="20"/>
        </w:rPr>
        <w:t>40 дүгээр зүйл. Засаг захиргаа, нутаг, дэвсгэрийн нэгжийн удирдлага хууль ёсыг сахих</w:t>
      </w:r>
    </w:p>
    <w:p w:rsidR="00352CF7" w:rsidRPr="00352CF7" w:rsidRDefault="00352CF7" w:rsidP="00352CF7">
      <w:pPr>
        <w:rPr>
          <w:b/>
          <w:color w:val="FF0000"/>
          <w:lang w:val="mn-MN"/>
        </w:rPr>
      </w:pPr>
    </w:p>
    <w:sectPr w:rsidR="00352CF7" w:rsidRPr="00352CF7" w:rsidSect="00F8744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76"/>
    <w:rsid w:val="00352CF7"/>
    <w:rsid w:val="003F7A42"/>
    <w:rsid w:val="006C2E7E"/>
    <w:rsid w:val="0073516C"/>
    <w:rsid w:val="00893833"/>
    <w:rsid w:val="00A96C76"/>
    <w:rsid w:val="00B42C48"/>
    <w:rsid w:val="00B800D5"/>
    <w:rsid w:val="00D65C79"/>
    <w:rsid w:val="00F24A8D"/>
    <w:rsid w:val="00F8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C"/>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6C76"/>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3516C"/>
    <w:rPr>
      <w:b/>
      <w:bCs/>
    </w:rPr>
  </w:style>
  <w:style w:type="paragraph" w:styleId="NormalWeb">
    <w:name w:val="Normal (Web)"/>
    <w:basedOn w:val="Normal"/>
    <w:uiPriority w:val="99"/>
    <w:unhideWhenUsed/>
    <w:rsid w:val="0073516C"/>
    <w:pPr>
      <w:spacing w:before="100" w:beforeAutospacing="1" w:after="100" w:afterAutospacing="1"/>
    </w:pPr>
    <w:rPr>
      <w:rFonts w:ascii="Times New Roman" w:eastAsiaTheme="minorEastAsia" w:hAnsi="Times New Roman"/>
      <w:sz w:val="24"/>
      <w:szCs w:val="24"/>
    </w:rPr>
  </w:style>
  <w:style w:type="paragraph" w:customStyle="1" w:styleId="msghead">
    <w:name w:val="msg_head"/>
    <w:basedOn w:val="Normal"/>
    <w:rsid w:val="0073516C"/>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73516C"/>
    <w:rPr>
      <w:color w:val="0000FF"/>
      <w:u w:val="single"/>
    </w:rPr>
  </w:style>
  <w:style w:type="character" w:styleId="Emphasis">
    <w:name w:val="Emphasis"/>
    <w:basedOn w:val="DefaultParagraphFont"/>
    <w:uiPriority w:val="20"/>
    <w:qFormat/>
    <w:rsid w:val="0073516C"/>
    <w:rPr>
      <w:i/>
      <w:iCs/>
    </w:rPr>
  </w:style>
  <w:style w:type="paragraph" w:styleId="BalloonText">
    <w:name w:val="Balloon Text"/>
    <w:basedOn w:val="Normal"/>
    <w:link w:val="BalloonTextChar"/>
    <w:uiPriority w:val="99"/>
    <w:semiHidden/>
    <w:unhideWhenUsed/>
    <w:rsid w:val="0073516C"/>
    <w:rPr>
      <w:rFonts w:ascii="Tahoma" w:hAnsi="Tahoma" w:cs="Tahoma"/>
      <w:sz w:val="16"/>
    </w:rPr>
  </w:style>
  <w:style w:type="character" w:customStyle="1" w:styleId="BalloonTextChar">
    <w:name w:val="Balloon Text Char"/>
    <w:basedOn w:val="DefaultParagraphFont"/>
    <w:link w:val="BalloonText"/>
    <w:uiPriority w:val="99"/>
    <w:semiHidden/>
    <w:rsid w:val="0073516C"/>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C"/>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6C76"/>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3516C"/>
    <w:rPr>
      <w:b/>
      <w:bCs/>
    </w:rPr>
  </w:style>
  <w:style w:type="paragraph" w:styleId="NormalWeb">
    <w:name w:val="Normal (Web)"/>
    <w:basedOn w:val="Normal"/>
    <w:uiPriority w:val="99"/>
    <w:unhideWhenUsed/>
    <w:rsid w:val="0073516C"/>
    <w:pPr>
      <w:spacing w:before="100" w:beforeAutospacing="1" w:after="100" w:afterAutospacing="1"/>
    </w:pPr>
    <w:rPr>
      <w:rFonts w:ascii="Times New Roman" w:eastAsiaTheme="minorEastAsia" w:hAnsi="Times New Roman"/>
      <w:sz w:val="24"/>
      <w:szCs w:val="24"/>
    </w:rPr>
  </w:style>
  <w:style w:type="paragraph" w:customStyle="1" w:styleId="msghead">
    <w:name w:val="msg_head"/>
    <w:basedOn w:val="Normal"/>
    <w:rsid w:val="0073516C"/>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73516C"/>
    <w:rPr>
      <w:color w:val="0000FF"/>
      <w:u w:val="single"/>
    </w:rPr>
  </w:style>
  <w:style w:type="character" w:styleId="Emphasis">
    <w:name w:val="Emphasis"/>
    <w:basedOn w:val="DefaultParagraphFont"/>
    <w:uiPriority w:val="20"/>
    <w:qFormat/>
    <w:rsid w:val="0073516C"/>
    <w:rPr>
      <w:i/>
      <w:iCs/>
    </w:rPr>
  </w:style>
  <w:style w:type="paragraph" w:styleId="BalloonText">
    <w:name w:val="Balloon Text"/>
    <w:basedOn w:val="Normal"/>
    <w:link w:val="BalloonTextChar"/>
    <w:uiPriority w:val="99"/>
    <w:semiHidden/>
    <w:unhideWhenUsed/>
    <w:rsid w:val="0073516C"/>
    <w:rPr>
      <w:rFonts w:ascii="Tahoma" w:hAnsi="Tahoma" w:cs="Tahoma"/>
      <w:sz w:val="16"/>
    </w:rPr>
  </w:style>
  <w:style w:type="character" w:customStyle="1" w:styleId="BalloonTextChar">
    <w:name w:val="Balloon Text Char"/>
    <w:basedOn w:val="DefaultParagraphFont"/>
    <w:link w:val="BalloonText"/>
    <w:uiPriority w:val="99"/>
    <w:semiHidden/>
    <w:rsid w:val="0073516C"/>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BOOM IT CENTER</Company>
  <LinksUpToDate>false</LinksUpToDate>
  <CharactersWithSpaces>26235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Yundenbazar</dc:creator>
  <cp:lastModifiedBy>e</cp:lastModifiedBy>
  <cp:revision>2</cp:revision>
  <cp:lastPrinted>2019-01-08T03:55:00Z</cp:lastPrinted>
  <dcterms:created xsi:type="dcterms:W3CDTF">2019-01-09T01:59:00Z</dcterms:created>
  <dcterms:modified xsi:type="dcterms:W3CDTF">2019-01-09T01:59:00Z</dcterms:modified>
</cp:coreProperties>
</file>