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6130" w:rsidRDefault="00B16FD1" w:rsidP="00B16FD1">
      <w:pPr>
        <w:jc w:val="center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Хөвсгөл  аймгийн  Ханх сумын  2016  оны  орон  нутгийн  хөгжлийн  сангийн  хөрөнгөөр  хэрэгжүүлсэн хөрөнгө  оруулалт төсөл арга  хэмжээний талаар  хийсэн</w:t>
      </w:r>
      <w:r w:rsidR="002D71CB">
        <w:rPr>
          <w:rFonts w:ascii="Arial" w:hAnsi="Arial" w:cs="Arial"/>
          <w:sz w:val="24"/>
          <w:szCs w:val="24"/>
          <w:lang w:val="mn-MN"/>
        </w:rPr>
        <w:t xml:space="preserve">  ажлуудад  хяналт шалгалт  хийсэн</w:t>
      </w:r>
      <w:r>
        <w:rPr>
          <w:rFonts w:ascii="Arial" w:hAnsi="Arial" w:cs="Arial"/>
          <w:sz w:val="24"/>
          <w:szCs w:val="24"/>
          <w:lang w:val="mn-MN"/>
        </w:rPr>
        <w:t xml:space="preserve">  талаар товч тайлан</w:t>
      </w:r>
    </w:p>
    <w:p w:rsidR="00B16FD1" w:rsidRDefault="00B16FD1" w:rsidP="00B16FD1">
      <w:pPr>
        <w:jc w:val="center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2017.05.16                                                                                                              Турт</w:t>
      </w:r>
    </w:p>
    <w:p w:rsidR="00B16FD1" w:rsidRDefault="004B0349" w:rsidP="00B07787">
      <w:pPr>
        <w:spacing w:line="360" w:lineRule="auto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   </w:t>
      </w:r>
      <w:r w:rsidR="00B16FD1">
        <w:rPr>
          <w:rFonts w:ascii="Arial" w:hAnsi="Arial" w:cs="Arial"/>
          <w:sz w:val="24"/>
          <w:szCs w:val="24"/>
          <w:lang w:val="mn-MN"/>
        </w:rPr>
        <w:t>Хөвсгөл  аймгийн  Аудитын  газрын  2017  оны  04  дүгэ</w:t>
      </w:r>
      <w:r w:rsidR="000C7747">
        <w:rPr>
          <w:rFonts w:ascii="Arial" w:hAnsi="Arial" w:cs="Arial"/>
          <w:sz w:val="24"/>
          <w:szCs w:val="24"/>
          <w:lang w:val="mn-MN"/>
        </w:rPr>
        <w:t xml:space="preserve">эр  сарын  14 ны  ХөААГ 7\9   ирүүлсэн  зөрчил   арилгуулах тухай  тоотын  дагуу </w:t>
      </w:r>
      <w:r w:rsidR="002D71CB">
        <w:rPr>
          <w:rFonts w:ascii="Arial" w:hAnsi="Arial" w:cs="Arial"/>
          <w:sz w:val="24"/>
          <w:szCs w:val="24"/>
          <w:lang w:val="mn-MN"/>
        </w:rPr>
        <w:t xml:space="preserve"> Ханх </w:t>
      </w:r>
      <w:r w:rsidR="000C7747">
        <w:rPr>
          <w:rFonts w:ascii="Arial" w:hAnsi="Arial" w:cs="Arial"/>
          <w:sz w:val="24"/>
          <w:szCs w:val="24"/>
          <w:lang w:val="mn-MN"/>
        </w:rPr>
        <w:t>сумын  ИТХ-ийнТэргүүлэгчдийн хуралдаанаа</w:t>
      </w:r>
      <w:r w:rsidR="00CC4FFB">
        <w:rPr>
          <w:rFonts w:ascii="Arial" w:hAnsi="Arial" w:cs="Arial"/>
          <w:sz w:val="24"/>
          <w:szCs w:val="24"/>
          <w:lang w:val="mn-MN"/>
        </w:rPr>
        <w:t>р  хэлэлцэн   хурлын  дэргэдэх  төсөв  санхүүгийн  хорооны дарга  М.Эрдэнэдаваагаар  ахлуулсан  ажлын хэсэг</w:t>
      </w:r>
      <w:r w:rsidR="00E04378">
        <w:rPr>
          <w:rFonts w:ascii="Arial" w:hAnsi="Arial" w:cs="Arial"/>
          <w:sz w:val="24"/>
          <w:szCs w:val="24"/>
          <w:lang w:val="mn-MN"/>
        </w:rPr>
        <w:t xml:space="preserve">  ИТХ-ын дарга  Л.Дуламхүү  тэргүүлэгч  С.</w:t>
      </w:r>
      <w:r w:rsidR="00945DCB">
        <w:rPr>
          <w:rFonts w:ascii="Arial" w:hAnsi="Arial" w:cs="Arial"/>
          <w:sz w:val="24"/>
          <w:szCs w:val="24"/>
          <w:lang w:val="mn-MN"/>
        </w:rPr>
        <w:t xml:space="preserve">Баяраа,төлөөлөгч  Б.Батсуурь </w:t>
      </w:r>
      <w:r w:rsidR="002D71CB">
        <w:rPr>
          <w:rFonts w:ascii="Arial" w:hAnsi="Arial" w:cs="Arial"/>
          <w:sz w:val="24"/>
          <w:szCs w:val="24"/>
          <w:lang w:val="mn-MN"/>
        </w:rPr>
        <w:t xml:space="preserve"> нар</w:t>
      </w:r>
      <w:r w:rsidR="00945DCB">
        <w:rPr>
          <w:rFonts w:ascii="Arial" w:hAnsi="Arial" w:cs="Arial"/>
          <w:sz w:val="24"/>
          <w:szCs w:val="24"/>
          <w:lang w:val="mn-MN"/>
        </w:rPr>
        <w:t xml:space="preserve"> орон нутгийн хөгжлийн  сангийн  хөрөнгөөр  2016  онд  хийж гүйцэтгэсэн  ажлуудад</w:t>
      </w:r>
      <w:r w:rsidR="000C7747">
        <w:rPr>
          <w:rFonts w:ascii="Arial" w:hAnsi="Arial" w:cs="Arial"/>
          <w:sz w:val="24"/>
          <w:szCs w:val="24"/>
          <w:lang w:val="mn-MN"/>
        </w:rPr>
        <w:t xml:space="preserve"> </w:t>
      </w:r>
      <w:r w:rsidR="00B07787">
        <w:rPr>
          <w:rFonts w:ascii="Arial" w:hAnsi="Arial" w:cs="Arial"/>
          <w:sz w:val="24"/>
          <w:szCs w:val="24"/>
          <w:lang w:val="mn-MN"/>
        </w:rPr>
        <w:t xml:space="preserve"> хяналт  шалгалт </w:t>
      </w:r>
      <w:r w:rsidR="000C7747">
        <w:rPr>
          <w:rFonts w:ascii="Arial" w:hAnsi="Arial" w:cs="Arial"/>
          <w:sz w:val="24"/>
          <w:szCs w:val="24"/>
          <w:lang w:val="mn-MN"/>
        </w:rPr>
        <w:t xml:space="preserve"> хийж  дараах  ажлуудыг  хийж  гүйцэтгэлээ.  Монгол  Улсын Сангийн сайдын  2014  оны  3  дугаар  сарын  6 ны  өдрийн  43  дугаар  тогтоолоор батлагдсан”Орон нутгийн  хөгжлийн  сангийн заавар”-ын  9.1</w:t>
      </w:r>
      <w:r w:rsidR="00CC4FFB">
        <w:rPr>
          <w:rFonts w:ascii="Arial" w:hAnsi="Arial" w:cs="Arial"/>
          <w:sz w:val="24"/>
          <w:szCs w:val="24"/>
          <w:lang w:val="mn-MN"/>
        </w:rPr>
        <w:t xml:space="preserve"> заасны дагуу  хяналт  шалгалтыг   хийхэд:</w:t>
      </w:r>
    </w:p>
    <w:p w:rsidR="00CC4FFB" w:rsidRPr="00B07787" w:rsidRDefault="00CC4FFB" w:rsidP="00B07787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mn-MN"/>
        </w:rPr>
      </w:pPr>
      <w:r w:rsidRPr="00B07787">
        <w:rPr>
          <w:rFonts w:ascii="Arial" w:hAnsi="Arial" w:cs="Arial"/>
          <w:b/>
          <w:sz w:val="24"/>
          <w:szCs w:val="24"/>
          <w:lang w:val="mn-MN"/>
        </w:rPr>
        <w:t>ЕБСургууль</w:t>
      </w:r>
    </w:p>
    <w:p w:rsidR="00CC4FFB" w:rsidRDefault="00CC4FFB" w:rsidP="00B07787">
      <w:pPr>
        <w:spacing w:line="360" w:lineRule="auto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2016 онд ОНХС-ийн  хөрөнгөөр спорт  заалны  дээврийг  солих саналыг  багийн  ИНХ-ын  хуралдаанд оруула</w:t>
      </w:r>
      <w:r w:rsidR="004E658F">
        <w:rPr>
          <w:rFonts w:ascii="Arial" w:hAnsi="Arial" w:cs="Arial"/>
          <w:sz w:val="24"/>
          <w:szCs w:val="24"/>
          <w:lang w:val="mn-MN"/>
        </w:rPr>
        <w:t>н  хэлэлцүүлэн  1дүгээрт  эрэмбэ</w:t>
      </w:r>
      <w:r>
        <w:rPr>
          <w:rFonts w:ascii="Arial" w:hAnsi="Arial" w:cs="Arial"/>
          <w:sz w:val="24"/>
          <w:szCs w:val="24"/>
          <w:lang w:val="mn-MN"/>
        </w:rPr>
        <w:t xml:space="preserve">лүүлэн </w:t>
      </w:r>
      <w:r w:rsidR="002D71CB">
        <w:rPr>
          <w:rFonts w:ascii="Arial" w:hAnsi="Arial" w:cs="Arial"/>
          <w:sz w:val="24"/>
          <w:szCs w:val="24"/>
          <w:lang w:val="mn-MN"/>
        </w:rPr>
        <w:t xml:space="preserve"> дэмжиж</w:t>
      </w:r>
      <w:r>
        <w:rPr>
          <w:rFonts w:ascii="Arial" w:hAnsi="Arial" w:cs="Arial"/>
          <w:sz w:val="24"/>
          <w:szCs w:val="24"/>
          <w:lang w:val="mn-MN"/>
        </w:rPr>
        <w:t xml:space="preserve"> сумын  ИТХ-ын Төлөөлөгчд</w:t>
      </w:r>
      <w:r w:rsidR="00E04378">
        <w:rPr>
          <w:rFonts w:ascii="Arial" w:hAnsi="Arial" w:cs="Arial"/>
          <w:sz w:val="24"/>
          <w:szCs w:val="24"/>
          <w:lang w:val="mn-MN"/>
        </w:rPr>
        <w:t xml:space="preserve">ийн ээлжит  хуралдаанд  оруулан </w:t>
      </w:r>
      <w:r>
        <w:rPr>
          <w:rFonts w:ascii="Arial" w:hAnsi="Arial" w:cs="Arial"/>
          <w:sz w:val="24"/>
          <w:szCs w:val="24"/>
          <w:lang w:val="mn-MN"/>
        </w:rPr>
        <w:t xml:space="preserve">  6000 төгрөгний өртөгтэй   заалны  дээврийн төмрийг солихоор санхүүжилтийг  батлуулан  шийдвэрлүүлсэн.</w:t>
      </w:r>
      <w:r w:rsidR="002D71CB">
        <w:rPr>
          <w:rFonts w:ascii="Arial" w:hAnsi="Arial" w:cs="Arial"/>
          <w:sz w:val="24"/>
          <w:szCs w:val="24"/>
          <w:lang w:val="mn-MN"/>
        </w:rPr>
        <w:t xml:space="preserve">  Уг ажлыг гүйцэтгэхээр</w:t>
      </w:r>
      <w:r w:rsidR="009B39CD">
        <w:rPr>
          <w:rFonts w:ascii="Arial" w:hAnsi="Arial" w:cs="Arial"/>
          <w:sz w:val="24"/>
          <w:szCs w:val="24"/>
          <w:lang w:val="mn-MN"/>
        </w:rPr>
        <w:t xml:space="preserve"> Хөвсгөл  аймгийн  Баянцагаан  ХХК-тай  шууд  худалдан  авалтын  гэрээ  байгуулж  төмөр болон бусад материалыг  татан  авч  ажлыг  гүйцэтгэсэн  тухай  шалг</w:t>
      </w:r>
      <w:r w:rsidR="00E04378">
        <w:rPr>
          <w:rFonts w:ascii="Arial" w:hAnsi="Arial" w:cs="Arial"/>
          <w:sz w:val="24"/>
          <w:szCs w:val="24"/>
          <w:lang w:val="mn-MN"/>
        </w:rPr>
        <w:t>ахад:</w:t>
      </w:r>
    </w:p>
    <w:p w:rsidR="00444CA7" w:rsidRDefault="009B39CD" w:rsidP="00B07787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Сургуулийн  заалны дээвэр  тавихад  нийт  86ш төмөр  4  төмрийг заалны  үүдний залгаанд  хийж  ус дусдаггүй болгосон  нийт  90ш</w:t>
      </w:r>
      <w:r w:rsidR="006C3E19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төмөр  зарлагдсан. Мөн   доод  сургу</w:t>
      </w:r>
      <w:r w:rsidR="0060637C">
        <w:rPr>
          <w:rFonts w:ascii="Arial" w:hAnsi="Arial" w:cs="Arial"/>
          <w:sz w:val="24"/>
          <w:szCs w:val="24"/>
          <w:lang w:val="mn-MN"/>
        </w:rPr>
        <w:t xml:space="preserve">улийн   хичээлийн байранд      65 </w:t>
      </w:r>
      <w:r w:rsidR="004E658F">
        <w:rPr>
          <w:rFonts w:ascii="Arial" w:hAnsi="Arial" w:cs="Arial"/>
          <w:sz w:val="24"/>
          <w:szCs w:val="24"/>
          <w:lang w:val="mn-MN"/>
        </w:rPr>
        <w:t xml:space="preserve">ш  төмөр  210,3  мянган  төгрөгний  шруп  нийт 5789,7  мянган  төгрөг  зарцуулсан  байна.  </w:t>
      </w:r>
      <w:r w:rsidR="004D4EE7">
        <w:rPr>
          <w:rFonts w:ascii="Arial" w:hAnsi="Arial" w:cs="Arial"/>
          <w:sz w:val="24"/>
          <w:szCs w:val="24"/>
          <w:lang w:val="mn-MN"/>
        </w:rPr>
        <w:t>.</w:t>
      </w:r>
    </w:p>
    <w:p w:rsidR="00945DCB" w:rsidRDefault="00945DCB" w:rsidP="00444CA7">
      <w:pPr>
        <w:pStyle w:val="ListParagraph"/>
        <w:rPr>
          <w:rFonts w:ascii="Arial" w:hAnsi="Arial" w:cs="Arial"/>
          <w:sz w:val="24"/>
          <w:szCs w:val="24"/>
          <w:lang w:val="mn-MN"/>
        </w:rPr>
      </w:pPr>
    </w:p>
    <w:p w:rsidR="009B39CD" w:rsidRDefault="00444CA7" w:rsidP="00444CA7">
      <w:pPr>
        <w:pStyle w:val="ListParagrap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943600" cy="3342646"/>
            <wp:effectExtent l="0" t="0" r="0" b="0"/>
            <wp:docPr id="1" name="Picture 1" descr="C:\Users\doctor\Desktop\New folder\20170516_145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ctor\Desktop\New folder\20170516_1459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CA7" w:rsidRDefault="004E658F" w:rsidP="00444CA7">
      <w:pPr>
        <w:pStyle w:val="ListParagrap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         </w:t>
      </w:r>
      <w:r w:rsidR="00444CA7">
        <w:rPr>
          <w:rFonts w:ascii="Arial" w:hAnsi="Arial" w:cs="Arial"/>
          <w:sz w:val="24"/>
          <w:szCs w:val="24"/>
          <w:lang w:val="mn-MN"/>
        </w:rPr>
        <w:t>2016  онд  сургуулийн  спортын  заалны  дээврийн төмрийг  сольсон</w:t>
      </w:r>
    </w:p>
    <w:p w:rsidR="00A20AF7" w:rsidRDefault="004E658F" w:rsidP="00A20AF7">
      <w:pPr>
        <w:pStyle w:val="ListParagrap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mn-MN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943600" cy="3342646"/>
            <wp:effectExtent l="0" t="0" r="0" b="0"/>
            <wp:docPr id="2" name="Picture 2" descr="C:\Users\doctor\Desktop\New folder\20170516_144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ctor\Desktop\New folder\20170516_1448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0AF7">
        <w:rPr>
          <w:rFonts w:ascii="Arial" w:hAnsi="Arial" w:cs="Arial"/>
          <w:sz w:val="24"/>
          <w:szCs w:val="24"/>
          <w:lang w:val="mn-MN"/>
        </w:rPr>
        <w:t>Сургуулийн заалны  ар талын  хэсэг  нийт  талбайн хэмжээ  360м2</w:t>
      </w:r>
      <w:r w:rsidR="002D71CB" w:rsidRPr="00A20AF7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4E658F" w:rsidRDefault="002D71CB" w:rsidP="00A20AF7">
      <w:pPr>
        <w:pStyle w:val="ListParagraph"/>
        <w:rPr>
          <w:rFonts w:ascii="Arial" w:hAnsi="Arial" w:cs="Arial"/>
          <w:sz w:val="24"/>
          <w:szCs w:val="24"/>
          <w:lang w:val="mn-MN"/>
        </w:rPr>
      </w:pPr>
      <w:r>
        <w:rPr>
          <w:noProof/>
        </w:rPr>
        <w:lastRenderedPageBreak/>
        <w:drawing>
          <wp:inline distT="0" distB="0" distL="0" distR="0" wp14:anchorId="05A42AC2" wp14:editId="0608FDB1">
            <wp:extent cx="6051694" cy="3590925"/>
            <wp:effectExtent l="0" t="0" r="6350" b="0"/>
            <wp:docPr id="11" name="Picture 11" descr="C:\Users\doctor\Desktop\20170517_174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octor\Desktop\20170517_1744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974" cy="3594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AF7" w:rsidRDefault="00A20AF7" w:rsidP="00A20AF7">
      <w:pPr>
        <w:pStyle w:val="ListParagrap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             Сургуулийн  хичээлийн  байрны дээврийн  төмөр  сольсон</w:t>
      </w:r>
    </w:p>
    <w:p w:rsidR="00A20AF7" w:rsidRPr="00A20AF7" w:rsidRDefault="00A20AF7" w:rsidP="00A20AF7">
      <w:pPr>
        <w:pStyle w:val="ListParagraph"/>
        <w:rPr>
          <w:rFonts w:ascii="Arial" w:hAnsi="Arial" w:cs="Arial"/>
          <w:sz w:val="24"/>
          <w:szCs w:val="24"/>
          <w:lang w:val="mn-MN"/>
        </w:rPr>
      </w:pPr>
    </w:p>
    <w:p w:rsidR="002D71CB" w:rsidRDefault="002D71CB" w:rsidP="00444CA7">
      <w:pPr>
        <w:pStyle w:val="ListParagraph"/>
        <w:rPr>
          <w:rFonts w:ascii="Arial" w:hAnsi="Arial" w:cs="Arial"/>
          <w:sz w:val="24"/>
          <w:szCs w:val="24"/>
          <w:lang w:val="mn-MN"/>
        </w:rPr>
      </w:pPr>
    </w:p>
    <w:p w:rsidR="002D71CB" w:rsidRDefault="002D71CB" w:rsidP="00444CA7">
      <w:pPr>
        <w:pStyle w:val="ListParagraph"/>
        <w:rPr>
          <w:rFonts w:ascii="Arial" w:hAnsi="Arial" w:cs="Arial"/>
          <w:sz w:val="24"/>
          <w:szCs w:val="24"/>
          <w:lang w:val="mn-MN"/>
        </w:rPr>
      </w:pPr>
    </w:p>
    <w:p w:rsidR="002D71CB" w:rsidRDefault="00A20AF7" w:rsidP="00444CA7">
      <w:pPr>
        <w:pStyle w:val="ListParagrap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6051694" cy="3590925"/>
            <wp:effectExtent l="0" t="0" r="6350" b="0"/>
            <wp:docPr id="12" name="Picture 12" descr="C:\Users\doctor\Desktop\20170517_174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octor\Desktop\20170517_1746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974" cy="3594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AF7" w:rsidRDefault="00A20AF7" w:rsidP="00444CA7">
      <w:pPr>
        <w:pStyle w:val="ListParagrap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                          Сургуулийн  хичээлийн  байрны  гаднах  талбай</w:t>
      </w:r>
    </w:p>
    <w:p w:rsidR="004B0349" w:rsidRPr="00F54D97" w:rsidRDefault="004B0349" w:rsidP="00F54D97">
      <w:pPr>
        <w:rPr>
          <w:rFonts w:ascii="Arial" w:hAnsi="Arial" w:cs="Arial"/>
          <w:sz w:val="24"/>
          <w:szCs w:val="24"/>
          <w:lang w:val="mn-MN"/>
        </w:rPr>
      </w:pPr>
    </w:p>
    <w:p w:rsidR="006917DC" w:rsidRDefault="004B0349" w:rsidP="00444CA7">
      <w:pPr>
        <w:pStyle w:val="ListParagrap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lastRenderedPageBreak/>
        <w:t xml:space="preserve">                               </w:t>
      </w:r>
    </w:p>
    <w:p w:rsidR="004D4EE7" w:rsidRPr="00B07787" w:rsidRDefault="006917DC" w:rsidP="00444CA7">
      <w:pPr>
        <w:pStyle w:val="ListParagraph"/>
        <w:rPr>
          <w:rFonts w:ascii="Arial" w:hAnsi="Arial" w:cs="Arial"/>
          <w:b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                              </w:t>
      </w:r>
      <w:r w:rsidR="004B0349">
        <w:rPr>
          <w:rFonts w:ascii="Arial" w:hAnsi="Arial" w:cs="Arial"/>
          <w:sz w:val="24"/>
          <w:szCs w:val="24"/>
          <w:lang w:val="mn-MN"/>
        </w:rPr>
        <w:t xml:space="preserve"> </w:t>
      </w:r>
      <w:r w:rsidR="004D4EE7" w:rsidRPr="00B07787">
        <w:rPr>
          <w:rFonts w:ascii="Arial" w:hAnsi="Arial" w:cs="Arial"/>
          <w:b/>
          <w:sz w:val="24"/>
          <w:szCs w:val="24"/>
          <w:lang w:val="mn-MN"/>
        </w:rPr>
        <w:t>Эрүүл  мэндийн төв</w:t>
      </w:r>
    </w:p>
    <w:p w:rsidR="004B0349" w:rsidRDefault="004B0349" w:rsidP="00444CA7">
      <w:pPr>
        <w:pStyle w:val="ListParagraph"/>
        <w:rPr>
          <w:rFonts w:ascii="Arial" w:hAnsi="Arial" w:cs="Arial"/>
          <w:sz w:val="24"/>
          <w:szCs w:val="24"/>
          <w:lang w:val="mn-MN"/>
        </w:rPr>
      </w:pPr>
    </w:p>
    <w:p w:rsidR="004D4EE7" w:rsidRPr="00D14E7F" w:rsidRDefault="004D4EE7" w:rsidP="00D14E7F">
      <w:pPr>
        <w:pStyle w:val="ListParagraph"/>
        <w:spacing w:line="360" w:lineRule="auto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2016  оны ОНХС-ийн хөрөнгөөр  хийгдсэн  эрүүл  мэндийн төвийн засварын ажлын  ө</w:t>
      </w:r>
      <w:r w:rsidR="004B0349">
        <w:rPr>
          <w:rFonts w:ascii="Arial" w:hAnsi="Arial" w:cs="Arial"/>
          <w:sz w:val="24"/>
          <w:szCs w:val="24"/>
          <w:lang w:val="mn-MN"/>
        </w:rPr>
        <w:t>ртөг  65505,42  мянган төгрөгийг сумын ИТХ-ын  ээлжит  хуралдаанаар  батлуулж шийдвэрлүүлсэн.   Худалдан  авах ажиллагааны дагуу цахим  тендер  зарлагдаж  “ Бэстчинж  “ ХХК шалгарч эрүүл мэндийн  засварыг гүйцэтгэсэн хэдий  ч чанар  маш  муу зураг төсөл хийсэн  компани  нь</w:t>
      </w:r>
      <w:r w:rsidR="0007420D">
        <w:rPr>
          <w:rFonts w:ascii="Arial" w:hAnsi="Arial" w:cs="Arial"/>
          <w:sz w:val="24"/>
          <w:szCs w:val="24"/>
          <w:lang w:val="mn-MN"/>
        </w:rPr>
        <w:t xml:space="preserve"> тухайн  байгууллагын саналыг харгалзан үзээгүй</w:t>
      </w:r>
      <w:r w:rsidR="00072251">
        <w:rPr>
          <w:rFonts w:ascii="Arial" w:hAnsi="Arial" w:cs="Arial"/>
          <w:sz w:val="24"/>
          <w:szCs w:val="24"/>
          <w:lang w:val="mn-MN"/>
        </w:rPr>
        <w:t xml:space="preserve"> зураг  </w:t>
      </w:r>
      <w:bookmarkStart w:id="0" w:name="_GoBack"/>
      <w:bookmarkEnd w:id="0"/>
      <w:r w:rsidR="00072251">
        <w:rPr>
          <w:rFonts w:ascii="Arial" w:hAnsi="Arial" w:cs="Arial"/>
          <w:sz w:val="24"/>
          <w:szCs w:val="24"/>
          <w:lang w:val="mn-MN"/>
        </w:rPr>
        <w:t>буруу чанар  муу хийгдсэн гэж үнэллээ. Бэстчинж  ХХК-нь эмнэлгийн  гадна талыг  рекний  банзыг авч хар цаас болон салхи нэвтрүүлэхгүй дулаан  барьдаг материалаар  доторлож дээврийг  будсан  \1,34</w:t>
      </w:r>
      <w:r w:rsidR="00072251">
        <w:rPr>
          <w:rFonts w:ascii="Arial" w:hAnsi="Arial" w:cs="Arial"/>
          <w:sz w:val="24"/>
          <w:szCs w:val="24"/>
        </w:rPr>
        <w:t>x1,24</w:t>
      </w:r>
      <w:r w:rsidR="00072251">
        <w:rPr>
          <w:rFonts w:ascii="Arial" w:hAnsi="Arial" w:cs="Arial"/>
          <w:sz w:val="24"/>
          <w:szCs w:val="24"/>
          <w:lang w:val="mn-MN"/>
        </w:rPr>
        <w:t>м2\  20  вакум  цонх, 5   ш  паарны  секц , үүдэнд  тэргэнцэртэй хүний  шат  хийсэн. Эрүүл  мэндийн төвийн байшингийн  урт  27  м-ийн урттай  14,8м  өргөнтэй  2  м  80  см  өндөртэй болно.</w:t>
      </w:r>
    </w:p>
    <w:p w:rsidR="004D4EE7" w:rsidRDefault="004D4EE7" w:rsidP="00444CA7">
      <w:pPr>
        <w:pStyle w:val="ListParagraph"/>
        <w:rPr>
          <w:rFonts w:ascii="Arial" w:hAnsi="Arial" w:cs="Arial"/>
          <w:sz w:val="24"/>
          <w:szCs w:val="24"/>
          <w:lang w:val="mn-MN"/>
        </w:rPr>
      </w:pPr>
    </w:p>
    <w:p w:rsidR="004D4EE7" w:rsidRDefault="004D4EE7" w:rsidP="00444CA7">
      <w:pPr>
        <w:pStyle w:val="ListParagraph"/>
        <w:rPr>
          <w:rFonts w:ascii="Arial" w:hAnsi="Arial" w:cs="Arial"/>
          <w:sz w:val="24"/>
          <w:szCs w:val="24"/>
          <w:lang w:val="mn-MN"/>
        </w:rPr>
      </w:pPr>
    </w:p>
    <w:p w:rsidR="004D4EE7" w:rsidRDefault="00D14E7F" w:rsidP="00444CA7">
      <w:pPr>
        <w:pStyle w:val="ListParagrap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743575" cy="3588820"/>
            <wp:effectExtent l="0" t="0" r="0" b="0"/>
            <wp:docPr id="3" name="Picture 3" descr="C:\Users\doctor\Desktop\New folder\20170516_152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ctor\Desktop\New folder\20170516_1520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958" cy="3594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E7F" w:rsidRDefault="00D14E7F" w:rsidP="00D14E7F">
      <w:pPr>
        <w:pStyle w:val="ListParagraph"/>
        <w:jc w:val="center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Эрүүл мэндийн  төвийн  барилга</w:t>
      </w:r>
    </w:p>
    <w:p w:rsidR="00D14E7F" w:rsidRDefault="00D14E7F" w:rsidP="00D14E7F">
      <w:pPr>
        <w:pStyle w:val="ListParagraph"/>
        <w:jc w:val="center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819775" cy="3588802"/>
            <wp:effectExtent l="0" t="0" r="0" b="0"/>
            <wp:docPr id="4" name="Picture 4" descr="C:\Users\doctor\Desktop\New folder\20170516_152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ctor\Desktop\New folder\20170516_1522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588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E38" w:rsidRDefault="00C44E38" w:rsidP="00D14E7F">
      <w:pPr>
        <w:pStyle w:val="ListParagraph"/>
        <w:jc w:val="center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 ЭМТ-ийн барилгын  урд  талын хэсэг</w:t>
      </w:r>
    </w:p>
    <w:p w:rsidR="00C44E38" w:rsidRDefault="00C44E38" w:rsidP="00D14E7F">
      <w:pPr>
        <w:pStyle w:val="ListParagraph"/>
        <w:jc w:val="center"/>
        <w:rPr>
          <w:rFonts w:ascii="Arial" w:hAnsi="Arial" w:cs="Arial"/>
          <w:sz w:val="24"/>
          <w:szCs w:val="24"/>
          <w:lang w:val="mn-MN"/>
        </w:rPr>
      </w:pPr>
    </w:p>
    <w:p w:rsidR="004D4EE7" w:rsidRDefault="00C44E38" w:rsidP="00444CA7">
      <w:pPr>
        <w:pStyle w:val="ListParagrap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813569" cy="3590925"/>
            <wp:effectExtent l="0" t="0" r="0" b="0"/>
            <wp:docPr id="5" name="Picture 5" descr="C:\Users\doctor\Desktop\New folder\20170516_152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ctor\Desktop\New folder\20170516_1525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641" cy="3594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E38" w:rsidRDefault="00C44E38" w:rsidP="00C44E38">
      <w:pPr>
        <w:pStyle w:val="ListParagraph"/>
        <w:jc w:val="center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ЭМТ-ийн доторх нэмж  тавьсан паар</w:t>
      </w:r>
    </w:p>
    <w:p w:rsidR="00C44E38" w:rsidRDefault="00C44E38" w:rsidP="00C44E38">
      <w:pPr>
        <w:pStyle w:val="ListParagraph"/>
        <w:jc w:val="center"/>
        <w:rPr>
          <w:rFonts w:ascii="Arial" w:hAnsi="Arial" w:cs="Arial"/>
          <w:sz w:val="24"/>
          <w:szCs w:val="24"/>
          <w:lang w:val="mn-MN"/>
        </w:rPr>
      </w:pPr>
    </w:p>
    <w:p w:rsidR="00C44E38" w:rsidRDefault="00C44E38" w:rsidP="00C44E38">
      <w:pPr>
        <w:pStyle w:val="ListParagraph"/>
        <w:jc w:val="center"/>
        <w:rPr>
          <w:rFonts w:ascii="Arial" w:hAnsi="Arial" w:cs="Arial"/>
          <w:sz w:val="24"/>
          <w:szCs w:val="24"/>
          <w:lang w:val="mn-MN"/>
        </w:rPr>
      </w:pPr>
    </w:p>
    <w:p w:rsidR="00C44E38" w:rsidRDefault="00C44E38" w:rsidP="00C44E38">
      <w:pPr>
        <w:pStyle w:val="ListParagraph"/>
        <w:jc w:val="center"/>
        <w:rPr>
          <w:rFonts w:ascii="Arial" w:hAnsi="Arial" w:cs="Arial"/>
          <w:sz w:val="24"/>
          <w:szCs w:val="24"/>
          <w:lang w:val="mn-MN"/>
        </w:rPr>
      </w:pPr>
    </w:p>
    <w:p w:rsidR="00C44E38" w:rsidRDefault="00C44E38" w:rsidP="00C44E38">
      <w:pPr>
        <w:pStyle w:val="ListParagraph"/>
        <w:jc w:val="center"/>
        <w:rPr>
          <w:rFonts w:ascii="Arial" w:hAnsi="Arial" w:cs="Arial"/>
          <w:sz w:val="24"/>
          <w:szCs w:val="24"/>
          <w:lang w:val="mn-MN"/>
        </w:rPr>
      </w:pPr>
    </w:p>
    <w:p w:rsidR="00C44E38" w:rsidRDefault="00C44E38" w:rsidP="00C44E38">
      <w:pPr>
        <w:pStyle w:val="ListParagraph"/>
        <w:jc w:val="center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lastRenderedPageBreak/>
        <w:t>Хороо  багийн  Жаргалант  голын  гүүр  барихаар  2016  онд  ОНХС-ийн хөрөнгөөр сумын  ИТХ-ын  ээлжит  хуралдаанаар   нийт  248343960  төгрөгний төсөв батлуулан    тендер  зарлагдаж  Хөвсгөл  зам  ХХК  шалгарч  уг ажлыг  гүйцэтгэсэн явцыг  ажлын хэсэг   газар дээр  очиж  үзэхэд гүүрний  урт  6,5м  10 ш  дэр  модтой  голлож хуваасан  25 ш модтой машин явах хэсэгт 6 ш  гол  хуваасан модыг дэвсэж барьсан байлаа.</w:t>
      </w:r>
      <w:r w:rsidR="00EE058E">
        <w:rPr>
          <w:rFonts w:ascii="Arial" w:hAnsi="Arial" w:cs="Arial"/>
          <w:sz w:val="24"/>
          <w:szCs w:val="24"/>
          <w:lang w:val="mn-MN"/>
        </w:rPr>
        <w:t xml:space="preserve">  Гүүрний  2 тал  шавар  ус   ихтэй  унаа  явах  боломжгүй нөхцөлтэй байсныг  ажлын  хэсэг  явганаар  очиж  зургийг  авч  баримтжууллаа.</w:t>
      </w:r>
    </w:p>
    <w:p w:rsidR="00EE058E" w:rsidRPr="00C44E38" w:rsidRDefault="00EE058E" w:rsidP="00C44E38">
      <w:pPr>
        <w:pStyle w:val="ListParagraph"/>
        <w:jc w:val="center"/>
        <w:rPr>
          <w:rFonts w:ascii="Arial" w:hAnsi="Arial" w:cs="Arial"/>
          <w:b/>
          <w:sz w:val="24"/>
          <w:szCs w:val="24"/>
          <w:lang w:val="mn-MN"/>
        </w:rPr>
      </w:pPr>
    </w:p>
    <w:p w:rsidR="00C44E38" w:rsidRDefault="00EE058E" w:rsidP="00C44E38">
      <w:pPr>
        <w:pStyle w:val="ListParagraph"/>
        <w:jc w:val="center"/>
        <w:rPr>
          <w:rFonts w:ascii="Arial" w:hAnsi="Arial" w:cs="Arial"/>
          <w:b/>
          <w:sz w:val="24"/>
          <w:szCs w:val="24"/>
          <w:lang w:val="mn-MN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991225" cy="2933700"/>
            <wp:effectExtent l="0" t="0" r="9525" b="0"/>
            <wp:docPr id="6" name="Picture 6" descr="C:\Users\doctor\Desktop\New folder\20170516_17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ctor\Desktop\New folder\20170516_1702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58E" w:rsidRDefault="00EE058E" w:rsidP="00C44E38">
      <w:pPr>
        <w:pStyle w:val="ListParagraph"/>
        <w:jc w:val="center"/>
        <w:rPr>
          <w:rFonts w:ascii="Arial" w:hAnsi="Arial" w:cs="Arial"/>
          <w:b/>
          <w:sz w:val="24"/>
          <w:szCs w:val="24"/>
          <w:lang w:val="mn-MN"/>
        </w:rPr>
      </w:pPr>
      <w:r>
        <w:rPr>
          <w:rFonts w:ascii="Arial" w:hAnsi="Arial" w:cs="Arial"/>
          <w:b/>
          <w:sz w:val="24"/>
          <w:szCs w:val="24"/>
          <w:lang w:val="mn-MN"/>
        </w:rPr>
        <w:t>Жаргалантын  голын гүүр</w:t>
      </w:r>
    </w:p>
    <w:p w:rsidR="00EE058E" w:rsidRDefault="00EE058E" w:rsidP="00EE058E">
      <w:pPr>
        <w:rPr>
          <w:rFonts w:ascii="Arial" w:hAnsi="Arial" w:cs="Arial"/>
          <w:b/>
          <w:sz w:val="24"/>
          <w:szCs w:val="24"/>
          <w:lang w:val="mn-MN"/>
        </w:rPr>
      </w:pPr>
      <w:r>
        <w:rPr>
          <w:noProof/>
        </w:rPr>
        <w:drawing>
          <wp:inline distT="0" distB="0" distL="0" distR="0" wp14:anchorId="72C07C5F" wp14:editId="5D70439E">
            <wp:extent cx="6115050" cy="3067050"/>
            <wp:effectExtent l="0" t="0" r="0" b="0"/>
            <wp:docPr id="7" name="Picture 7" descr="C:\Users\doctor\Desktop\New folder\20170516_17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ctor\Desktop\New folder\20170516_1702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729" cy="3071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58E" w:rsidRDefault="00EE058E" w:rsidP="00EE058E">
      <w:pPr>
        <w:rPr>
          <w:rFonts w:ascii="Arial" w:hAnsi="Arial" w:cs="Arial"/>
          <w:b/>
          <w:sz w:val="24"/>
          <w:szCs w:val="24"/>
          <w:lang w:val="mn-MN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>
            <wp:extent cx="6267450" cy="3590925"/>
            <wp:effectExtent l="0" t="0" r="0" b="9525"/>
            <wp:docPr id="8" name="Picture 8" descr="C:\Users\doctor\Desktop\New folder\20170516_171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ctor\Desktop\New folder\20170516_1710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918" cy="3594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37C" w:rsidRDefault="0060637C" w:rsidP="00EE058E">
      <w:pPr>
        <w:rPr>
          <w:rFonts w:ascii="Arial" w:hAnsi="Arial" w:cs="Arial"/>
          <w:b/>
          <w:sz w:val="24"/>
          <w:szCs w:val="24"/>
          <w:lang w:val="mn-MN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4330046" cy="6094138"/>
            <wp:effectExtent l="0" t="6033" r="7938" b="7937"/>
            <wp:docPr id="10" name="Picture 10" descr="C:\Users\doctor\Desktop\New folder\20170516_172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octor\Desktop\New folder\20170516_1729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52949" cy="6126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58E" w:rsidRDefault="00EE058E" w:rsidP="00EE058E">
      <w:pPr>
        <w:rPr>
          <w:rFonts w:ascii="Arial" w:hAnsi="Arial" w:cs="Arial"/>
          <w:b/>
          <w:sz w:val="24"/>
          <w:szCs w:val="24"/>
          <w:lang w:val="mn-MN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>
            <wp:extent cx="4036008" cy="6124575"/>
            <wp:effectExtent l="3175" t="0" r="6350" b="6350"/>
            <wp:docPr id="9" name="Picture 9" descr="C:\Users\doctor\Desktop\New folder\20170516_17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octor\Desktop\New folder\20170516_1705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49856" cy="614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37C" w:rsidRPr="00EE058E" w:rsidRDefault="0060637C" w:rsidP="00EE058E">
      <w:pPr>
        <w:rPr>
          <w:rFonts w:ascii="Arial" w:hAnsi="Arial" w:cs="Arial"/>
          <w:b/>
          <w:sz w:val="24"/>
          <w:szCs w:val="24"/>
          <w:lang w:val="mn-MN"/>
        </w:rPr>
      </w:pPr>
    </w:p>
    <w:p w:rsidR="0060637C" w:rsidRDefault="0060637C" w:rsidP="004D4EE7">
      <w:pPr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 Зөвлөмжийн биелэлт  гаргасан:</w:t>
      </w:r>
    </w:p>
    <w:p w:rsidR="004D4EE7" w:rsidRDefault="0060637C" w:rsidP="004D4EE7">
      <w:pPr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  ИТХ-ын  нарийн  бичгийн  дарга                                  К.Одгэрэл</w:t>
      </w:r>
    </w:p>
    <w:p w:rsidR="0060637C" w:rsidRDefault="0060637C" w:rsidP="004D4EE7">
      <w:pPr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  Зөвлөмжийн  биелэлтийг  хянасан  дарга                   Л.Дуламхүү</w:t>
      </w:r>
    </w:p>
    <w:p w:rsidR="00E04378" w:rsidRDefault="00E04378" w:rsidP="004D4EE7">
      <w:pPr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Танилцсан.                                  \М.Эрдэнэдаваа</w:t>
      </w:r>
    </w:p>
    <w:p w:rsidR="00E04378" w:rsidRDefault="00E04378" w:rsidP="004D4EE7">
      <w:pPr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                                                     \С.Баяраа\</w:t>
      </w:r>
    </w:p>
    <w:p w:rsidR="00E04378" w:rsidRPr="004D4EE7" w:rsidRDefault="00E04378" w:rsidP="004D4EE7">
      <w:pPr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                                                     \Б.Батсуурь\</w:t>
      </w:r>
    </w:p>
    <w:sectPr w:rsidR="00E04378" w:rsidRPr="004D4EE7" w:rsidSect="00F54D97">
      <w:pgSz w:w="12240" w:h="15840"/>
      <w:pgMar w:top="1134" w:right="474" w:bottom="1134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0A5EA8"/>
    <w:multiLevelType w:val="hybridMultilevel"/>
    <w:tmpl w:val="03900F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6FD1"/>
    <w:rsid w:val="00072251"/>
    <w:rsid w:val="0007420D"/>
    <w:rsid w:val="000C7747"/>
    <w:rsid w:val="002D71CB"/>
    <w:rsid w:val="00444CA7"/>
    <w:rsid w:val="004B0349"/>
    <w:rsid w:val="004D4EE7"/>
    <w:rsid w:val="004E658F"/>
    <w:rsid w:val="0060637C"/>
    <w:rsid w:val="006917DC"/>
    <w:rsid w:val="006C3E19"/>
    <w:rsid w:val="00945DCB"/>
    <w:rsid w:val="00971BF3"/>
    <w:rsid w:val="009B39CD"/>
    <w:rsid w:val="009E5181"/>
    <w:rsid w:val="00A20AF7"/>
    <w:rsid w:val="00B07787"/>
    <w:rsid w:val="00B16FD1"/>
    <w:rsid w:val="00C44E38"/>
    <w:rsid w:val="00CC4FFB"/>
    <w:rsid w:val="00D14E7F"/>
    <w:rsid w:val="00DD6130"/>
    <w:rsid w:val="00DD7787"/>
    <w:rsid w:val="00E04378"/>
    <w:rsid w:val="00EE058E"/>
    <w:rsid w:val="00F54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B39C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44C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4C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B39C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44C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4C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8</Pages>
  <Words>607</Words>
  <Characters>3462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doctor</dc:creator>
  <cp:lastModifiedBy>doctor</cp:lastModifiedBy>
  <cp:revision>4</cp:revision>
  <cp:lastPrinted>2017-05-17T10:02:00Z</cp:lastPrinted>
  <dcterms:created xsi:type="dcterms:W3CDTF">2017-05-17T09:31:00Z</dcterms:created>
  <dcterms:modified xsi:type="dcterms:W3CDTF">2017-05-17T10:09:00Z</dcterms:modified>
</cp:coreProperties>
</file>