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117" w:rsidRPr="0016721C" w:rsidRDefault="002F3117" w:rsidP="00DC03B8">
      <w:pPr>
        <w:rPr>
          <w:rFonts w:ascii="Times New Roman" w:hAnsi="Times New Roman" w:cs="Times New Roman"/>
          <w:sz w:val="20"/>
          <w:szCs w:val="20"/>
          <w:lang w:val="mn-MN"/>
        </w:rPr>
        <w:sectPr w:rsidR="002F3117" w:rsidRPr="0016721C" w:rsidSect="00D02C77">
          <w:footerReference w:type="default" r:id="rId8"/>
          <w:pgSz w:w="12240" w:h="15840"/>
          <w:pgMar w:top="284" w:right="616" w:bottom="90" w:left="1134" w:header="720" w:footer="0" w:gutter="0"/>
          <w:cols w:space="720"/>
          <w:docGrid w:linePitch="360"/>
        </w:sectPr>
      </w:pPr>
    </w:p>
    <w:p w:rsidR="00296031" w:rsidRPr="001339B5" w:rsidRDefault="001339B5" w:rsidP="001339B5">
      <w:pPr>
        <w:spacing w:after="0"/>
        <w:jc w:val="right"/>
        <w:rPr>
          <w:rFonts w:ascii="Times New Roman" w:hAnsi="Times New Roman" w:cs="Times New Roman"/>
          <w:lang w:val="mn-MN"/>
        </w:rPr>
      </w:pPr>
      <w:r>
        <w:rPr>
          <w:rFonts w:ascii="Times New Roman" w:hAnsi="Times New Roman" w:cs="Times New Roman"/>
          <w:lang w:val="mn-MN"/>
        </w:rPr>
        <w:lastRenderedPageBreak/>
        <w:t>С</w:t>
      </w:r>
      <w:r w:rsidR="0016721C" w:rsidRPr="001339B5">
        <w:rPr>
          <w:rFonts w:ascii="Times New Roman" w:hAnsi="Times New Roman" w:cs="Times New Roman"/>
          <w:lang w:val="mn-MN"/>
        </w:rPr>
        <w:t xml:space="preserve">умын иргэдийн Төлөөлөгчдийн хурлын Тэргүүлэгчдийн </w:t>
      </w:r>
    </w:p>
    <w:p w:rsidR="001339B5" w:rsidRDefault="0016721C" w:rsidP="001339B5">
      <w:pPr>
        <w:spacing w:after="0"/>
        <w:jc w:val="right"/>
        <w:rPr>
          <w:rFonts w:ascii="Times New Roman" w:hAnsi="Times New Roman" w:cs="Times New Roman"/>
          <w:lang w:val="mn-MN"/>
        </w:rPr>
      </w:pPr>
      <w:r w:rsidRPr="001339B5">
        <w:rPr>
          <w:rFonts w:ascii="Times New Roman" w:hAnsi="Times New Roman" w:cs="Times New Roman"/>
          <w:lang w:val="mn-MN"/>
        </w:rPr>
        <w:t xml:space="preserve">...... оны .... дугаар сарын ....-ны өдрийн .....дугаар </w:t>
      </w:r>
    </w:p>
    <w:p w:rsidR="0016721C" w:rsidRPr="001339B5" w:rsidRDefault="0016721C" w:rsidP="001339B5">
      <w:pPr>
        <w:spacing w:after="0"/>
        <w:jc w:val="right"/>
        <w:rPr>
          <w:rFonts w:ascii="Times New Roman" w:hAnsi="Times New Roman" w:cs="Times New Roman"/>
          <w:lang w:val="mn-MN"/>
        </w:rPr>
      </w:pPr>
      <w:r w:rsidRPr="001339B5">
        <w:rPr>
          <w:rFonts w:ascii="Times New Roman" w:hAnsi="Times New Roman" w:cs="Times New Roman"/>
          <w:lang w:val="mn-MN"/>
        </w:rPr>
        <w:t xml:space="preserve">тогтоолын хавсралт </w:t>
      </w:r>
    </w:p>
    <w:p w:rsidR="0016721C" w:rsidRPr="001339B5" w:rsidRDefault="0016721C" w:rsidP="001339B5">
      <w:pPr>
        <w:spacing w:after="0" w:line="240" w:lineRule="auto"/>
        <w:jc w:val="center"/>
        <w:rPr>
          <w:rFonts w:ascii="Times New Roman" w:hAnsi="Times New Roman" w:cs="Times New Roman"/>
          <w:b/>
          <w:lang w:val="mn-MN"/>
        </w:rPr>
      </w:pPr>
    </w:p>
    <w:p w:rsidR="00DD0E4B" w:rsidRPr="001339B5" w:rsidRDefault="00DD0E4B" w:rsidP="001339B5">
      <w:pPr>
        <w:spacing w:after="0" w:line="240" w:lineRule="auto"/>
        <w:jc w:val="center"/>
        <w:rPr>
          <w:rFonts w:ascii="Times New Roman" w:hAnsi="Times New Roman" w:cs="Times New Roman"/>
          <w:b/>
          <w:lang w:val="mn-MN"/>
        </w:rPr>
      </w:pPr>
      <w:r w:rsidRPr="001339B5">
        <w:rPr>
          <w:rFonts w:ascii="Times New Roman" w:hAnsi="Times New Roman" w:cs="Times New Roman"/>
          <w:b/>
          <w:lang w:val="mn-MN"/>
        </w:rPr>
        <w:t xml:space="preserve">НИЙГМИЙН САЛБАРЫН БОЛОВСОН ХҮЧНИЙ  БОДЛОГЫГ 2017-2020 ОНД ХЭРЭГЖҮҮЛЭХ </w:t>
      </w:r>
    </w:p>
    <w:p w:rsidR="00DD0E4B" w:rsidRPr="001339B5" w:rsidRDefault="00DD0E4B" w:rsidP="001339B5">
      <w:pPr>
        <w:spacing w:after="0" w:line="240" w:lineRule="auto"/>
        <w:jc w:val="center"/>
        <w:rPr>
          <w:rFonts w:ascii="Times New Roman" w:hAnsi="Times New Roman" w:cs="Times New Roman"/>
          <w:b/>
          <w:lang w:val="mn-MN"/>
        </w:rPr>
      </w:pPr>
      <w:r w:rsidRPr="001339B5">
        <w:rPr>
          <w:rFonts w:ascii="Times New Roman" w:hAnsi="Times New Roman" w:cs="Times New Roman"/>
          <w:b/>
          <w:lang w:val="mn-MN"/>
        </w:rPr>
        <w:t xml:space="preserve">ҮЙЛ АЖИЛЛАГААНЫ II </w:t>
      </w:r>
      <w:r w:rsidR="00973B87" w:rsidRPr="001339B5">
        <w:rPr>
          <w:rFonts w:ascii="Times New Roman" w:hAnsi="Times New Roman" w:cs="Times New Roman"/>
          <w:b/>
          <w:lang w:val="mn-MN"/>
        </w:rPr>
        <w:t>ДАХ</w:t>
      </w:r>
      <w:r w:rsidRPr="001339B5">
        <w:rPr>
          <w:rFonts w:ascii="Times New Roman" w:hAnsi="Times New Roman" w:cs="Times New Roman"/>
          <w:b/>
          <w:lang w:val="mn-MN"/>
        </w:rPr>
        <w:t xml:space="preserve"> ҮЕ ШАТНЫ ТӨЛӨВЛӨГӨӨ</w:t>
      </w:r>
    </w:p>
    <w:p w:rsidR="00DD0E4B" w:rsidRPr="001339B5" w:rsidRDefault="00DC03B8" w:rsidP="001339B5">
      <w:pPr>
        <w:spacing w:after="0" w:line="240" w:lineRule="auto"/>
        <w:rPr>
          <w:rFonts w:ascii="Times New Roman" w:hAnsi="Times New Roman" w:cs="Times New Roman"/>
          <w:color w:val="000000" w:themeColor="text1"/>
          <w:lang w:val="mn-MN"/>
        </w:rPr>
      </w:pPr>
      <w:r w:rsidRPr="001339B5">
        <w:rPr>
          <w:rFonts w:ascii="Times New Roman" w:hAnsi="Times New Roman" w:cs="Times New Roman"/>
          <w:color w:val="000000" w:themeColor="text1"/>
          <w:lang w:val="mn-MN"/>
        </w:rPr>
        <w:t>201</w:t>
      </w:r>
      <w:r w:rsidRPr="001339B5">
        <w:rPr>
          <w:rFonts w:ascii="Times New Roman" w:hAnsi="Times New Roman" w:cs="Times New Roman"/>
          <w:color w:val="000000" w:themeColor="text1"/>
        </w:rPr>
        <w:t>8</w:t>
      </w:r>
      <w:r w:rsidRPr="001339B5">
        <w:rPr>
          <w:rFonts w:ascii="Times New Roman" w:hAnsi="Times New Roman" w:cs="Times New Roman"/>
          <w:color w:val="000000" w:themeColor="text1"/>
          <w:lang w:val="mn-MN"/>
        </w:rPr>
        <w:t>.</w:t>
      </w:r>
      <w:r w:rsidRPr="001339B5">
        <w:rPr>
          <w:rFonts w:ascii="Times New Roman" w:hAnsi="Times New Roman" w:cs="Times New Roman"/>
          <w:color w:val="000000" w:themeColor="text1"/>
        </w:rPr>
        <w:t>01</w:t>
      </w:r>
      <w:r w:rsidRPr="001339B5">
        <w:rPr>
          <w:rFonts w:ascii="Times New Roman" w:hAnsi="Times New Roman" w:cs="Times New Roman"/>
          <w:color w:val="000000" w:themeColor="text1"/>
          <w:lang w:val="mn-MN"/>
        </w:rPr>
        <w:t>.</w:t>
      </w:r>
      <w:r w:rsidRPr="001339B5">
        <w:rPr>
          <w:rFonts w:ascii="Times New Roman" w:hAnsi="Times New Roman" w:cs="Times New Roman"/>
          <w:color w:val="000000" w:themeColor="text1"/>
        </w:rPr>
        <w:t>26</w:t>
      </w:r>
      <w:r w:rsidR="00DD0E4B" w:rsidRPr="001339B5">
        <w:rPr>
          <w:rFonts w:ascii="Times New Roman" w:hAnsi="Times New Roman" w:cs="Times New Roman"/>
          <w:color w:val="000000" w:themeColor="text1"/>
          <w:lang w:val="mn-MN"/>
        </w:rPr>
        <w:tab/>
      </w:r>
      <w:r w:rsidR="00DD0E4B" w:rsidRPr="001339B5">
        <w:rPr>
          <w:rFonts w:ascii="Times New Roman" w:hAnsi="Times New Roman" w:cs="Times New Roman"/>
          <w:color w:val="000000" w:themeColor="text1"/>
          <w:lang w:val="mn-MN"/>
        </w:rPr>
        <w:tab/>
      </w:r>
      <w:r w:rsidR="00DD0E4B" w:rsidRPr="001339B5">
        <w:rPr>
          <w:rFonts w:ascii="Times New Roman" w:hAnsi="Times New Roman" w:cs="Times New Roman"/>
          <w:color w:val="000000" w:themeColor="text1"/>
          <w:lang w:val="mn-MN"/>
        </w:rPr>
        <w:tab/>
      </w:r>
      <w:r w:rsidR="00DD0E4B" w:rsidRPr="001339B5">
        <w:rPr>
          <w:rFonts w:ascii="Times New Roman" w:hAnsi="Times New Roman" w:cs="Times New Roman"/>
          <w:color w:val="000000" w:themeColor="text1"/>
          <w:lang w:val="mn-MN"/>
        </w:rPr>
        <w:tab/>
      </w:r>
      <w:r w:rsidR="00DD0E4B" w:rsidRPr="001339B5">
        <w:rPr>
          <w:rFonts w:ascii="Times New Roman" w:hAnsi="Times New Roman" w:cs="Times New Roman"/>
          <w:color w:val="000000" w:themeColor="text1"/>
          <w:lang w:val="mn-MN"/>
        </w:rPr>
        <w:tab/>
      </w:r>
      <w:r w:rsidR="00DD0E4B" w:rsidRPr="001339B5">
        <w:rPr>
          <w:rFonts w:ascii="Times New Roman" w:hAnsi="Times New Roman" w:cs="Times New Roman"/>
          <w:color w:val="000000" w:themeColor="text1"/>
          <w:lang w:val="mn-MN"/>
        </w:rPr>
        <w:tab/>
      </w:r>
      <w:r w:rsidR="00DD0E4B" w:rsidRPr="001339B5">
        <w:rPr>
          <w:rFonts w:ascii="Times New Roman" w:hAnsi="Times New Roman" w:cs="Times New Roman"/>
          <w:color w:val="000000" w:themeColor="text1"/>
          <w:lang w:val="mn-MN"/>
        </w:rPr>
        <w:tab/>
      </w:r>
      <w:r w:rsidR="00DD0E4B" w:rsidRPr="001339B5">
        <w:rPr>
          <w:rFonts w:ascii="Times New Roman" w:hAnsi="Times New Roman" w:cs="Times New Roman"/>
          <w:color w:val="000000" w:themeColor="text1"/>
          <w:lang w:val="mn-MN"/>
        </w:rPr>
        <w:tab/>
      </w:r>
      <w:r w:rsidR="00DD0E4B" w:rsidRPr="001339B5">
        <w:rPr>
          <w:rFonts w:ascii="Times New Roman" w:hAnsi="Times New Roman" w:cs="Times New Roman"/>
          <w:color w:val="000000" w:themeColor="text1"/>
          <w:lang w:val="mn-MN"/>
        </w:rPr>
        <w:tab/>
      </w:r>
      <w:r w:rsidR="00DD0E4B" w:rsidRPr="001339B5">
        <w:rPr>
          <w:rFonts w:ascii="Times New Roman" w:hAnsi="Times New Roman" w:cs="Times New Roman"/>
          <w:color w:val="000000" w:themeColor="text1"/>
          <w:lang w:val="mn-MN"/>
        </w:rPr>
        <w:tab/>
      </w:r>
      <w:r w:rsidR="00DD0E4B" w:rsidRPr="001339B5">
        <w:rPr>
          <w:rFonts w:ascii="Times New Roman" w:hAnsi="Times New Roman" w:cs="Times New Roman"/>
          <w:color w:val="000000" w:themeColor="text1"/>
          <w:lang w:val="mn-MN"/>
        </w:rPr>
        <w:tab/>
      </w:r>
      <w:r w:rsidR="00DD0E4B" w:rsidRPr="001339B5">
        <w:rPr>
          <w:rFonts w:ascii="Times New Roman" w:hAnsi="Times New Roman" w:cs="Times New Roman"/>
          <w:color w:val="000000" w:themeColor="text1"/>
          <w:lang w:val="mn-MN"/>
        </w:rPr>
        <w:tab/>
      </w:r>
      <w:r w:rsidR="00DD0E4B" w:rsidRPr="001339B5">
        <w:rPr>
          <w:rFonts w:ascii="Times New Roman" w:hAnsi="Times New Roman" w:cs="Times New Roman"/>
          <w:color w:val="000000" w:themeColor="text1"/>
          <w:lang w:val="mn-MN"/>
        </w:rPr>
        <w:tab/>
      </w:r>
      <w:r w:rsidR="00DD0E4B" w:rsidRPr="001339B5">
        <w:rPr>
          <w:rFonts w:ascii="Times New Roman" w:hAnsi="Times New Roman" w:cs="Times New Roman"/>
          <w:color w:val="000000" w:themeColor="text1"/>
          <w:lang w:val="mn-MN"/>
        </w:rPr>
        <w:tab/>
      </w:r>
      <w:r w:rsidRPr="001339B5">
        <w:rPr>
          <w:rFonts w:ascii="Times New Roman" w:hAnsi="Times New Roman" w:cs="Times New Roman"/>
          <w:color w:val="000000" w:themeColor="text1"/>
        </w:rPr>
        <w:tab/>
      </w:r>
      <w:r w:rsidRPr="001339B5">
        <w:rPr>
          <w:rFonts w:ascii="Times New Roman" w:hAnsi="Times New Roman" w:cs="Times New Roman"/>
          <w:color w:val="000000" w:themeColor="text1"/>
        </w:rPr>
        <w:tab/>
      </w:r>
      <w:r w:rsidRPr="001339B5">
        <w:rPr>
          <w:rFonts w:ascii="Times New Roman" w:hAnsi="Times New Roman" w:cs="Times New Roman"/>
          <w:color w:val="000000" w:themeColor="text1"/>
        </w:rPr>
        <w:tab/>
      </w:r>
      <w:r w:rsidR="00DD0E4B" w:rsidRPr="001339B5">
        <w:rPr>
          <w:rFonts w:ascii="Times New Roman" w:hAnsi="Times New Roman" w:cs="Times New Roman"/>
          <w:color w:val="000000" w:themeColor="text1"/>
          <w:lang w:val="mn-MN"/>
        </w:rPr>
        <w:t xml:space="preserve"> </w:t>
      </w:r>
      <w:r w:rsidR="0016721C" w:rsidRPr="001339B5">
        <w:rPr>
          <w:rFonts w:ascii="Times New Roman" w:hAnsi="Times New Roman" w:cs="Times New Roman"/>
          <w:color w:val="000000" w:themeColor="text1"/>
          <w:lang w:val="mn-MN"/>
        </w:rPr>
        <w:t xml:space="preserve">  </w:t>
      </w:r>
      <w:r w:rsidRPr="001339B5">
        <w:rPr>
          <w:rFonts w:ascii="Times New Roman" w:hAnsi="Times New Roman" w:cs="Times New Roman"/>
          <w:color w:val="000000" w:themeColor="text1"/>
          <w:lang w:val="mn-MN"/>
        </w:rPr>
        <w:t xml:space="preserve">     Дунд-Урт </w:t>
      </w:r>
    </w:p>
    <w:p w:rsidR="00517C84" w:rsidRPr="001339B5" w:rsidRDefault="00517C84" w:rsidP="001339B5">
      <w:pPr>
        <w:spacing w:after="0" w:line="240" w:lineRule="auto"/>
        <w:jc w:val="center"/>
        <w:rPr>
          <w:rFonts w:ascii="Times New Roman" w:hAnsi="Times New Roman" w:cs="Times New Roman"/>
          <w:color w:val="000000" w:themeColor="text1"/>
        </w:rPr>
      </w:pPr>
    </w:p>
    <w:tbl>
      <w:tblPr>
        <w:tblW w:w="151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
        <w:gridCol w:w="1417"/>
        <w:gridCol w:w="2616"/>
        <w:gridCol w:w="869"/>
        <w:gridCol w:w="659"/>
        <w:gridCol w:w="2072"/>
        <w:gridCol w:w="1225"/>
        <w:gridCol w:w="98"/>
        <w:gridCol w:w="839"/>
        <w:gridCol w:w="991"/>
        <w:gridCol w:w="1053"/>
        <w:gridCol w:w="991"/>
        <w:gridCol w:w="1712"/>
      </w:tblGrid>
      <w:tr w:rsidR="00517C84" w:rsidRPr="006C2EAF" w:rsidTr="006C2EAF">
        <w:trPr>
          <w:trHeight w:val="1088"/>
        </w:trPr>
        <w:tc>
          <w:tcPr>
            <w:tcW w:w="569" w:type="dxa"/>
            <w:vMerge w:val="restart"/>
            <w:vAlign w:val="center"/>
          </w:tcPr>
          <w:p w:rsidR="00517C84" w:rsidRPr="006C2EAF" w:rsidRDefault="00517C84" w:rsidP="001339B5">
            <w:pPr>
              <w:spacing w:after="0" w:line="240" w:lineRule="auto"/>
              <w:ind w:left="-57" w:right="-57"/>
              <w:jc w:val="center"/>
              <w:rPr>
                <w:rFonts w:ascii="Times New Roman" w:hAnsi="Times New Roman" w:cs="Times New Roman"/>
                <w:color w:val="000000" w:themeColor="text1"/>
                <w:lang w:val="mn-MN"/>
              </w:rPr>
            </w:pPr>
            <w:r w:rsidRPr="006C2EAF">
              <w:rPr>
                <w:rFonts w:ascii="Times New Roman" w:hAnsi="Times New Roman" w:cs="Times New Roman"/>
                <w:color w:val="000000" w:themeColor="text1"/>
                <w:lang w:val="mn-MN"/>
              </w:rPr>
              <w:t>№</w:t>
            </w:r>
          </w:p>
        </w:tc>
        <w:tc>
          <w:tcPr>
            <w:tcW w:w="1417" w:type="dxa"/>
            <w:vMerge w:val="restart"/>
            <w:vAlign w:val="center"/>
          </w:tcPr>
          <w:p w:rsidR="00517C84" w:rsidRPr="006C2EAF" w:rsidRDefault="00517C84" w:rsidP="001339B5">
            <w:pPr>
              <w:spacing w:after="0" w:line="240" w:lineRule="auto"/>
              <w:ind w:left="-57" w:right="-57"/>
              <w:jc w:val="center"/>
              <w:rPr>
                <w:rFonts w:ascii="Times New Roman" w:hAnsi="Times New Roman" w:cs="Times New Roman"/>
                <w:color w:val="000000" w:themeColor="text1"/>
                <w:lang w:val="mn-MN"/>
              </w:rPr>
            </w:pPr>
            <w:r w:rsidRPr="006C2EAF">
              <w:rPr>
                <w:rFonts w:ascii="Times New Roman" w:hAnsi="Times New Roman" w:cs="Times New Roman"/>
                <w:color w:val="000000" w:themeColor="text1"/>
                <w:lang w:val="mn-MN"/>
              </w:rPr>
              <w:t>Зорилт</w:t>
            </w:r>
          </w:p>
        </w:tc>
        <w:tc>
          <w:tcPr>
            <w:tcW w:w="2616" w:type="dxa"/>
            <w:vMerge w:val="restart"/>
            <w:vAlign w:val="center"/>
          </w:tcPr>
          <w:p w:rsidR="00517C84" w:rsidRPr="006C2EAF" w:rsidRDefault="00517C84" w:rsidP="001339B5">
            <w:pPr>
              <w:spacing w:after="0" w:line="240" w:lineRule="auto"/>
              <w:ind w:left="-57" w:right="-57"/>
              <w:jc w:val="center"/>
              <w:rPr>
                <w:rFonts w:ascii="Times New Roman" w:hAnsi="Times New Roman" w:cs="Times New Roman"/>
                <w:color w:val="000000" w:themeColor="text1"/>
                <w:lang w:val="mn-MN"/>
              </w:rPr>
            </w:pPr>
            <w:r w:rsidRPr="006C2EAF">
              <w:rPr>
                <w:rFonts w:ascii="Times New Roman" w:hAnsi="Times New Roman" w:cs="Times New Roman"/>
                <w:color w:val="000000" w:themeColor="text1"/>
                <w:lang w:val="mn-MN"/>
              </w:rPr>
              <w:t xml:space="preserve">Хэрэгжүүлэх </w:t>
            </w:r>
            <w:r w:rsidRPr="006C2EAF">
              <w:rPr>
                <w:rFonts w:ascii="Times New Roman" w:hAnsi="Times New Roman" w:cs="Times New Roman"/>
                <w:lang w:val="mn-MN"/>
              </w:rPr>
              <w:t>үйл ажиллагаа</w:t>
            </w:r>
          </w:p>
        </w:tc>
        <w:tc>
          <w:tcPr>
            <w:tcW w:w="1528" w:type="dxa"/>
            <w:gridSpan w:val="2"/>
            <w:vMerge w:val="restart"/>
            <w:vAlign w:val="center"/>
          </w:tcPr>
          <w:p w:rsidR="00517C84" w:rsidRPr="006C2EAF" w:rsidRDefault="00517C84" w:rsidP="001339B5">
            <w:pPr>
              <w:spacing w:after="0" w:line="240" w:lineRule="auto"/>
              <w:ind w:left="-57" w:right="-57"/>
              <w:jc w:val="center"/>
              <w:rPr>
                <w:rFonts w:ascii="Times New Roman" w:hAnsi="Times New Roman" w:cs="Times New Roman"/>
                <w:color w:val="000000" w:themeColor="text1"/>
                <w:lang w:val="mn-MN"/>
              </w:rPr>
            </w:pPr>
            <w:r w:rsidRPr="006C2EAF">
              <w:rPr>
                <w:rFonts w:ascii="Times New Roman" w:hAnsi="Times New Roman" w:cs="Times New Roman"/>
                <w:color w:val="000000" w:themeColor="text1"/>
                <w:lang w:val="mn-MN"/>
              </w:rPr>
              <w:t>Суурь үзүүлэлт</w:t>
            </w:r>
          </w:p>
        </w:tc>
        <w:tc>
          <w:tcPr>
            <w:tcW w:w="2072" w:type="dxa"/>
            <w:vMerge w:val="restart"/>
            <w:vAlign w:val="center"/>
          </w:tcPr>
          <w:p w:rsidR="00517C84" w:rsidRPr="006C2EAF" w:rsidRDefault="00517C84" w:rsidP="001339B5">
            <w:pPr>
              <w:spacing w:after="0" w:line="240" w:lineRule="auto"/>
              <w:ind w:left="-57" w:right="-57"/>
              <w:jc w:val="center"/>
              <w:rPr>
                <w:rFonts w:ascii="Times New Roman" w:hAnsi="Times New Roman" w:cs="Times New Roman"/>
                <w:color w:val="000000" w:themeColor="text1"/>
                <w:lang w:val="mn-MN"/>
              </w:rPr>
            </w:pPr>
            <w:r w:rsidRPr="006C2EAF">
              <w:rPr>
                <w:rFonts w:ascii="Times New Roman" w:hAnsi="Times New Roman" w:cs="Times New Roman"/>
                <w:color w:val="000000" w:themeColor="text1"/>
                <w:lang w:val="mn-MN"/>
              </w:rPr>
              <w:t>Шалгуур үзүүлэлт</w:t>
            </w:r>
          </w:p>
        </w:tc>
        <w:tc>
          <w:tcPr>
            <w:tcW w:w="4206" w:type="dxa"/>
            <w:gridSpan w:val="5"/>
            <w:vAlign w:val="center"/>
          </w:tcPr>
          <w:p w:rsidR="00517C84" w:rsidRPr="006C2EAF" w:rsidRDefault="00517C84" w:rsidP="001339B5">
            <w:pPr>
              <w:spacing w:after="0" w:line="240" w:lineRule="auto"/>
              <w:ind w:left="-57" w:right="-57"/>
              <w:jc w:val="center"/>
              <w:rPr>
                <w:rFonts w:ascii="Times New Roman" w:hAnsi="Times New Roman" w:cs="Times New Roman"/>
                <w:color w:val="000000" w:themeColor="text1"/>
                <w:lang w:val="mn-MN"/>
              </w:rPr>
            </w:pPr>
            <w:r w:rsidRPr="006C2EAF">
              <w:rPr>
                <w:rFonts w:ascii="Times New Roman" w:hAnsi="Times New Roman" w:cs="Times New Roman"/>
                <w:color w:val="000000" w:themeColor="text1"/>
                <w:lang w:val="mn-MN"/>
              </w:rPr>
              <w:t>Хүрэх түвшин,</w:t>
            </w:r>
          </w:p>
          <w:p w:rsidR="00517C84" w:rsidRPr="006C2EAF" w:rsidRDefault="00517C84" w:rsidP="001339B5">
            <w:pPr>
              <w:spacing w:after="0" w:line="240" w:lineRule="auto"/>
              <w:ind w:left="-57" w:right="-57"/>
              <w:jc w:val="center"/>
              <w:rPr>
                <w:rFonts w:ascii="Times New Roman" w:hAnsi="Times New Roman" w:cs="Times New Roman"/>
                <w:color w:val="000000" w:themeColor="text1"/>
                <w:lang w:val="mn-MN"/>
              </w:rPr>
            </w:pPr>
            <w:r w:rsidRPr="006C2EAF">
              <w:rPr>
                <w:rFonts w:ascii="Times New Roman" w:hAnsi="Times New Roman" w:cs="Times New Roman"/>
                <w:color w:val="000000" w:themeColor="text1"/>
                <w:lang w:val="mn-MN"/>
              </w:rPr>
              <w:t>үр дүн</w:t>
            </w:r>
          </w:p>
        </w:tc>
        <w:tc>
          <w:tcPr>
            <w:tcW w:w="991" w:type="dxa"/>
            <w:vMerge w:val="restart"/>
            <w:vAlign w:val="center"/>
          </w:tcPr>
          <w:p w:rsidR="00517C84" w:rsidRPr="006C2EAF" w:rsidRDefault="00517C84" w:rsidP="001339B5">
            <w:pPr>
              <w:spacing w:after="0" w:line="240" w:lineRule="auto"/>
              <w:ind w:left="-57" w:right="-57"/>
              <w:jc w:val="center"/>
              <w:rPr>
                <w:rFonts w:ascii="Times New Roman" w:hAnsi="Times New Roman" w:cs="Times New Roman"/>
                <w:color w:val="000000" w:themeColor="text1"/>
                <w:lang w:val="mn-MN"/>
              </w:rPr>
            </w:pPr>
            <w:r w:rsidRPr="006C2EAF">
              <w:rPr>
                <w:rFonts w:ascii="Times New Roman" w:hAnsi="Times New Roman" w:cs="Times New Roman"/>
                <w:color w:val="000000" w:themeColor="text1"/>
                <w:lang w:val="mn-MN"/>
              </w:rPr>
              <w:t>Хөрөнгийн эх үүсвэр, мөнгөн дүн /сая.төг/</w:t>
            </w:r>
          </w:p>
        </w:tc>
        <w:tc>
          <w:tcPr>
            <w:tcW w:w="1712" w:type="dxa"/>
            <w:vMerge w:val="restart"/>
            <w:vAlign w:val="center"/>
          </w:tcPr>
          <w:p w:rsidR="00517C84" w:rsidRPr="006C2EAF" w:rsidRDefault="00517C84" w:rsidP="001339B5">
            <w:pPr>
              <w:spacing w:after="0" w:line="240" w:lineRule="auto"/>
              <w:ind w:left="-113" w:right="-113"/>
              <w:jc w:val="center"/>
              <w:rPr>
                <w:rFonts w:ascii="Times New Roman" w:hAnsi="Times New Roman" w:cs="Times New Roman"/>
                <w:color w:val="000000" w:themeColor="text1"/>
                <w:lang w:val="mn-MN"/>
              </w:rPr>
            </w:pPr>
            <w:r w:rsidRPr="006C2EAF">
              <w:rPr>
                <w:rFonts w:ascii="Times New Roman" w:hAnsi="Times New Roman" w:cs="Times New Roman"/>
                <w:color w:val="000000" w:themeColor="text1"/>
                <w:lang w:val="mn-MN"/>
              </w:rPr>
              <w:t>Хэрэгжүүлэх байгууллага</w:t>
            </w:r>
          </w:p>
        </w:tc>
      </w:tr>
      <w:tr w:rsidR="00517C84" w:rsidRPr="001339B5" w:rsidTr="0016721C">
        <w:trPr>
          <w:trHeight w:val="276"/>
        </w:trPr>
        <w:tc>
          <w:tcPr>
            <w:tcW w:w="569" w:type="dxa"/>
            <w:vMerge/>
            <w:vAlign w:val="center"/>
          </w:tcPr>
          <w:p w:rsidR="00517C84" w:rsidRPr="001339B5" w:rsidRDefault="00517C84" w:rsidP="001339B5">
            <w:pPr>
              <w:spacing w:after="0" w:line="240" w:lineRule="auto"/>
              <w:ind w:left="-57" w:right="-57"/>
              <w:jc w:val="center"/>
              <w:rPr>
                <w:rFonts w:ascii="Times New Roman" w:hAnsi="Times New Roman" w:cs="Times New Roman"/>
                <w:b/>
                <w:color w:val="000000" w:themeColor="text1"/>
                <w:lang w:val="mn-MN"/>
              </w:rPr>
            </w:pPr>
          </w:p>
        </w:tc>
        <w:tc>
          <w:tcPr>
            <w:tcW w:w="1417" w:type="dxa"/>
            <w:vMerge/>
            <w:vAlign w:val="center"/>
          </w:tcPr>
          <w:p w:rsidR="00517C84" w:rsidRPr="001339B5" w:rsidRDefault="00517C84" w:rsidP="001339B5">
            <w:pPr>
              <w:spacing w:after="0" w:line="240" w:lineRule="auto"/>
              <w:ind w:left="-57" w:right="-57"/>
              <w:jc w:val="center"/>
              <w:rPr>
                <w:rFonts w:ascii="Times New Roman" w:hAnsi="Times New Roman" w:cs="Times New Roman"/>
                <w:b/>
                <w:color w:val="000000" w:themeColor="text1"/>
                <w:lang w:val="mn-MN"/>
              </w:rPr>
            </w:pPr>
          </w:p>
        </w:tc>
        <w:tc>
          <w:tcPr>
            <w:tcW w:w="2616" w:type="dxa"/>
            <w:vMerge/>
            <w:vAlign w:val="center"/>
          </w:tcPr>
          <w:p w:rsidR="00517C84" w:rsidRPr="001339B5" w:rsidRDefault="00517C84" w:rsidP="001339B5">
            <w:pPr>
              <w:spacing w:after="0" w:line="240" w:lineRule="auto"/>
              <w:ind w:left="-57" w:right="-57"/>
              <w:jc w:val="center"/>
              <w:rPr>
                <w:rFonts w:ascii="Times New Roman" w:hAnsi="Times New Roman" w:cs="Times New Roman"/>
                <w:b/>
                <w:color w:val="000000" w:themeColor="text1"/>
                <w:lang w:val="mn-MN"/>
              </w:rPr>
            </w:pPr>
          </w:p>
        </w:tc>
        <w:tc>
          <w:tcPr>
            <w:tcW w:w="1528" w:type="dxa"/>
            <w:gridSpan w:val="2"/>
            <w:vMerge/>
            <w:vAlign w:val="center"/>
          </w:tcPr>
          <w:p w:rsidR="00517C84" w:rsidRPr="001339B5" w:rsidRDefault="00517C84" w:rsidP="001339B5">
            <w:pPr>
              <w:spacing w:after="0" w:line="240" w:lineRule="auto"/>
              <w:ind w:left="-57" w:right="-57"/>
              <w:jc w:val="center"/>
              <w:rPr>
                <w:rFonts w:ascii="Times New Roman" w:hAnsi="Times New Roman" w:cs="Times New Roman"/>
                <w:b/>
                <w:color w:val="000000" w:themeColor="text1"/>
                <w:lang w:val="mn-MN"/>
              </w:rPr>
            </w:pPr>
          </w:p>
        </w:tc>
        <w:tc>
          <w:tcPr>
            <w:tcW w:w="2072" w:type="dxa"/>
            <w:vMerge/>
            <w:vAlign w:val="center"/>
          </w:tcPr>
          <w:p w:rsidR="00517C84" w:rsidRPr="001339B5" w:rsidRDefault="00517C84" w:rsidP="001339B5">
            <w:pPr>
              <w:spacing w:after="0" w:line="240" w:lineRule="auto"/>
              <w:ind w:left="-57" w:right="-57"/>
              <w:jc w:val="center"/>
              <w:rPr>
                <w:rFonts w:ascii="Times New Roman" w:hAnsi="Times New Roman" w:cs="Times New Roman"/>
                <w:b/>
                <w:color w:val="000000" w:themeColor="text1"/>
                <w:lang w:val="mn-MN"/>
              </w:rPr>
            </w:pPr>
          </w:p>
        </w:tc>
        <w:tc>
          <w:tcPr>
            <w:tcW w:w="4206" w:type="dxa"/>
            <w:gridSpan w:val="5"/>
            <w:vAlign w:val="center"/>
          </w:tcPr>
          <w:p w:rsidR="00517C84" w:rsidRPr="001339B5" w:rsidRDefault="00517C84" w:rsidP="001339B5">
            <w:pPr>
              <w:spacing w:after="0" w:line="240" w:lineRule="auto"/>
              <w:ind w:left="-57" w:right="-57"/>
              <w:jc w:val="center"/>
              <w:rPr>
                <w:rFonts w:ascii="Times New Roman" w:hAnsi="Times New Roman" w:cs="Times New Roman"/>
                <w:b/>
                <w:color w:val="000000" w:themeColor="text1"/>
                <w:lang w:val="mn-MN"/>
              </w:rPr>
            </w:pPr>
            <w:r w:rsidRPr="001339B5">
              <w:rPr>
                <w:rFonts w:ascii="Times New Roman" w:hAnsi="Times New Roman" w:cs="Times New Roman"/>
                <w:b/>
                <w:color w:val="000000" w:themeColor="text1"/>
                <w:lang w:val="mn-MN"/>
              </w:rPr>
              <w:t>5</w:t>
            </w:r>
          </w:p>
        </w:tc>
        <w:tc>
          <w:tcPr>
            <w:tcW w:w="991" w:type="dxa"/>
            <w:vMerge/>
            <w:vAlign w:val="center"/>
          </w:tcPr>
          <w:p w:rsidR="00517C84" w:rsidRPr="001339B5" w:rsidRDefault="00517C84" w:rsidP="001339B5">
            <w:pPr>
              <w:spacing w:after="0" w:line="240" w:lineRule="auto"/>
              <w:ind w:left="-57" w:right="-57"/>
              <w:jc w:val="center"/>
              <w:rPr>
                <w:rFonts w:ascii="Times New Roman" w:hAnsi="Times New Roman" w:cs="Times New Roman"/>
                <w:b/>
                <w:color w:val="000000" w:themeColor="text1"/>
                <w:lang w:val="mn-MN"/>
              </w:rPr>
            </w:pPr>
          </w:p>
        </w:tc>
        <w:tc>
          <w:tcPr>
            <w:tcW w:w="1712" w:type="dxa"/>
            <w:vMerge/>
            <w:vAlign w:val="center"/>
          </w:tcPr>
          <w:p w:rsidR="00517C84" w:rsidRPr="001339B5" w:rsidRDefault="00517C84" w:rsidP="001339B5">
            <w:pPr>
              <w:spacing w:after="0" w:line="240" w:lineRule="auto"/>
              <w:ind w:left="-113" w:right="-113"/>
              <w:jc w:val="center"/>
              <w:rPr>
                <w:rFonts w:ascii="Times New Roman" w:hAnsi="Times New Roman" w:cs="Times New Roman"/>
                <w:b/>
                <w:color w:val="000000" w:themeColor="text1"/>
                <w:lang w:val="mn-MN"/>
              </w:rPr>
            </w:pPr>
          </w:p>
        </w:tc>
      </w:tr>
      <w:tr w:rsidR="00517C84" w:rsidRPr="001339B5" w:rsidTr="0016721C">
        <w:trPr>
          <w:trHeight w:val="147"/>
        </w:trPr>
        <w:tc>
          <w:tcPr>
            <w:tcW w:w="569" w:type="dxa"/>
            <w:vAlign w:val="center"/>
          </w:tcPr>
          <w:p w:rsidR="00517C84" w:rsidRPr="001339B5" w:rsidRDefault="00517C84" w:rsidP="001339B5">
            <w:pPr>
              <w:spacing w:after="0" w:line="240" w:lineRule="auto"/>
              <w:ind w:left="-57" w:right="-57"/>
              <w:rPr>
                <w:rFonts w:ascii="Times New Roman" w:hAnsi="Times New Roman" w:cs="Times New Roman"/>
                <w:b/>
                <w:color w:val="000000" w:themeColor="text1"/>
                <w:lang w:val="mn-MN"/>
              </w:rPr>
            </w:pPr>
          </w:p>
        </w:tc>
        <w:tc>
          <w:tcPr>
            <w:tcW w:w="1417" w:type="dxa"/>
            <w:vAlign w:val="center"/>
          </w:tcPr>
          <w:p w:rsidR="00517C84" w:rsidRPr="001339B5" w:rsidRDefault="00517C84" w:rsidP="001339B5">
            <w:pPr>
              <w:spacing w:after="0" w:line="240" w:lineRule="auto"/>
              <w:ind w:left="-57" w:right="-57"/>
              <w:jc w:val="center"/>
              <w:rPr>
                <w:rFonts w:ascii="Times New Roman" w:hAnsi="Times New Roman" w:cs="Times New Roman"/>
                <w:b/>
                <w:color w:val="000000" w:themeColor="text1"/>
                <w:lang w:val="mn-MN"/>
              </w:rPr>
            </w:pPr>
            <w:r w:rsidRPr="001339B5">
              <w:rPr>
                <w:rFonts w:ascii="Times New Roman" w:hAnsi="Times New Roman" w:cs="Times New Roman"/>
                <w:b/>
                <w:color w:val="000000" w:themeColor="text1"/>
                <w:lang w:val="mn-MN"/>
              </w:rPr>
              <w:t>1</w:t>
            </w:r>
          </w:p>
        </w:tc>
        <w:tc>
          <w:tcPr>
            <w:tcW w:w="2616" w:type="dxa"/>
            <w:vAlign w:val="center"/>
          </w:tcPr>
          <w:p w:rsidR="00517C84" w:rsidRPr="001339B5" w:rsidRDefault="00517C84" w:rsidP="001339B5">
            <w:pPr>
              <w:spacing w:after="0" w:line="240" w:lineRule="auto"/>
              <w:ind w:left="-57" w:right="-57"/>
              <w:jc w:val="center"/>
              <w:rPr>
                <w:rFonts w:ascii="Times New Roman" w:hAnsi="Times New Roman" w:cs="Times New Roman"/>
                <w:b/>
                <w:color w:val="000000" w:themeColor="text1"/>
                <w:lang w:val="mn-MN"/>
              </w:rPr>
            </w:pPr>
            <w:r w:rsidRPr="001339B5">
              <w:rPr>
                <w:rFonts w:ascii="Times New Roman" w:hAnsi="Times New Roman" w:cs="Times New Roman"/>
                <w:b/>
                <w:color w:val="000000" w:themeColor="text1"/>
                <w:lang w:val="mn-MN"/>
              </w:rPr>
              <w:t>2</w:t>
            </w:r>
          </w:p>
        </w:tc>
        <w:tc>
          <w:tcPr>
            <w:tcW w:w="1528" w:type="dxa"/>
            <w:gridSpan w:val="2"/>
            <w:vAlign w:val="center"/>
          </w:tcPr>
          <w:p w:rsidR="00517C84" w:rsidRPr="001339B5" w:rsidRDefault="00517C84" w:rsidP="001339B5">
            <w:pPr>
              <w:spacing w:after="0" w:line="240" w:lineRule="auto"/>
              <w:ind w:left="-57" w:right="-57"/>
              <w:jc w:val="center"/>
              <w:rPr>
                <w:rFonts w:ascii="Times New Roman" w:hAnsi="Times New Roman" w:cs="Times New Roman"/>
                <w:b/>
                <w:color w:val="000000" w:themeColor="text1"/>
                <w:lang w:val="mn-MN"/>
              </w:rPr>
            </w:pPr>
            <w:r w:rsidRPr="001339B5">
              <w:rPr>
                <w:rFonts w:ascii="Times New Roman" w:hAnsi="Times New Roman" w:cs="Times New Roman"/>
                <w:b/>
                <w:color w:val="000000" w:themeColor="text1"/>
                <w:lang w:val="mn-MN"/>
              </w:rPr>
              <w:t>3</w:t>
            </w:r>
          </w:p>
        </w:tc>
        <w:tc>
          <w:tcPr>
            <w:tcW w:w="2072" w:type="dxa"/>
            <w:vAlign w:val="center"/>
          </w:tcPr>
          <w:p w:rsidR="00517C84" w:rsidRPr="001339B5" w:rsidRDefault="00517C84" w:rsidP="001339B5">
            <w:pPr>
              <w:spacing w:after="0" w:line="240" w:lineRule="auto"/>
              <w:ind w:left="-57" w:right="-57"/>
              <w:jc w:val="center"/>
              <w:rPr>
                <w:rFonts w:ascii="Times New Roman" w:hAnsi="Times New Roman" w:cs="Times New Roman"/>
                <w:b/>
                <w:color w:val="000000" w:themeColor="text1"/>
                <w:lang w:val="mn-MN"/>
              </w:rPr>
            </w:pPr>
            <w:r w:rsidRPr="001339B5">
              <w:rPr>
                <w:rFonts w:ascii="Times New Roman" w:hAnsi="Times New Roman" w:cs="Times New Roman"/>
                <w:b/>
                <w:color w:val="000000" w:themeColor="text1"/>
                <w:lang w:val="mn-MN"/>
              </w:rPr>
              <w:t>4</w:t>
            </w:r>
          </w:p>
        </w:tc>
        <w:tc>
          <w:tcPr>
            <w:tcW w:w="1225" w:type="dxa"/>
            <w:vAlign w:val="center"/>
          </w:tcPr>
          <w:p w:rsidR="00517C84" w:rsidRPr="001339B5" w:rsidRDefault="00517C84" w:rsidP="001339B5">
            <w:pPr>
              <w:spacing w:after="0" w:line="240" w:lineRule="auto"/>
              <w:ind w:right="-57"/>
              <w:jc w:val="center"/>
              <w:rPr>
                <w:rFonts w:ascii="Times New Roman" w:hAnsi="Times New Roman" w:cs="Times New Roman"/>
                <w:b/>
                <w:color w:val="000000" w:themeColor="text1"/>
                <w:lang w:val="mn-MN"/>
              </w:rPr>
            </w:pPr>
            <w:r w:rsidRPr="001339B5">
              <w:rPr>
                <w:rFonts w:ascii="Times New Roman" w:hAnsi="Times New Roman" w:cs="Times New Roman"/>
                <w:b/>
                <w:color w:val="000000" w:themeColor="text1"/>
                <w:lang w:val="mn-MN"/>
              </w:rPr>
              <w:t>2017</w:t>
            </w:r>
          </w:p>
        </w:tc>
        <w:tc>
          <w:tcPr>
            <w:tcW w:w="937" w:type="dxa"/>
            <w:gridSpan w:val="2"/>
            <w:vAlign w:val="center"/>
          </w:tcPr>
          <w:p w:rsidR="00517C84" w:rsidRPr="001339B5" w:rsidRDefault="00517C84" w:rsidP="001339B5">
            <w:pPr>
              <w:spacing w:after="0" w:line="240" w:lineRule="auto"/>
              <w:ind w:right="-57"/>
              <w:jc w:val="center"/>
              <w:rPr>
                <w:rFonts w:ascii="Times New Roman" w:hAnsi="Times New Roman" w:cs="Times New Roman"/>
                <w:b/>
                <w:color w:val="000000" w:themeColor="text1"/>
                <w:lang w:val="mn-MN"/>
              </w:rPr>
            </w:pPr>
            <w:r w:rsidRPr="001339B5">
              <w:rPr>
                <w:rFonts w:ascii="Times New Roman" w:hAnsi="Times New Roman" w:cs="Times New Roman"/>
                <w:b/>
                <w:color w:val="000000" w:themeColor="text1"/>
                <w:lang w:val="mn-MN"/>
              </w:rPr>
              <w:t>2018</w:t>
            </w:r>
          </w:p>
        </w:tc>
        <w:tc>
          <w:tcPr>
            <w:tcW w:w="991" w:type="dxa"/>
            <w:vAlign w:val="center"/>
          </w:tcPr>
          <w:p w:rsidR="00517C84" w:rsidRPr="001339B5" w:rsidRDefault="00517C84" w:rsidP="001339B5">
            <w:pPr>
              <w:spacing w:after="0" w:line="240" w:lineRule="auto"/>
              <w:ind w:left="-57" w:right="-57"/>
              <w:jc w:val="center"/>
              <w:rPr>
                <w:rFonts w:ascii="Times New Roman" w:hAnsi="Times New Roman" w:cs="Times New Roman"/>
                <w:b/>
                <w:color w:val="000000" w:themeColor="text1"/>
                <w:lang w:val="mn-MN"/>
              </w:rPr>
            </w:pPr>
            <w:r w:rsidRPr="001339B5">
              <w:rPr>
                <w:rFonts w:ascii="Times New Roman" w:hAnsi="Times New Roman" w:cs="Times New Roman"/>
                <w:b/>
                <w:color w:val="000000" w:themeColor="text1"/>
                <w:lang w:val="mn-MN"/>
              </w:rPr>
              <w:t>2019</w:t>
            </w:r>
          </w:p>
        </w:tc>
        <w:tc>
          <w:tcPr>
            <w:tcW w:w="1053" w:type="dxa"/>
            <w:vAlign w:val="center"/>
          </w:tcPr>
          <w:p w:rsidR="00517C84" w:rsidRPr="001339B5" w:rsidRDefault="00517C84" w:rsidP="001339B5">
            <w:pPr>
              <w:spacing w:after="0" w:line="240" w:lineRule="auto"/>
              <w:ind w:right="-57"/>
              <w:jc w:val="center"/>
              <w:rPr>
                <w:rFonts w:ascii="Times New Roman" w:hAnsi="Times New Roman" w:cs="Times New Roman"/>
                <w:b/>
                <w:color w:val="000000" w:themeColor="text1"/>
                <w:lang w:val="mn-MN"/>
              </w:rPr>
            </w:pPr>
            <w:r w:rsidRPr="001339B5">
              <w:rPr>
                <w:rFonts w:ascii="Times New Roman" w:hAnsi="Times New Roman" w:cs="Times New Roman"/>
                <w:b/>
                <w:color w:val="000000" w:themeColor="text1"/>
                <w:lang w:val="mn-MN"/>
              </w:rPr>
              <w:t>2020</w:t>
            </w:r>
          </w:p>
        </w:tc>
        <w:tc>
          <w:tcPr>
            <w:tcW w:w="991" w:type="dxa"/>
            <w:vAlign w:val="center"/>
          </w:tcPr>
          <w:p w:rsidR="00517C84" w:rsidRPr="001339B5" w:rsidRDefault="00517C84" w:rsidP="001339B5">
            <w:pPr>
              <w:spacing w:after="0" w:line="240" w:lineRule="auto"/>
              <w:ind w:left="-57" w:right="-57"/>
              <w:jc w:val="center"/>
              <w:rPr>
                <w:rFonts w:ascii="Times New Roman" w:hAnsi="Times New Roman" w:cs="Times New Roman"/>
                <w:b/>
                <w:color w:val="000000" w:themeColor="text1"/>
                <w:lang w:val="mn-MN"/>
              </w:rPr>
            </w:pPr>
            <w:r w:rsidRPr="001339B5">
              <w:rPr>
                <w:rFonts w:ascii="Times New Roman" w:hAnsi="Times New Roman" w:cs="Times New Roman"/>
                <w:b/>
                <w:color w:val="000000" w:themeColor="text1"/>
                <w:lang w:val="mn-MN"/>
              </w:rPr>
              <w:t>6</w:t>
            </w:r>
          </w:p>
        </w:tc>
        <w:tc>
          <w:tcPr>
            <w:tcW w:w="1712" w:type="dxa"/>
            <w:vAlign w:val="center"/>
          </w:tcPr>
          <w:p w:rsidR="00517C84" w:rsidRPr="001339B5" w:rsidRDefault="00517C84" w:rsidP="001339B5">
            <w:pPr>
              <w:spacing w:after="0" w:line="240" w:lineRule="auto"/>
              <w:ind w:left="-57" w:right="-57"/>
              <w:jc w:val="center"/>
              <w:rPr>
                <w:rFonts w:ascii="Times New Roman" w:hAnsi="Times New Roman" w:cs="Times New Roman"/>
                <w:b/>
                <w:color w:val="000000" w:themeColor="text1"/>
                <w:lang w:val="mn-MN"/>
              </w:rPr>
            </w:pPr>
            <w:r w:rsidRPr="001339B5">
              <w:rPr>
                <w:rFonts w:ascii="Times New Roman" w:hAnsi="Times New Roman" w:cs="Times New Roman"/>
                <w:b/>
                <w:color w:val="000000" w:themeColor="text1"/>
                <w:lang w:val="mn-MN"/>
              </w:rPr>
              <w:t>7</w:t>
            </w:r>
          </w:p>
        </w:tc>
      </w:tr>
      <w:tr w:rsidR="00517C84" w:rsidRPr="001339B5" w:rsidTr="001339B5">
        <w:trPr>
          <w:trHeight w:val="526"/>
        </w:trPr>
        <w:tc>
          <w:tcPr>
            <w:tcW w:w="569" w:type="dxa"/>
            <w:vMerge w:val="restart"/>
            <w:vAlign w:val="center"/>
          </w:tcPr>
          <w:p w:rsidR="00517C84" w:rsidRPr="001339B5" w:rsidRDefault="00517C84" w:rsidP="001339B5">
            <w:pPr>
              <w:spacing w:after="0" w:line="240" w:lineRule="auto"/>
              <w:ind w:left="-57" w:right="-57"/>
              <w:jc w:val="center"/>
              <w:rPr>
                <w:rFonts w:ascii="Times New Roman" w:hAnsi="Times New Roman" w:cs="Times New Roman"/>
                <w:b/>
              </w:rPr>
            </w:pPr>
            <w:r w:rsidRPr="001339B5">
              <w:rPr>
                <w:rFonts w:ascii="Times New Roman" w:hAnsi="Times New Roman" w:cs="Times New Roman"/>
                <w:b/>
                <w:lang w:val="mn-MN"/>
              </w:rPr>
              <w:t>1</w:t>
            </w:r>
          </w:p>
        </w:tc>
        <w:tc>
          <w:tcPr>
            <w:tcW w:w="1417" w:type="dxa"/>
            <w:vMerge w:val="restart"/>
            <w:vAlign w:val="center"/>
          </w:tcPr>
          <w:p w:rsidR="00517C84" w:rsidRPr="001339B5" w:rsidRDefault="00517C84" w:rsidP="001339B5">
            <w:pPr>
              <w:tabs>
                <w:tab w:val="left" w:pos="0"/>
              </w:tabs>
              <w:spacing w:after="0" w:line="240" w:lineRule="auto"/>
              <w:rPr>
                <w:rFonts w:ascii="Times New Roman" w:eastAsia="Calibri" w:hAnsi="Times New Roman" w:cs="Times New Roman"/>
                <w:lang w:val="mn-MN"/>
              </w:rPr>
            </w:pPr>
            <w:r w:rsidRPr="001339B5">
              <w:rPr>
                <w:rFonts w:ascii="Times New Roman" w:eastAsia="Calibri" w:hAnsi="Times New Roman" w:cs="Times New Roman"/>
                <w:lang w:val="mn-MN"/>
              </w:rPr>
              <w:t>Х</w:t>
            </w:r>
            <w:r w:rsidRPr="001339B5">
              <w:rPr>
                <w:rFonts w:ascii="Times New Roman" w:eastAsia="Calibri" w:hAnsi="Times New Roman" w:cs="Times New Roman"/>
              </w:rPr>
              <w:t>үнийн</w:t>
            </w:r>
            <w:r w:rsidR="001339B5">
              <w:rPr>
                <w:rFonts w:ascii="Times New Roman" w:eastAsia="Calibri" w:hAnsi="Times New Roman" w:cs="Times New Roman"/>
                <w:lang w:val="mn-MN"/>
              </w:rPr>
              <w:t xml:space="preserve"> </w:t>
            </w:r>
            <w:r w:rsidRPr="001339B5">
              <w:rPr>
                <w:rFonts w:ascii="Times New Roman" w:eastAsia="Calibri" w:hAnsi="Times New Roman" w:cs="Times New Roman"/>
              </w:rPr>
              <w:t>өөцийн</w:t>
            </w:r>
            <w:r w:rsidR="001339B5">
              <w:rPr>
                <w:rFonts w:ascii="Times New Roman" w:eastAsia="Calibri" w:hAnsi="Times New Roman" w:cs="Times New Roman"/>
                <w:lang w:val="mn-MN"/>
              </w:rPr>
              <w:t xml:space="preserve"> </w:t>
            </w:r>
            <w:r w:rsidRPr="001339B5">
              <w:rPr>
                <w:rFonts w:ascii="Times New Roman" w:eastAsia="Calibri" w:hAnsi="Times New Roman" w:cs="Times New Roman"/>
              </w:rPr>
              <w:t>удирдлаг</w:t>
            </w:r>
            <w:r w:rsidRPr="001339B5">
              <w:rPr>
                <w:rFonts w:ascii="Times New Roman" w:eastAsia="Calibri" w:hAnsi="Times New Roman" w:cs="Times New Roman"/>
                <w:lang w:val="mn-MN"/>
              </w:rPr>
              <w:t xml:space="preserve">ын   менежментийг </w:t>
            </w:r>
            <w:r w:rsidRPr="001339B5">
              <w:rPr>
                <w:rFonts w:ascii="Times New Roman" w:eastAsia="Calibri" w:hAnsi="Times New Roman" w:cs="Times New Roman"/>
              </w:rPr>
              <w:t>боловсронгуй</w:t>
            </w:r>
            <w:r w:rsidR="001339B5">
              <w:rPr>
                <w:rFonts w:ascii="Times New Roman" w:eastAsia="Calibri" w:hAnsi="Times New Roman" w:cs="Times New Roman"/>
                <w:lang w:val="mn-MN"/>
              </w:rPr>
              <w:t xml:space="preserve"> </w:t>
            </w:r>
            <w:r w:rsidRPr="001339B5">
              <w:rPr>
                <w:rFonts w:ascii="Times New Roman" w:eastAsia="Calibri" w:hAnsi="Times New Roman" w:cs="Times New Roman"/>
              </w:rPr>
              <w:t>болго</w:t>
            </w:r>
            <w:r w:rsidRPr="001339B5">
              <w:rPr>
                <w:rFonts w:ascii="Times New Roman" w:eastAsia="Calibri" w:hAnsi="Times New Roman" w:cs="Times New Roman"/>
                <w:lang w:val="mn-MN"/>
              </w:rPr>
              <w:t xml:space="preserve">ж, </w:t>
            </w:r>
            <w:r w:rsidRPr="001339B5">
              <w:rPr>
                <w:rFonts w:ascii="Times New Roman" w:eastAsia="Calibri" w:hAnsi="Times New Roman" w:cs="Times New Roman"/>
              </w:rPr>
              <w:t>урамшууллын</w:t>
            </w:r>
            <w:r w:rsidR="001339B5">
              <w:rPr>
                <w:rFonts w:ascii="Times New Roman" w:eastAsia="Calibri" w:hAnsi="Times New Roman" w:cs="Times New Roman"/>
                <w:lang w:val="mn-MN"/>
              </w:rPr>
              <w:t xml:space="preserve"> </w:t>
            </w:r>
            <w:r w:rsidRPr="001339B5">
              <w:rPr>
                <w:rFonts w:ascii="Times New Roman" w:eastAsia="Calibri" w:hAnsi="Times New Roman" w:cs="Times New Roman"/>
                <w:lang w:val="mn-MN"/>
              </w:rPr>
              <w:t>механизмыг бий болгоно.</w:t>
            </w:r>
          </w:p>
          <w:p w:rsidR="00517C84" w:rsidRPr="001339B5" w:rsidRDefault="00517C84" w:rsidP="001339B5">
            <w:pPr>
              <w:spacing w:after="0" w:line="240" w:lineRule="auto"/>
              <w:ind w:right="-57"/>
              <w:rPr>
                <w:rFonts w:ascii="Times New Roman" w:hAnsi="Times New Roman" w:cs="Times New Roman"/>
                <w:b/>
                <w:lang w:val="mn-MN"/>
              </w:rPr>
            </w:pPr>
          </w:p>
        </w:tc>
        <w:tc>
          <w:tcPr>
            <w:tcW w:w="2616" w:type="dxa"/>
            <w:vAlign w:val="center"/>
          </w:tcPr>
          <w:p w:rsidR="00517C84" w:rsidRPr="001339B5" w:rsidRDefault="00517C84" w:rsidP="001339B5">
            <w:pPr>
              <w:spacing w:after="0" w:line="240" w:lineRule="auto"/>
              <w:ind w:left="-57" w:right="-57"/>
              <w:jc w:val="both"/>
              <w:rPr>
                <w:rFonts w:ascii="Times New Roman" w:hAnsi="Times New Roman" w:cs="Times New Roman"/>
                <w:b/>
                <w:lang w:val="mn-MN"/>
              </w:rPr>
            </w:pPr>
            <w:r w:rsidRPr="001339B5">
              <w:rPr>
                <w:rFonts w:ascii="Times New Roman" w:hAnsi="Times New Roman" w:cs="Times New Roman"/>
                <w:b/>
                <w:lang w:val="mn-MN"/>
              </w:rPr>
              <w:t>1.1</w:t>
            </w:r>
            <w:r w:rsidRPr="001339B5">
              <w:rPr>
                <w:rFonts w:ascii="Times New Roman" w:hAnsi="Times New Roman" w:cs="Times New Roman"/>
                <w:lang w:val="mn-MN"/>
              </w:rPr>
              <w:t xml:space="preserve"> Нийгмийн салбарын боловсон хүчний хэрэгцээ, нөхөн хангалтын тооцоо судалгааг 3</w:t>
            </w:r>
            <w:r w:rsidR="00177801" w:rsidRPr="001339B5">
              <w:rPr>
                <w:rFonts w:ascii="Times New Roman" w:hAnsi="Times New Roman" w:cs="Times New Roman"/>
                <w:lang w:val="mn-MN"/>
              </w:rPr>
              <w:t>, 5 жилээр  нарийвчлан гаргаж</w:t>
            </w:r>
            <w:r w:rsidRPr="001339B5">
              <w:rPr>
                <w:rFonts w:ascii="Times New Roman" w:hAnsi="Times New Roman" w:cs="Times New Roman"/>
                <w:lang w:val="mn-MN"/>
              </w:rPr>
              <w:t>, х</w:t>
            </w:r>
            <w:r w:rsidRPr="001339B5">
              <w:rPr>
                <w:rFonts w:ascii="Times New Roman" w:eastAsia="Calibri" w:hAnsi="Times New Roman" w:cs="Times New Roman"/>
                <w:lang w:val="mn-MN"/>
              </w:rPr>
              <w:t>үний нөөцийн мэдээллийн сантай болж, түүний үр дүнд тогтмол хяналт шинжилгээ хийнэ.</w:t>
            </w:r>
          </w:p>
        </w:tc>
        <w:tc>
          <w:tcPr>
            <w:tcW w:w="1528" w:type="dxa"/>
            <w:gridSpan w:val="2"/>
            <w:vAlign w:val="center"/>
          </w:tcPr>
          <w:p w:rsidR="00517C84" w:rsidRPr="001339B5" w:rsidRDefault="00517C84" w:rsidP="001339B5">
            <w:pPr>
              <w:spacing w:after="0" w:line="240" w:lineRule="auto"/>
              <w:ind w:left="-57" w:right="-57"/>
              <w:jc w:val="center"/>
              <w:rPr>
                <w:rFonts w:ascii="Times New Roman" w:hAnsi="Times New Roman" w:cs="Times New Roman"/>
                <w:b/>
                <w:lang w:val="mn-MN"/>
              </w:rPr>
            </w:pPr>
            <w:r w:rsidRPr="001339B5">
              <w:rPr>
                <w:rFonts w:ascii="Times New Roman" w:hAnsi="Times New Roman" w:cs="Times New Roman"/>
                <w:lang w:val="mn-MN"/>
              </w:rPr>
              <w:t>Нөхөн хангалтын судалгаа-1</w:t>
            </w:r>
          </w:p>
        </w:tc>
        <w:tc>
          <w:tcPr>
            <w:tcW w:w="2072" w:type="dxa"/>
            <w:vAlign w:val="center"/>
          </w:tcPr>
          <w:p w:rsidR="00517C84" w:rsidRPr="001339B5" w:rsidRDefault="00517C84" w:rsidP="001339B5">
            <w:pPr>
              <w:spacing w:after="0" w:line="240" w:lineRule="auto"/>
              <w:ind w:left="-57" w:right="-57"/>
              <w:jc w:val="center"/>
              <w:rPr>
                <w:rFonts w:ascii="Times New Roman" w:hAnsi="Times New Roman" w:cs="Times New Roman"/>
                <w:lang w:val="mn-MN"/>
              </w:rPr>
            </w:pPr>
            <w:r w:rsidRPr="001339B5">
              <w:rPr>
                <w:rFonts w:ascii="Times New Roman" w:hAnsi="Times New Roman" w:cs="Times New Roman"/>
                <w:lang w:val="mn-MN"/>
              </w:rPr>
              <w:t>Судалгаа</w:t>
            </w:r>
            <w:r w:rsidR="00177801" w:rsidRPr="001339B5">
              <w:rPr>
                <w:rFonts w:ascii="Times New Roman" w:hAnsi="Times New Roman" w:cs="Times New Roman"/>
                <w:lang w:val="mn-MN"/>
              </w:rPr>
              <w:t>,</w:t>
            </w:r>
            <w:r w:rsidR="001339B5">
              <w:rPr>
                <w:rFonts w:ascii="Times New Roman" w:hAnsi="Times New Roman" w:cs="Times New Roman"/>
                <w:lang w:val="mn-MN"/>
              </w:rPr>
              <w:t xml:space="preserve"> </w:t>
            </w:r>
            <w:r w:rsidR="00177801" w:rsidRPr="001339B5">
              <w:rPr>
                <w:rFonts w:ascii="Times New Roman" w:hAnsi="Times New Roman" w:cs="Times New Roman"/>
                <w:lang w:val="mn-MN"/>
              </w:rPr>
              <w:t>мэдээллийн сантай болсон</w:t>
            </w:r>
            <w:r w:rsidRPr="001339B5">
              <w:rPr>
                <w:rFonts w:ascii="Times New Roman" w:hAnsi="Times New Roman" w:cs="Times New Roman"/>
                <w:lang w:val="mn-MN"/>
              </w:rPr>
              <w:t xml:space="preserve"> байна</w:t>
            </w:r>
          </w:p>
          <w:p w:rsidR="00517C84" w:rsidRPr="001339B5" w:rsidRDefault="00517C84" w:rsidP="001339B5">
            <w:pPr>
              <w:spacing w:after="0" w:line="240" w:lineRule="auto"/>
              <w:ind w:left="-57" w:right="-57"/>
              <w:jc w:val="center"/>
              <w:rPr>
                <w:rFonts w:ascii="Times New Roman" w:hAnsi="Times New Roman" w:cs="Times New Roman"/>
                <w:lang w:val="mn-MN"/>
              </w:rPr>
            </w:pPr>
          </w:p>
          <w:p w:rsidR="00517C84" w:rsidRPr="001339B5" w:rsidRDefault="00517C84" w:rsidP="001339B5">
            <w:pPr>
              <w:spacing w:after="0" w:line="240" w:lineRule="auto"/>
              <w:ind w:left="-57" w:right="-57"/>
              <w:jc w:val="center"/>
              <w:rPr>
                <w:rFonts w:ascii="Times New Roman" w:hAnsi="Times New Roman" w:cs="Times New Roman"/>
                <w:lang w:val="mn-MN"/>
              </w:rPr>
            </w:pPr>
            <w:r w:rsidRPr="001339B5">
              <w:rPr>
                <w:rFonts w:ascii="Times New Roman" w:hAnsi="Times New Roman" w:cs="Times New Roman"/>
                <w:b/>
                <w:lang w:val="mn-MN"/>
              </w:rPr>
              <w:t>-</w:t>
            </w:r>
            <w:r w:rsidRPr="001339B5">
              <w:rPr>
                <w:rFonts w:ascii="Times New Roman" w:hAnsi="Times New Roman" w:cs="Times New Roman"/>
                <w:lang w:val="mn-MN"/>
              </w:rPr>
              <w:t>Нөхөн хангалтад жил бүр хяналт шинжилгээ хий</w:t>
            </w:r>
            <w:r w:rsidR="00177801" w:rsidRPr="001339B5">
              <w:rPr>
                <w:rFonts w:ascii="Times New Roman" w:hAnsi="Times New Roman" w:cs="Times New Roman"/>
                <w:lang w:val="mn-MN"/>
              </w:rPr>
              <w:t>ж,баяжилт хийгд</w:t>
            </w:r>
            <w:r w:rsidRPr="001339B5">
              <w:rPr>
                <w:rFonts w:ascii="Times New Roman" w:hAnsi="Times New Roman" w:cs="Times New Roman"/>
                <w:lang w:val="mn-MN"/>
              </w:rPr>
              <w:t>сэн байна.</w:t>
            </w:r>
          </w:p>
        </w:tc>
        <w:tc>
          <w:tcPr>
            <w:tcW w:w="1225" w:type="dxa"/>
            <w:vAlign w:val="center"/>
          </w:tcPr>
          <w:p w:rsidR="00517C84" w:rsidRPr="001339B5" w:rsidRDefault="00517C84" w:rsidP="001339B5">
            <w:pPr>
              <w:spacing w:after="0" w:line="240" w:lineRule="auto"/>
              <w:ind w:left="-57" w:right="-57"/>
              <w:jc w:val="center"/>
              <w:rPr>
                <w:rFonts w:ascii="Times New Roman" w:hAnsi="Times New Roman" w:cs="Times New Roman"/>
                <w:b/>
                <w:lang w:val="mn-MN"/>
              </w:rPr>
            </w:pPr>
            <w:r w:rsidRPr="001339B5">
              <w:rPr>
                <w:rFonts w:ascii="Times New Roman" w:hAnsi="Times New Roman" w:cs="Times New Roman"/>
                <w:lang w:val="mn-MN"/>
              </w:rPr>
              <w:t>Боловсон хүчний хэрэгцээ,  нөхөн хангалтын бодит мэдээллийн сантай болно</w:t>
            </w:r>
          </w:p>
        </w:tc>
        <w:tc>
          <w:tcPr>
            <w:tcW w:w="937" w:type="dxa"/>
            <w:gridSpan w:val="2"/>
            <w:vAlign w:val="center"/>
          </w:tcPr>
          <w:p w:rsidR="00517C84" w:rsidRPr="001339B5" w:rsidRDefault="001F697C" w:rsidP="001339B5">
            <w:pPr>
              <w:spacing w:after="0" w:line="240" w:lineRule="auto"/>
              <w:ind w:left="-57" w:right="-57"/>
              <w:jc w:val="center"/>
              <w:rPr>
                <w:rFonts w:ascii="Times New Roman" w:hAnsi="Times New Roman" w:cs="Times New Roman"/>
                <w:lang w:val="mn-MN"/>
              </w:rPr>
            </w:pPr>
            <w:r w:rsidRPr="001339B5">
              <w:rPr>
                <w:rFonts w:ascii="Times New Roman" w:hAnsi="Times New Roman" w:cs="Times New Roman"/>
                <w:lang w:val="mn-MN"/>
              </w:rPr>
              <w:t>Мэдээллийн санг баяжуулсан байна</w:t>
            </w:r>
          </w:p>
        </w:tc>
        <w:tc>
          <w:tcPr>
            <w:tcW w:w="991" w:type="dxa"/>
            <w:vAlign w:val="center"/>
          </w:tcPr>
          <w:p w:rsidR="00517C84" w:rsidRPr="001339B5" w:rsidRDefault="001F697C" w:rsidP="001339B5">
            <w:pPr>
              <w:spacing w:after="0" w:line="240" w:lineRule="auto"/>
              <w:ind w:left="-57" w:right="-57"/>
              <w:jc w:val="center"/>
              <w:rPr>
                <w:rFonts w:ascii="Times New Roman" w:hAnsi="Times New Roman" w:cs="Times New Roman"/>
                <w:lang w:val="mn-MN"/>
              </w:rPr>
            </w:pPr>
            <w:r w:rsidRPr="001339B5">
              <w:rPr>
                <w:rFonts w:ascii="Times New Roman" w:hAnsi="Times New Roman" w:cs="Times New Roman"/>
                <w:lang w:val="mn-MN"/>
              </w:rPr>
              <w:t>Мэдээллийн санг баяжуулсан байна</w:t>
            </w:r>
          </w:p>
        </w:tc>
        <w:tc>
          <w:tcPr>
            <w:tcW w:w="1053" w:type="dxa"/>
            <w:vAlign w:val="center"/>
          </w:tcPr>
          <w:p w:rsidR="00517C84" w:rsidRPr="001339B5" w:rsidRDefault="001F697C" w:rsidP="001339B5">
            <w:pPr>
              <w:spacing w:after="0" w:line="240" w:lineRule="auto"/>
              <w:ind w:left="-57" w:right="-57"/>
              <w:jc w:val="center"/>
              <w:rPr>
                <w:rFonts w:ascii="Times New Roman" w:hAnsi="Times New Roman" w:cs="Times New Roman"/>
                <w:lang w:val="mn-MN"/>
              </w:rPr>
            </w:pPr>
            <w:r w:rsidRPr="001339B5">
              <w:rPr>
                <w:rFonts w:ascii="Times New Roman" w:hAnsi="Times New Roman" w:cs="Times New Roman"/>
                <w:lang w:val="mn-MN"/>
              </w:rPr>
              <w:t>Мэдээллийн санг баяжуулсан байна.</w:t>
            </w:r>
          </w:p>
        </w:tc>
        <w:tc>
          <w:tcPr>
            <w:tcW w:w="991" w:type="dxa"/>
            <w:vAlign w:val="center"/>
          </w:tcPr>
          <w:p w:rsidR="00517C84" w:rsidRPr="001339B5" w:rsidRDefault="00517C84" w:rsidP="001339B5">
            <w:pPr>
              <w:spacing w:after="0" w:line="240" w:lineRule="auto"/>
              <w:ind w:left="-57" w:right="-57"/>
              <w:jc w:val="center"/>
              <w:rPr>
                <w:rFonts w:ascii="Times New Roman" w:hAnsi="Times New Roman" w:cs="Times New Roman"/>
                <w:b/>
                <w:lang w:val="mn-MN"/>
              </w:rPr>
            </w:pPr>
            <w:r w:rsidRPr="001339B5">
              <w:rPr>
                <w:rFonts w:ascii="Times New Roman" w:hAnsi="Times New Roman" w:cs="Times New Roman"/>
                <w:b/>
                <w:lang w:val="mn-MN"/>
              </w:rPr>
              <w:t>-</w:t>
            </w:r>
          </w:p>
        </w:tc>
        <w:tc>
          <w:tcPr>
            <w:tcW w:w="1712" w:type="dxa"/>
            <w:vAlign w:val="center"/>
          </w:tcPr>
          <w:p w:rsidR="00DC03B8" w:rsidRPr="001339B5" w:rsidRDefault="00DC03B8" w:rsidP="001339B5">
            <w:pPr>
              <w:spacing w:after="0" w:line="240" w:lineRule="auto"/>
              <w:ind w:left="-57" w:right="-57"/>
              <w:jc w:val="center"/>
              <w:rPr>
                <w:rFonts w:ascii="Times New Roman" w:hAnsi="Times New Roman" w:cs="Times New Roman"/>
                <w:lang w:val="mn-MN"/>
              </w:rPr>
            </w:pPr>
            <w:r w:rsidRPr="001339B5">
              <w:rPr>
                <w:rFonts w:ascii="Times New Roman" w:hAnsi="Times New Roman" w:cs="Times New Roman"/>
                <w:lang w:val="mn-MN"/>
              </w:rPr>
              <w:t>НБМэргэжилтэн</w:t>
            </w:r>
          </w:p>
          <w:p w:rsidR="00517C84" w:rsidRPr="001339B5" w:rsidRDefault="00DC03B8" w:rsidP="001339B5">
            <w:pPr>
              <w:spacing w:after="0" w:line="240" w:lineRule="auto"/>
              <w:ind w:left="-57" w:right="-57"/>
              <w:jc w:val="center"/>
              <w:rPr>
                <w:rFonts w:ascii="Times New Roman" w:hAnsi="Times New Roman" w:cs="Times New Roman"/>
                <w:lang w:val="mn-MN"/>
              </w:rPr>
            </w:pPr>
            <w:r w:rsidRPr="001339B5">
              <w:rPr>
                <w:rFonts w:ascii="Times New Roman" w:hAnsi="Times New Roman" w:cs="Times New Roman"/>
                <w:lang w:val="mn-MN"/>
              </w:rPr>
              <w:t>Нийгмийн салбарын байгууллагын дарга, эрхлэгч нар</w:t>
            </w:r>
          </w:p>
        </w:tc>
      </w:tr>
      <w:tr w:rsidR="00DC03B8" w:rsidRPr="001339B5" w:rsidTr="001339B5">
        <w:trPr>
          <w:trHeight w:val="1960"/>
        </w:trPr>
        <w:tc>
          <w:tcPr>
            <w:tcW w:w="569" w:type="dxa"/>
            <w:vMerge/>
            <w:vAlign w:val="center"/>
          </w:tcPr>
          <w:p w:rsidR="00DC03B8" w:rsidRPr="001339B5" w:rsidRDefault="00DC03B8" w:rsidP="001339B5">
            <w:pPr>
              <w:spacing w:after="0" w:line="240" w:lineRule="auto"/>
              <w:ind w:left="-57" w:right="-57"/>
              <w:rPr>
                <w:rFonts w:ascii="Times New Roman" w:hAnsi="Times New Roman" w:cs="Times New Roman"/>
                <w:b/>
                <w:lang w:val="mn-MN"/>
              </w:rPr>
            </w:pPr>
          </w:p>
        </w:tc>
        <w:tc>
          <w:tcPr>
            <w:tcW w:w="1417" w:type="dxa"/>
            <w:vMerge/>
            <w:vAlign w:val="center"/>
          </w:tcPr>
          <w:p w:rsidR="00DC03B8" w:rsidRPr="001339B5" w:rsidRDefault="00DC03B8" w:rsidP="001339B5">
            <w:pPr>
              <w:tabs>
                <w:tab w:val="left" w:pos="0"/>
              </w:tabs>
              <w:spacing w:after="0" w:line="240" w:lineRule="auto"/>
              <w:rPr>
                <w:rFonts w:ascii="Times New Roman" w:eastAsia="Calibri" w:hAnsi="Times New Roman" w:cs="Times New Roman"/>
                <w:lang w:val="mn-MN"/>
              </w:rPr>
            </w:pPr>
          </w:p>
        </w:tc>
        <w:tc>
          <w:tcPr>
            <w:tcW w:w="2616" w:type="dxa"/>
          </w:tcPr>
          <w:p w:rsidR="00DC03B8" w:rsidRPr="001339B5" w:rsidRDefault="00DC03B8" w:rsidP="001339B5">
            <w:pPr>
              <w:spacing w:after="0" w:line="240" w:lineRule="auto"/>
              <w:jc w:val="both"/>
              <w:rPr>
                <w:rFonts w:ascii="Times New Roman" w:hAnsi="Times New Roman" w:cs="Times New Roman"/>
                <w:lang w:val="mn-MN"/>
              </w:rPr>
            </w:pPr>
            <w:r w:rsidRPr="001339B5">
              <w:rPr>
                <w:rFonts w:ascii="Times New Roman" w:hAnsi="Times New Roman" w:cs="Times New Roman"/>
                <w:b/>
                <w:lang w:val="mn-MN"/>
              </w:rPr>
              <w:t xml:space="preserve">1.2 </w:t>
            </w:r>
            <w:r w:rsidRPr="001339B5">
              <w:rPr>
                <w:rFonts w:ascii="Times New Roman" w:hAnsi="Times New Roman" w:cs="Times New Roman"/>
                <w:lang w:val="mn-MN"/>
              </w:rPr>
              <w:t>Эрүүл мэндийн салбарт 5 ба түүнээс дээш жил тогтвортой удирдах албан туш</w:t>
            </w:r>
            <w:r w:rsidR="00AD2FCD" w:rsidRPr="001339B5">
              <w:rPr>
                <w:rFonts w:ascii="Times New Roman" w:hAnsi="Times New Roman" w:cs="Times New Roman"/>
                <w:lang w:val="mn-MN"/>
              </w:rPr>
              <w:t>аалд ажиллаж буй эмч, эмнэлгийн</w:t>
            </w:r>
            <w:r w:rsidR="00AD2FCD" w:rsidRPr="001339B5">
              <w:rPr>
                <w:rFonts w:ascii="Times New Roman" w:hAnsi="Times New Roman" w:cs="Times New Roman"/>
              </w:rPr>
              <w:t xml:space="preserve"> </w:t>
            </w:r>
            <w:r w:rsidRPr="001339B5">
              <w:rPr>
                <w:rFonts w:ascii="Times New Roman" w:hAnsi="Times New Roman" w:cs="Times New Roman"/>
                <w:lang w:val="mn-MN"/>
              </w:rPr>
              <w:t>мэргэжилтнүүдийг  удирдлагын чиглэлээр мэргэшүүлэх сургалтад хамруулна.</w:t>
            </w:r>
          </w:p>
        </w:tc>
        <w:tc>
          <w:tcPr>
            <w:tcW w:w="1528" w:type="dxa"/>
            <w:gridSpan w:val="2"/>
            <w:vAlign w:val="center"/>
          </w:tcPr>
          <w:p w:rsidR="00DC03B8" w:rsidRPr="001339B5" w:rsidRDefault="00DC03B8"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6</w:t>
            </w:r>
          </w:p>
        </w:tc>
        <w:tc>
          <w:tcPr>
            <w:tcW w:w="2072" w:type="dxa"/>
            <w:vAlign w:val="center"/>
          </w:tcPr>
          <w:p w:rsidR="00DC03B8" w:rsidRPr="001339B5" w:rsidRDefault="00DC03B8"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Удирдлагын чиглэлээр мэргэшсэн эрүүл мэндийн төвийн эрхлэгчийн тоо</w:t>
            </w:r>
          </w:p>
        </w:tc>
        <w:tc>
          <w:tcPr>
            <w:tcW w:w="4206" w:type="dxa"/>
            <w:gridSpan w:val="5"/>
            <w:vAlign w:val="center"/>
          </w:tcPr>
          <w:p w:rsidR="00DC03B8" w:rsidRPr="001339B5" w:rsidRDefault="00DC03B8"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2017-2020</w:t>
            </w:r>
          </w:p>
        </w:tc>
        <w:tc>
          <w:tcPr>
            <w:tcW w:w="991" w:type="dxa"/>
            <w:vAlign w:val="center"/>
          </w:tcPr>
          <w:p w:rsidR="00DC03B8" w:rsidRPr="001339B5" w:rsidRDefault="00DC03B8"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ОНТ</w:t>
            </w:r>
          </w:p>
          <w:p w:rsidR="00DC03B8" w:rsidRPr="001339B5" w:rsidRDefault="00DC03B8"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15 сая</w:t>
            </w:r>
          </w:p>
        </w:tc>
        <w:tc>
          <w:tcPr>
            <w:tcW w:w="1712" w:type="dxa"/>
            <w:vAlign w:val="center"/>
          </w:tcPr>
          <w:p w:rsidR="00AD2FCD" w:rsidRPr="001339B5" w:rsidRDefault="00AD2FCD"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ЭМГазар</w:t>
            </w:r>
          </w:p>
          <w:p w:rsidR="00DC03B8" w:rsidRPr="001339B5" w:rsidRDefault="00DC03B8"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Сумын Засаг даргын тамгын газар</w:t>
            </w:r>
          </w:p>
        </w:tc>
      </w:tr>
      <w:tr w:rsidR="00517C84" w:rsidRPr="001339B5" w:rsidTr="001339B5">
        <w:trPr>
          <w:trHeight w:val="938"/>
        </w:trPr>
        <w:tc>
          <w:tcPr>
            <w:tcW w:w="569" w:type="dxa"/>
            <w:vMerge/>
            <w:vAlign w:val="center"/>
          </w:tcPr>
          <w:p w:rsidR="00517C84" w:rsidRPr="001339B5" w:rsidRDefault="00517C84" w:rsidP="001339B5">
            <w:pPr>
              <w:spacing w:after="0" w:line="240" w:lineRule="auto"/>
              <w:ind w:left="-57" w:right="-57"/>
              <w:rPr>
                <w:rFonts w:ascii="Times New Roman" w:hAnsi="Times New Roman" w:cs="Times New Roman"/>
                <w:b/>
                <w:lang w:val="mn-MN"/>
              </w:rPr>
            </w:pPr>
          </w:p>
        </w:tc>
        <w:tc>
          <w:tcPr>
            <w:tcW w:w="1417" w:type="dxa"/>
            <w:vMerge/>
            <w:vAlign w:val="center"/>
          </w:tcPr>
          <w:p w:rsidR="00517C84" w:rsidRPr="001339B5" w:rsidRDefault="00517C84" w:rsidP="001339B5">
            <w:pPr>
              <w:tabs>
                <w:tab w:val="left" w:pos="0"/>
              </w:tabs>
              <w:spacing w:after="0" w:line="240" w:lineRule="auto"/>
              <w:rPr>
                <w:rFonts w:ascii="Times New Roman" w:eastAsia="Calibri" w:hAnsi="Times New Roman" w:cs="Times New Roman"/>
                <w:lang w:val="mn-MN"/>
              </w:rPr>
            </w:pPr>
          </w:p>
        </w:tc>
        <w:tc>
          <w:tcPr>
            <w:tcW w:w="2616" w:type="dxa"/>
            <w:vAlign w:val="center"/>
          </w:tcPr>
          <w:p w:rsidR="00517C84" w:rsidRPr="001339B5" w:rsidRDefault="00517C84" w:rsidP="001339B5">
            <w:pPr>
              <w:spacing w:after="0" w:line="240" w:lineRule="auto"/>
              <w:jc w:val="both"/>
              <w:rPr>
                <w:rFonts w:ascii="Times New Roman" w:hAnsi="Times New Roman" w:cs="Times New Roman"/>
                <w:lang w:val="mn-MN"/>
              </w:rPr>
            </w:pPr>
            <w:r w:rsidRPr="001339B5">
              <w:rPr>
                <w:rFonts w:ascii="Times New Roman" w:hAnsi="Times New Roman" w:cs="Times New Roman"/>
                <w:b/>
                <w:lang w:val="mn-MN"/>
              </w:rPr>
              <w:t xml:space="preserve">1.3 </w:t>
            </w:r>
            <w:r w:rsidRPr="001339B5">
              <w:rPr>
                <w:rFonts w:ascii="Times New Roman" w:hAnsi="Times New Roman" w:cs="Times New Roman"/>
                <w:lang w:val="mn-MN"/>
              </w:rPr>
              <w:t xml:space="preserve">“ </w:t>
            </w:r>
            <w:r w:rsidRPr="001339B5">
              <w:rPr>
                <w:rFonts w:ascii="Times New Roman" w:hAnsi="Times New Roman" w:cs="Times New Roman"/>
                <w:b/>
                <w:lang w:val="mn-MN"/>
              </w:rPr>
              <w:t>Соёлын төв-Чанартай үйлчилгээ</w:t>
            </w:r>
            <w:r w:rsidR="00DC03B8" w:rsidRPr="001339B5">
              <w:rPr>
                <w:rFonts w:ascii="Times New Roman" w:hAnsi="Times New Roman" w:cs="Times New Roman"/>
                <w:lang w:val="mn-MN"/>
              </w:rPr>
              <w:t>” болзолт уралдаанд</w:t>
            </w:r>
            <w:r w:rsidRPr="001339B5">
              <w:rPr>
                <w:rFonts w:ascii="Times New Roman" w:hAnsi="Times New Roman" w:cs="Times New Roman"/>
                <w:lang w:val="mn-MN"/>
              </w:rPr>
              <w:t xml:space="preserve">  </w:t>
            </w:r>
            <w:r w:rsidR="00DC03B8" w:rsidRPr="001339B5">
              <w:rPr>
                <w:rFonts w:ascii="Times New Roman" w:hAnsi="Times New Roman" w:cs="Times New Roman"/>
                <w:lang w:val="mn-MN"/>
              </w:rPr>
              <w:t>оролцох.</w:t>
            </w:r>
          </w:p>
        </w:tc>
        <w:tc>
          <w:tcPr>
            <w:tcW w:w="1528" w:type="dxa"/>
            <w:gridSpan w:val="2"/>
            <w:vAlign w:val="center"/>
          </w:tcPr>
          <w:p w:rsidR="00517C84" w:rsidRPr="001339B5" w:rsidRDefault="00DC03B8"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w:t>
            </w:r>
          </w:p>
        </w:tc>
        <w:tc>
          <w:tcPr>
            <w:tcW w:w="2072" w:type="dxa"/>
            <w:vAlign w:val="center"/>
          </w:tcPr>
          <w:p w:rsidR="00517C84" w:rsidRPr="001339B5" w:rsidRDefault="00DC03B8"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Уралдааны болзлын</w:t>
            </w:r>
            <w:r w:rsidR="0080636E" w:rsidRPr="001339B5">
              <w:rPr>
                <w:rFonts w:ascii="Times New Roman" w:hAnsi="Times New Roman" w:cs="Times New Roman"/>
                <w:lang w:val="mn-MN"/>
              </w:rPr>
              <w:t xml:space="preserve"> </w:t>
            </w:r>
            <w:r w:rsidRPr="001339B5">
              <w:rPr>
                <w:rFonts w:ascii="Times New Roman" w:hAnsi="Times New Roman" w:cs="Times New Roman"/>
                <w:lang w:val="mn-MN"/>
              </w:rPr>
              <w:t xml:space="preserve">дагуу </w:t>
            </w:r>
            <w:r w:rsidR="0080636E" w:rsidRPr="001339B5">
              <w:rPr>
                <w:rFonts w:ascii="Times New Roman" w:hAnsi="Times New Roman" w:cs="Times New Roman"/>
                <w:lang w:val="mn-MN"/>
              </w:rPr>
              <w:t xml:space="preserve"> 2 жил тутамд </w:t>
            </w:r>
            <w:r w:rsidRPr="001339B5">
              <w:rPr>
                <w:rFonts w:ascii="Times New Roman" w:hAnsi="Times New Roman" w:cs="Times New Roman"/>
                <w:lang w:val="mn-MN"/>
              </w:rPr>
              <w:t>оролцсон байна.</w:t>
            </w:r>
          </w:p>
        </w:tc>
        <w:tc>
          <w:tcPr>
            <w:tcW w:w="1225" w:type="dxa"/>
            <w:vAlign w:val="center"/>
          </w:tcPr>
          <w:p w:rsidR="00517C84" w:rsidRPr="001339B5" w:rsidRDefault="0080636E"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Болзол боловсруулна</w:t>
            </w:r>
          </w:p>
        </w:tc>
        <w:tc>
          <w:tcPr>
            <w:tcW w:w="937" w:type="dxa"/>
            <w:gridSpan w:val="2"/>
            <w:vAlign w:val="center"/>
          </w:tcPr>
          <w:p w:rsidR="00517C84" w:rsidRPr="001339B5" w:rsidRDefault="00DC03B8"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Оролцоно</w:t>
            </w:r>
          </w:p>
        </w:tc>
        <w:tc>
          <w:tcPr>
            <w:tcW w:w="991" w:type="dxa"/>
            <w:vAlign w:val="center"/>
          </w:tcPr>
          <w:p w:rsidR="00517C84" w:rsidRPr="001339B5" w:rsidRDefault="00DC03B8"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w:t>
            </w:r>
          </w:p>
        </w:tc>
        <w:tc>
          <w:tcPr>
            <w:tcW w:w="1053" w:type="dxa"/>
            <w:vAlign w:val="center"/>
          </w:tcPr>
          <w:p w:rsidR="00517C84" w:rsidRPr="001339B5" w:rsidRDefault="00DC03B8"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Оролцоно</w:t>
            </w:r>
          </w:p>
        </w:tc>
        <w:tc>
          <w:tcPr>
            <w:tcW w:w="991" w:type="dxa"/>
            <w:vAlign w:val="center"/>
          </w:tcPr>
          <w:p w:rsidR="00517C84" w:rsidRPr="001339B5" w:rsidRDefault="00DC03B8"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ОНТ</w:t>
            </w:r>
          </w:p>
        </w:tc>
        <w:tc>
          <w:tcPr>
            <w:tcW w:w="1712" w:type="dxa"/>
            <w:vAlign w:val="center"/>
          </w:tcPr>
          <w:p w:rsidR="00DC03B8" w:rsidRPr="001339B5" w:rsidRDefault="00DC03B8"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Соёлын төвийн эрхлэгч</w:t>
            </w:r>
          </w:p>
        </w:tc>
        <w:bookmarkStart w:id="0" w:name="_GoBack"/>
        <w:bookmarkEnd w:id="0"/>
      </w:tr>
      <w:tr w:rsidR="00701814" w:rsidRPr="001339B5" w:rsidTr="001339B5">
        <w:trPr>
          <w:trHeight w:val="370"/>
        </w:trPr>
        <w:tc>
          <w:tcPr>
            <w:tcW w:w="569" w:type="dxa"/>
            <w:vMerge/>
            <w:vAlign w:val="center"/>
          </w:tcPr>
          <w:p w:rsidR="00701814" w:rsidRPr="001339B5" w:rsidRDefault="00701814" w:rsidP="001339B5">
            <w:pPr>
              <w:spacing w:after="0" w:line="240" w:lineRule="auto"/>
              <w:ind w:left="-57" w:right="-57"/>
              <w:rPr>
                <w:rFonts w:ascii="Times New Roman" w:hAnsi="Times New Roman" w:cs="Times New Roman"/>
                <w:b/>
                <w:lang w:val="mn-MN"/>
              </w:rPr>
            </w:pPr>
          </w:p>
        </w:tc>
        <w:tc>
          <w:tcPr>
            <w:tcW w:w="1417" w:type="dxa"/>
            <w:vMerge/>
            <w:vAlign w:val="center"/>
          </w:tcPr>
          <w:p w:rsidR="00701814" w:rsidRPr="001339B5" w:rsidRDefault="00701814" w:rsidP="001339B5">
            <w:pPr>
              <w:tabs>
                <w:tab w:val="left" w:pos="0"/>
              </w:tabs>
              <w:spacing w:after="0" w:line="240" w:lineRule="auto"/>
              <w:rPr>
                <w:rFonts w:ascii="Times New Roman" w:eastAsia="Calibri" w:hAnsi="Times New Roman" w:cs="Times New Roman"/>
                <w:lang w:val="mn-MN"/>
              </w:rPr>
            </w:pPr>
          </w:p>
        </w:tc>
        <w:tc>
          <w:tcPr>
            <w:tcW w:w="2616" w:type="dxa"/>
            <w:vAlign w:val="center"/>
          </w:tcPr>
          <w:p w:rsidR="00701814" w:rsidRPr="001339B5" w:rsidRDefault="00701814" w:rsidP="001339B5">
            <w:pPr>
              <w:spacing w:after="0" w:line="240" w:lineRule="auto"/>
              <w:ind w:left="-57" w:right="-57"/>
              <w:jc w:val="both"/>
              <w:rPr>
                <w:rFonts w:ascii="Times New Roman" w:hAnsi="Times New Roman" w:cs="Times New Roman"/>
                <w:lang w:val="mn-MN"/>
              </w:rPr>
            </w:pPr>
            <w:r w:rsidRPr="001339B5">
              <w:rPr>
                <w:rFonts w:ascii="Times New Roman" w:hAnsi="Times New Roman" w:cs="Times New Roman"/>
                <w:b/>
                <w:lang w:val="mn-MN"/>
              </w:rPr>
              <w:t xml:space="preserve">1.4 </w:t>
            </w:r>
            <w:r w:rsidRPr="001339B5">
              <w:rPr>
                <w:rFonts w:ascii="Times New Roman" w:hAnsi="Times New Roman" w:cs="Times New Roman"/>
                <w:lang w:val="mn-MN"/>
              </w:rPr>
              <w:t xml:space="preserve">Олон улсын болон улс, аймгийн хэмжээний томоохон тэмцээн </w:t>
            </w:r>
            <w:r w:rsidRPr="001339B5">
              <w:rPr>
                <w:rFonts w:ascii="Times New Roman" w:hAnsi="Times New Roman" w:cs="Times New Roman"/>
                <w:lang w:val="mn-MN"/>
              </w:rPr>
              <w:lastRenderedPageBreak/>
              <w:t>уралдаанд өөрөө болон шавь нар нь амжилттай оролцож эхний 3 байрт шалгарсан багш ажилчдыг алдаршуулж,урамшуулах ажлыг зохион байгуулна.</w:t>
            </w:r>
          </w:p>
        </w:tc>
        <w:tc>
          <w:tcPr>
            <w:tcW w:w="1528" w:type="dxa"/>
            <w:gridSpan w:val="2"/>
            <w:vAlign w:val="center"/>
          </w:tcPr>
          <w:p w:rsidR="00701814" w:rsidRPr="001339B5" w:rsidRDefault="00701814" w:rsidP="001339B5">
            <w:pPr>
              <w:spacing w:after="0" w:line="240" w:lineRule="auto"/>
              <w:ind w:left="-57" w:right="-57"/>
              <w:jc w:val="center"/>
              <w:rPr>
                <w:rFonts w:ascii="Times New Roman" w:hAnsi="Times New Roman" w:cs="Times New Roman"/>
                <w:lang w:val="mn-MN"/>
              </w:rPr>
            </w:pPr>
            <w:r w:rsidRPr="001339B5">
              <w:rPr>
                <w:rFonts w:ascii="Times New Roman" w:hAnsi="Times New Roman" w:cs="Times New Roman"/>
              </w:rPr>
              <w:lastRenderedPageBreak/>
              <w:t xml:space="preserve">2017 </w:t>
            </w:r>
            <w:r w:rsidRPr="001339B5">
              <w:rPr>
                <w:rFonts w:ascii="Times New Roman" w:hAnsi="Times New Roman" w:cs="Times New Roman"/>
                <w:lang w:val="mn-MN"/>
              </w:rPr>
              <w:t xml:space="preserve">онд </w:t>
            </w:r>
            <w:r w:rsidR="0016721C" w:rsidRPr="001339B5">
              <w:rPr>
                <w:rFonts w:ascii="Times New Roman" w:hAnsi="Times New Roman" w:cs="Times New Roman"/>
                <w:lang w:val="mn-MN"/>
              </w:rPr>
              <w:t>6</w:t>
            </w:r>
            <w:r w:rsidR="00E06CEB" w:rsidRPr="001339B5">
              <w:rPr>
                <w:rFonts w:ascii="Times New Roman" w:hAnsi="Times New Roman" w:cs="Times New Roman"/>
                <w:lang w:val="mn-MN"/>
              </w:rPr>
              <w:t xml:space="preserve"> </w:t>
            </w:r>
            <w:r w:rsidRPr="001339B5">
              <w:rPr>
                <w:rFonts w:ascii="Times New Roman" w:hAnsi="Times New Roman" w:cs="Times New Roman"/>
                <w:lang w:val="mn-MN"/>
              </w:rPr>
              <w:t xml:space="preserve">багш </w:t>
            </w:r>
            <w:r w:rsidR="0016721C" w:rsidRPr="001339B5">
              <w:rPr>
                <w:rFonts w:ascii="Times New Roman" w:hAnsi="Times New Roman" w:cs="Times New Roman"/>
                <w:lang w:val="mn-MN"/>
              </w:rPr>
              <w:t xml:space="preserve">780000 </w:t>
            </w:r>
            <w:r w:rsidRPr="001339B5">
              <w:rPr>
                <w:rFonts w:ascii="Times New Roman" w:hAnsi="Times New Roman" w:cs="Times New Roman"/>
                <w:lang w:val="mn-MN"/>
              </w:rPr>
              <w:t>төгрөг</w:t>
            </w:r>
          </w:p>
        </w:tc>
        <w:tc>
          <w:tcPr>
            <w:tcW w:w="2072" w:type="dxa"/>
            <w:vAlign w:val="center"/>
          </w:tcPr>
          <w:p w:rsidR="00701814" w:rsidRPr="001339B5" w:rsidRDefault="00701814" w:rsidP="001339B5">
            <w:pPr>
              <w:spacing w:after="0" w:line="240" w:lineRule="auto"/>
              <w:ind w:left="-57" w:right="-57"/>
              <w:jc w:val="center"/>
              <w:rPr>
                <w:rFonts w:ascii="Times New Roman" w:hAnsi="Times New Roman" w:cs="Times New Roman"/>
                <w:lang w:val="mn-MN"/>
              </w:rPr>
            </w:pPr>
            <w:r w:rsidRPr="001339B5">
              <w:rPr>
                <w:rFonts w:ascii="Times New Roman" w:hAnsi="Times New Roman" w:cs="Times New Roman"/>
                <w:lang w:val="mn-MN"/>
              </w:rPr>
              <w:t xml:space="preserve">Тухайн жилд амжилт гаргасан багш,сурагчийн </w:t>
            </w:r>
            <w:r w:rsidRPr="001339B5">
              <w:rPr>
                <w:rFonts w:ascii="Times New Roman" w:hAnsi="Times New Roman" w:cs="Times New Roman"/>
                <w:lang w:val="mn-MN"/>
              </w:rPr>
              <w:lastRenderedPageBreak/>
              <w:t>тоо,өссөн дүнгээр</w:t>
            </w:r>
          </w:p>
        </w:tc>
        <w:tc>
          <w:tcPr>
            <w:tcW w:w="4206" w:type="dxa"/>
            <w:gridSpan w:val="5"/>
            <w:vAlign w:val="center"/>
          </w:tcPr>
          <w:p w:rsidR="00701814" w:rsidRPr="001339B5" w:rsidRDefault="00701814"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lastRenderedPageBreak/>
              <w:t>Тухай бүр</w:t>
            </w:r>
          </w:p>
        </w:tc>
        <w:tc>
          <w:tcPr>
            <w:tcW w:w="991" w:type="dxa"/>
            <w:vAlign w:val="center"/>
          </w:tcPr>
          <w:p w:rsidR="00701814" w:rsidRPr="001339B5" w:rsidRDefault="00701814" w:rsidP="001339B5">
            <w:pPr>
              <w:spacing w:after="0" w:line="240" w:lineRule="auto"/>
              <w:jc w:val="center"/>
              <w:rPr>
                <w:rFonts w:ascii="Times New Roman" w:hAnsi="Times New Roman" w:cs="Times New Roman"/>
                <w:lang w:val="mn-MN"/>
              </w:rPr>
            </w:pPr>
          </w:p>
          <w:p w:rsidR="00701814" w:rsidRPr="001339B5" w:rsidRDefault="00701814"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ОНТ</w:t>
            </w:r>
          </w:p>
          <w:p w:rsidR="00701814" w:rsidRPr="001339B5" w:rsidRDefault="00701814" w:rsidP="001339B5">
            <w:pPr>
              <w:spacing w:after="0" w:line="240" w:lineRule="auto"/>
              <w:jc w:val="center"/>
              <w:rPr>
                <w:rFonts w:ascii="Times New Roman" w:hAnsi="Times New Roman" w:cs="Times New Roman"/>
              </w:rPr>
            </w:pPr>
          </w:p>
        </w:tc>
        <w:tc>
          <w:tcPr>
            <w:tcW w:w="1712" w:type="dxa"/>
            <w:vAlign w:val="center"/>
          </w:tcPr>
          <w:p w:rsidR="00701814" w:rsidRPr="001339B5" w:rsidRDefault="00701814"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br/>
              <w:t>Засаг дарга,</w:t>
            </w:r>
            <w:r w:rsidRPr="001339B5">
              <w:rPr>
                <w:rFonts w:ascii="Times New Roman" w:hAnsi="Times New Roman" w:cs="Times New Roman"/>
                <w:lang w:val="mn-MN"/>
              </w:rPr>
              <w:br/>
              <w:t xml:space="preserve">ЕБС-ын </w:t>
            </w:r>
            <w:r w:rsidRPr="001339B5">
              <w:rPr>
                <w:rFonts w:ascii="Times New Roman" w:hAnsi="Times New Roman" w:cs="Times New Roman"/>
                <w:lang w:val="mn-MN"/>
              </w:rPr>
              <w:lastRenderedPageBreak/>
              <w:t>захирал, Цэцэрлэгийн эрхлэгч</w:t>
            </w:r>
          </w:p>
        </w:tc>
      </w:tr>
      <w:tr w:rsidR="00517C84" w:rsidRPr="001339B5" w:rsidTr="001339B5">
        <w:trPr>
          <w:trHeight w:val="174"/>
        </w:trPr>
        <w:tc>
          <w:tcPr>
            <w:tcW w:w="569" w:type="dxa"/>
            <w:vMerge/>
            <w:vAlign w:val="center"/>
          </w:tcPr>
          <w:p w:rsidR="00517C84" w:rsidRPr="001339B5" w:rsidRDefault="00517C84" w:rsidP="001339B5">
            <w:pPr>
              <w:spacing w:after="0" w:line="240" w:lineRule="auto"/>
              <w:ind w:left="-57" w:right="-57"/>
              <w:rPr>
                <w:rFonts w:ascii="Times New Roman" w:hAnsi="Times New Roman" w:cs="Times New Roman"/>
                <w:b/>
                <w:lang w:val="mn-MN"/>
              </w:rPr>
            </w:pPr>
          </w:p>
        </w:tc>
        <w:tc>
          <w:tcPr>
            <w:tcW w:w="1417" w:type="dxa"/>
            <w:vMerge/>
            <w:vAlign w:val="center"/>
          </w:tcPr>
          <w:p w:rsidR="00517C84" w:rsidRPr="001339B5" w:rsidRDefault="00517C84" w:rsidP="001339B5">
            <w:pPr>
              <w:tabs>
                <w:tab w:val="left" w:pos="0"/>
              </w:tabs>
              <w:spacing w:after="0" w:line="240" w:lineRule="auto"/>
              <w:rPr>
                <w:rFonts w:ascii="Times New Roman" w:eastAsia="Calibri" w:hAnsi="Times New Roman" w:cs="Times New Roman"/>
                <w:lang w:val="mn-MN"/>
              </w:rPr>
            </w:pPr>
          </w:p>
        </w:tc>
        <w:tc>
          <w:tcPr>
            <w:tcW w:w="2616" w:type="dxa"/>
            <w:vAlign w:val="center"/>
          </w:tcPr>
          <w:p w:rsidR="00517C84" w:rsidRPr="001339B5" w:rsidRDefault="00517C84" w:rsidP="001339B5">
            <w:pPr>
              <w:spacing w:after="0" w:line="240" w:lineRule="auto"/>
              <w:jc w:val="both"/>
              <w:rPr>
                <w:rFonts w:ascii="Times New Roman" w:hAnsi="Times New Roman" w:cs="Times New Roman"/>
                <w:lang w:val="mn-MN"/>
              </w:rPr>
            </w:pPr>
            <w:r w:rsidRPr="001339B5">
              <w:rPr>
                <w:rFonts w:ascii="Times New Roman" w:hAnsi="Times New Roman" w:cs="Times New Roman"/>
                <w:b/>
                <w:lang w:val="mn-MN"/>
              </w:rPr>
              <w:t>1.5</w:t>
            </w:r>
            <w:r w:rsidRPr="001339B5">
              <w:rPr>
                <w:rFonts w:ascii="Times New Roman" w:hAnsi="Times New Roman" w:cs="Times New Roman"/>
                <w:lang w:val="mn-MN"/>
              </w:rPr>
              <w:t xml:space="preserve"> Нийгмийн салбарын байгууллагуудын шинэ</w:t>
            </w:r>
            <w:r w:rsidR="005F7809" w:rsidRPr="001339B5">
              <w:rPr>
                <w:rFonts w:ascii="Times New Roman" w:hAnsi="Times New Roman" w:cs="Times New Roman"/>
                <w:lang w:val="mn-MN"/>
              </w:rPr>
              <w:t>,</w:t>
            </w:r>
            <w:r w:rsidRPr="001339B5">
              <w:rPr>
                <w:rFonts w:ascii="Times New Roman" w:hAnsi="Times New Roman" w:cs="Times New Roman"/>
                <w:lang w:val="mn-MN"/>
              </w:rPr>
              <w:t xml:space="preserve"> залуу удирдах боловсон хүчнийг сургах, дадлагажуулах ажлыг зохион байгуулна.</w:t>
            </w:r>
          </w:p>
        </w:tc>
        <w:tc>
          <w:tcPr>
            <w:tcW w:w="1528" w:type="dxa"/>
            <w:gridSpan w:val="2"/>
            <w:vAlign w:val="center"/>
          </w:tcPr>
          <w:p w:rsidR="00E06CEB" w:rsidRPr="001339B5" w:rsidRDefault="00517C84" w:rsidP="001339B5">
            <w:pPr>
              <w:spacing w:after="0" w:line="240" w:lineRule="auto"/>
              <w:jc w:val="center"/>
              <w:rPr>
                <w:rFonts w:ascii="Times New Roman" w:hAnsi="Times New Roman" w:cs="Times New Roman"/>
              </w:rPr>
            </w:pPr>
            <w:r w:rsidRPr="001339B5">
              <w:rPr>
                <w:rFonts w:ascii="Times New Roman" w:hAnsi="Times New Roman" w:cs="Times New Roman"/>
                <w:lang w:val="mn-MN"/>
              </w:rPr>
              <w:t>СӨБ-</w:t>
            </w:r>
            <w:r w:rsidR="00E06CEB" w:rsidRPr="001339B5">
              <w:rPr>
                <w:rFonts w:ascii="Times New Roman" w:hAnsi="Times New Roman" w:cs="Times New Roman"/>
              </w:rPr>
              <w:t>1</w:t>
            </w:r>
          </w:p>
          <w:p w:rsidR="00E06CEB" w:rsidRPr="001339B5" w:rsidRDefault="00517C84" w:rsidP="001339B5">
            <w:pPr>
              <w:spacing w:after="0" w:line="240" w:lineRule="auto"/>
              <w:jc w:val="center"/>
              <w:rPr>
                <w:rFonts w:ascii="Times New Roman" w:hAnsi="Times New Roman" w:cs="Times New Roman"/>
              </w:rPr>
            </w:pPr>
            <w:r w:rsidRPr="001339B5">
              <w:rPr>
                <w:rFonts w:ascii="Times New Roman" w:hAnsi="Times New Roman" w:cs="Times New Roman"/>
                <w:lang w:val="mn-MN"/>
              </w:rPr>
              <w:t>ЕБС-</w:t>
            </w:r>
            <w:r w:rsidR="00E06CEB" w:rsidRPr="001339B5">
              <w:rPr>
                <w:rFonts w:ascii="Times New Roman" w:hAnsi="Times New Roman" w:cs="Times New Roman"/>
              </w:rPr>
              <w:t>1</w:t>
            </w:r>
          </w:p>
          <w:p w:rsidR="00517C84" w:rsidRPr="001339B5" w:rsidRDefault="00517C84" w:rsidP="001339B5">
            <w:pPr>
              <w:spacing w:after="0" w:line="240" w:lineRule="auto"/>
              <w:jc w:val="center"/>
              <w:rPr>
                <w:rFonts w:ascii="Times New Roman" w:hAnsi="Times New Roman" w:cs="Times New Roman"/>
              </w:rPr>
            </w:pPr>
            <w:r w:rsidRPr="001339B5">
              <w:rPr>
                <w:rFonts w:ascii="Times New Roman" w:hAnsi="Times New Roman" w:cs="Times New Roman"/>
                <w:lang w:val="mn-MN"/>
              </w:rPr>
              <w:t>ЭМТ-</w:t>
            </w:r>
            <w:r w:rsidR="00E06CEB" w:rsidRPr="001339B5">
              <w:rPr>
                <w:rFonts w:ascii="Times New Roman" w:hAnsi="Times New Roman" w:cs="Times New Roman"/>
              </w:rPr>
              <w:t>1</w:t>
            </w:r>
          </w:p>
          <w:p w:rsidR="00517C84" w:rsidRPr="001339B5" w:rsidRDefault="00517C84" w:rsidP="001339B5">
            <w:pPr>
              <w:spacing w:after="0" w:line="240" w:lineRule="auto"/>
              <w:jc w:val="center"/>
              <w:rPr>
                <w:rFonts w:ascii="Times New Roman" w:hAnsi="Times New Roman" w:cs="Times New Roman"/>
              </w:rPr>
            </w:pPr>
            <w:r w:rsidRPr="001339B5">
              <w:rPr>
                <w:rFonts w:ascii="Times New Roman" w:hAnsi="Times New Roman" w:cs="Times New Roman"/>
                <w:lang w:val="mn-MN"/>
              </w:rPr>
              <w:t>СТ-ийн эрхлэгч-</w:t>
            </w:r>
            <w:r w:rsidR="00E06CEB" w:rsidRPr="001339B5">
              <w:rPr>
                <w:rFonts w:ascii="Times New Roman" w:hAnsi="Times New Roman" w:cs="Times New Roman"/>
              </w:rPr>
              <w:t>1</w:t>
            </w:r>
          </w:p>
        </w:tc>
        <w:tc>
          <w:tcPr>
            <w:tcW w:w="2072" w:type="dxa"/>
            <w:vAlign w:val="center"/>
          </w:tcPr>
          <w:p w:rsidR="00517C84" w:rsidRPr="001339B5" w:rsidRDefault="00517C84"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Залуу боловсон хүчнийг сургаж дадлагажуулса</w:t>
            </w:r>
          </w:p>
          <w:p w:rsidR="00517C84" w:rsidRPr="001339B5" w:rsidRDefault="00517C84"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н тоо</w:t>
            </w:r>
          </w:p>
        </w:tc>
        <w:tc>
          <w:tcPr>
            <w:tcW w:w="1323" w:type="dxa"/>
            <w:gridSpan w:val="2"/>
            <w:vAlign w:val="center"/>
          </w:tcPr>
          <w:p w:rsidR="00E06CEB" w:rsidRPr="001339B5" w:rsidRDefault="00E06CEB" w:rsidP="001339B5">
            <w:pPr>
              <w:spacing w:after="0" w:line="240" w:lineRule="auto"/>
              <w:jc w:val="center"/>
              <w:rPr>
                <w:rFonts w:ascii="Times New Roman" w:hAnsi="Times New Roman" w:cs="Times New Roman"/>
              </w:rPr>
            </w:pPr>
          </w:p>
          <w:p w:rsidR="00517C84" w:rsidRPr="001339B5" w:rsidRDefault="00517C84"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100%</w:t>
            </w:r>
          </w:p>
          <w:p w:rsidR="00517C84" w:rsidRPr="001339B5" w:rsidRDefault="00517C84" w:rsidP="001339B5">
            <w:pPr>
              <w:spacing w:after="0" w:line="240" w:lineRule="auto"/>
              <w:jc w:val="center"/>
              <w:rPr>
                <w:rFonts w:ascii="Times New Roman" w:hAnsi="Times New Roman" w:cs="Times New Roman"/>
                <w:lang w:val="mn-MN"/>
              </w:rPr>
            </w:pPr>
          </w:p>
        </w:tc>
        <w:tc>
          <w:tcPr>
            <w:tcW w:w="839" w:type="dxa"/>
            <w:vAlign w:val="center"/>
          </w:tcPr>
          <w:p w:rsidR="00E06CEB" w:rsidRPr="001339B5" w:rsidRDefault="00E06CEB" w:rsidP="001339B5">
            <w:pPr>
              <w:spacing w:after="0" w:line="240" w:lineRule="auto"/>
              <w:jc w:val="center"/>
              <w:rPr>
                <w:rFonts w:ascii="Times New Roman" w:hAnsi="Times New Roman" w:cs="Times New Roman"/>
              </w:rPr>
            </w:pPr>
          </w:p>
          <w:p w:rsidR="00517C84" w:rsidRPr="001339B5" w:rsidRDefault="00517C84"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100%</w:t>
            </w:r>
          </w:p>
        </w:tc>
        <w:tc>
          <w:tcPr>
            <w:tcW w:w="991" w:type="dxa"/>
            <w:vAlign w:val="center"/>
          </w:tcPr>
          <w:p w:rsidR="00E06CEB" w:rsidRPr="001339B5" w:rsidRDefault="00E06CEB" w:rsidP="001339B5">
            <w:pPr>
              <w:spacing w:after="0" w:line="240" w:lineRule="auto"/>
              <w:jc w:val="center"/>
              <w:rPr>
                <w:rFonts w:ascii="Times New Roman" w:hAnsi="Times New Roman" w:cs="Times New Roman"/>
              </w:rPr>
            </w:pPr>
          </w:p>
          <w:p w:rsidR="00517C84" w:rsidRPr="001339B5" w:rsidRDefault="00517C84"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100%</w:t>
            </w:r>
          </w:p>
        </w:tc>
        <w:tc>
          <w:tcPr>
            <w:tcW w:w="1053" w:type="dxa"/>
            <w:vAlign w:val="center"/>
          </w:tcPr>
          <w:p w:rsidR="00E06CEB" w:rsidRPr="001339B5" w:rsidRDefault="00E06CEB" w:rsidP="001339B5">
            <w:pPr>
              <w:spacing w:after="0" w:line="240" w:lineRule="auto"/>
              <w:jc w:val="center"/>
              <w:rPr>
                <w:rFonts w:ascii="Times New Roman" w:hAnsi="Times New Roman" w:cs="Times New Roman"/>
              </w:rPr>
            </w:pPr>
          </w:p>
          <w:p w:rsidR="00517C84" w:rsidRPr="001339B5" w:rsidRDefault="00517C84"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100%</w:t>
            </w:r>
          </w:p>
        </w:tc>
        <w:tc>
          <w:tcPr>
            <w:tcW w:w="991" w:type="dxa"/>
            <w:vAlign w:val="center"/>
          </w:tcPr>
          <w:p w:rsidR="00E06CEB" w:rsidRPr="001339B5" w:rsidRDefault="00E06CEB" w:rsidP="001339B5">
            <w:pPr>
              <w:spacing w:after="0" w:line="240" w:lineRule="auto"/>
              <w:jc w:val="center"/>
              <w:rPr>
                <w:rFonts w:ascii="Times New Roman" w:hAnsi="Times New Roman" w:cs="Times New Roman"/>
              </w:rPr>
            </w:pPr>
          </w:p>
          <w:p w:rsidR="00517C84" w:rsidRPr="001339B5" w:rsidRDefault="00517C84"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УТ</w:t>
            </w:r>
            <w:r w:rsidRPr="001339B5">
              <w:rPr>
                <w:rFonts w:ascii="Times New Roman" w:hAnsi="Times New Roman" w:cs="Times New Roman"/>
                <w:lang w:val="mn-MN"/>
              </w:rPr>
              <w:br/>
            </w:r>
          </w:p>
        </w:tc>
        <w:tc>
          <w:tcPr>
            <w:tcW w:w="1712" w:type="dxa"/>
            <w:vAlign w:val="center"/>
          </w:tcPr>
          <w:p w:rsidR="00517C84" w:rsidRPr="001339B5" w:rsidRDefault="002545DC"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Засаг дарга,</w:t>
            </w:r>
            <w:r w:rsidRPr="001339B5">
              <w:rPr>
                <w:rFonts w:ascii="Times New Roman" w:hAnsi="Times New Roman" w:cs="Times New Roman"/>
                <w:lang w:val="mn-MN"/>
              </w:rPr>
              <w:br/>
              <w:t>Нийгмийн салбарын байгууллагын дарга, эрхлэгч нар</w:t>
            </w:r>
          </w:p>
        </w:tc>
      </w:tr>
      <w:tr w:rsidR="00AD2FCD" w:rsidRPr="001339B5" w:rsidTr="001339B5">
        <w:trPr>
          <w:trHeight w:val="1871"/>
        </w:trPr>
        <w:tc>
          <w:tcPr>
            <w:tcW w:w="569" w:type="dxa"/>
            <w:vMerge/>
            <w:vAlign w:val="center"/>
          </w:tcPr>
          <w:p w:rsidR="00AD2FCD" w:rsidRPr="001339B5" w:rsidRDefault="00AD2FCD" w:rsidP="001339B5">
            <w:pPr>
              <w:spacing w:after="0" w:line="240" w:lineRule="auto"/>
              <w:ind w:left="-57" w:right="-57"/>
              <w:rPr>
                <w:rFonts w:ascii="Times New Roman" w:hAnsi="Times New Roman" w:cs="Times New Roman"/>
                <w:b/>
                <w:lang w:val="mn-MN"/>
              </w:rPr>
            </w:pPr>
          </w:p>
        </w:tc>
        <w:tc>
          <w:tcPr>
            <w:tcW w:w="1417" w:type="dxa"/>
            <w:vMerge/>
            <w:vAlign w:val="center"/>
          </w:tcPr>
          <w:p w:rsidR="00AD2FCD" w:rsidRPr="001339B5" w:rsidRDefault="00AD2FCD" w:rsidP="001339B5">
            <w:pPr>
              <w:tabs>
                <w:tab w:val="left" w:pos="0"/>
              </w:tabs>
              <w:spacing w:after="0" w:line="240" w:lineRule="auto"/>
              <w:rPr>
                <w:rFonts w:ascii="Times New Roman" w:eastAsia="Calibri" w:hAnsi="Times New Roman" w:cs="Times New Roman"/>
                <w:lang w:val="mn-MN"/>
              </w:rPr>
            </w:pPr>
          </w:p>
        </w:tc>
        <w:tc>
          <w:tcPr>
            <w:tcW w:w="2616" w:type="dxa"/>
            <w:vAlign w:val="center"/>
          </w:tcPr>
          <w:p w:rsidR="00AD2FCD" w:rsidRPr="001339B5" w:rsidRDefault="00AD2FCD" w:rsidP="001339B5">
            <w:pPr>
              <w:spacing w:after="0" w:line="240" w:lineRule="auto"/>
              <w:jc w:val="both"/>
              <w:rPr>
                <w:rFonts w:ascii="Times New Roman" w:hAnsi="Times New Roman" w:cs="Times New Roman"/>
                <w:lang w:val="mn-MN"/>
              </w:rPr>
            </w:pPr>
            <w:r w:rsidRPr="001339B5">
              <w:rPr>
                <w:rFonts w:ascii="Times New Roman" w:hAnsi="Times New Roman" w:cs="Times New Roman"/>
                <w:lang w:val="mn-MN"/>
              </w:rPr>
              <w:t>1.6  Орон нутагт нэн шаардлагатай байгаа мэргэжлээр төгсөгч сумын  харьяат оюутнуудын судалгааг нарийвчлан гаргаж, ажлын байрны сул орон тоонд ажиллуулах  болон нөөцөд бүртгэх .</w:t>
            </w:r>
          </w:p>
        </w:tc>
        <w:tc>
          <w:tcPr>
            <w:tcW w:w="1528" w:type="dxa"/>
            <w:gridSpan w:val="2"/>
            <w:vAlign w:val="center"/>
          </w:tcPr>
          <w:p w:rsidR="00AD2FCD" w:rsidRPr="001339B5" w:rsidRDefault="00AD2FCD"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w:t>
            </w:r>
          </w:p>
        </w:tc>
        <w:tc>
          <w:tcPr>
            <w:tcW w:w="2072" w:type="dxa"/>
            <w:vAlign w:val="center"/>
          </w:tcPr>
          <w:p w:rsidR="00AD2FCD" w:rsidRPr="001339B5" w:rsidRDefault="00AD2FCD"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Судалгаа мэдээллийн сантай болсон байна</w:t>
            </w:r>
          </w:p>
          <w:p w:rsidR="00AD2FCD" w:rsidRPr="001339B5" w:rsidRDefault="00AD2FCD"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Сонгон шалгаруулалтад оруулж нөөцөд бүртгэх, ажлын байраар хангах.</w:t>
            </w:r>
          </w:p>
        </w:tc>
        <w:tc>
          <w:tcPr>
            <w:tcW w:w="1323" w:type="dxa"/>
            <w:gridSpan w:val="2"/>
            <w:vAlign w:val="center"/>
          </w:tcPr>
          <w:p w:rsidR="00AD2FCD" w:rsidRPr="001339B5" w:rsidRDefault="00AD2FCD" w:rsidP="001339B5">
            <w:pPr>
              <w:spacing w:after="0" w:line="240" w:lineRule="auto"/>
              <w:jc w:val="center"/>
              <w:rPr>
                <w:rFonts w:ascii="Times New Roman" w:hAnsi="Times New Roman" w:cs="Times New Roman"/>
              </w:rPr>
            </w:pPr>
            <w:r w:rsidRPr="001339B5">
              <w:rPr>
                <w:rFonts w:ascii="Times New Roman" w:hAnsi="Times New Roman" w:cs="Times New Roman"/>
                <w:lang w:val="mn-MN"/>
              </w:rPr>
              <w:t>Судалгаа мэдээллийн сантай болсон байна.</w:t>
            </w:r>
          </w:p>
        </w:tc>
        <w:tc>
          <w:tcPr>
            <w:tcW w:w="839" w:type="dxa"/>
            <w:vAlign w:val="center"/>
          </w:tcPr>
          <w:p w:rsidR="00AD2FCD" w:rsidRPr="001339B5" w:rsidRDefault="00AD2FCD"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100%</w:t>
            </w:r>
          </w:p>
        </w:tc>
        <w:tc>
          <w:tcPr>
            <w:tcW w:w="991" w:type="dxa"/>
            <w:vAlign w:val="center"/>
          </w:tcPr>
          <w:p w:rsidR="00AD2FCD" w:rsidRPr="001339B5" w:rsidRDefault="00AD2FCD"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-100%</w:t>
            </w:r>
          </w:p>
        </w:tc>
        <w:tc>
          <w:tcPr>
            <w:tcW w:w="1053" w:type="dxa"/>
            <w:vAlign w:val="center"/>
          </w:tcPr>
          <w:p w:rsidR="00AD2FCD" w:rsidRPr="001339B5" w:rsidRDefault="00AD2FCD"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100%</w:t>
            </w:r>
          </w:p>
        </w:tc>
        <w:tc>
          <w:tcPr>
            <w:tcW w:w="991" w:type="dxa"/>
            <w:vAlign w:val="center"/>
          </w:tcPr>
          <w:p w:rsidR="00AD2FCD" w:rsidRPr="001339B5" w:rsidRDefault="00AD2FCD"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ОНТ</w:t>
            </w:r>
          </w:p>
        </w:tc>
        <w:tc>
          <w:tcPr>
            <w:tcW w:w="1712" w:type="dxa"/>
            <w:vAlign w:val="center"/>
          </w:tcPr>
          <w:p w:rsidR="00AD2FCD" w:rsidRPr="001339B5" w:rsidRDefault="00AD2FCD"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ЗДТГазар</w:t>
            </w:r>
          </w:p>
          <w:p w:rsidR="00AD2FCD" w:rsidRPr="001339B5" w:rsidRDefault="00AD2FCD"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 xml:space="preserve">НБМэргэжилтэн </w:t>
            </w:r>
            <w:r w:rsidRPr="001339B5">
              <w:rPr>
                <w:rFonts w:ascii="Times New Roman" w:hAnsi="Times New Roman" w:cs="Times New Roman"/>
                <w:lang w:val="mn-MN"/>
              </w:rPr>
              <w:br/>
              <w:t>Нийгмийн салбарын байгууллагын дарга, эрхлэгч нар</w:t>
            </w:r>
          </w:p>
        </w:tc>
      </w:tr>
      <w:tr w:rsidR="002545DC" w:rsidRPr="001339B5" w:rsidTr="001339B5">
        <w:trPr>
          <w:trHeight w:val="2908"/>
        </w:trPr>
        <w:tc>
          <w:tcPr>
            <w:tcW w:w="569" w:type="dxa"/>
            <w:vAlign w:val="center"/>
          </w:tcPr>
          <w:p w:rsidR="002545DC" w:rsidRPr="001339B5" w:rsidRDefault="002545DC" w:rsidP="001339B5">
            <w:pPr>
              <w:spacing w:after="0" w:line="240" w:lineRule="auto"/>
              <w:ind w:right="-57"/>
              <w:rPr>
                <w:rFonts w:ascii="Times New Roman" w:hAnsi="Times New Roman" w:cs="Times New Roman"/>
                <w:b/>
                <w:color w:val="000000" w:themeColor="text1"/>
                <w:lang w:val="mn-MN"/>
              </w:rPr>
            </w:pPr>
          </w:p>
        </w:tc>
        <w:tc>
          <w:tcPr>
            <w:tcW w:w="1417" w:type="dxa"/>
            <w:vAlign w:val="center"/>
          </w:tcPr>
          <w:p w:rsidR="002545DC" w:rsidRPr="001339B5" w:rsidRDefault="002545DC" w:rsidP="001339B5">
            <w:pPr>
              <w:spacing w:after="0" w:line="240" w:lineRule="auto"/>
              <w:rPr>
                <w:rFonts w:ascii="Times New Roman" w:eastAsia="Calibri" w:hAnsi="Times New Roman" w:cs="Times New Roman"/>
                <w:lang w:val="mn-MN"/>
              </w:rPr>
            </w:pPr>
          </w:p>
        </w:tc>
        <w:tc>
          <w:tcPr>
            <w:tcW w:w="2616" w:type="dxa"/>
          </w:tcPr>
          <w:p w:rsidR="002545DC" w:rsidRPr="001339B5" w:rsidRDefault="002545DC" w:rsidP="001339B5">
            <w:pPr>
              <w:spacing w:after="0" w:line="240" w:lineRule="auto"/>
              <w:jc w:val="both"/>
              <w:rPr>
                <w:rFonts w:ascii="Times New Roman" w:hAnsi="Times New Roman" w:cs="Times New Roman"/>
                <w:color w:val="17365D" w:themeColor="text2" w:themeShade="BF"/>
                <w:lang w:val="mn-MN"/>
              </w:rPr>
            </w:pPr>
            <w:r w:rsidRPr="001339B5">
              <w:rPr>
                <w:rFonts w:ascii="Times New Roman" w:hAnsi="Times New Roman" w:cs="Times New Roman"/>
                <w:color w:val="17365D" w:themeColor="text2" w:themeShade="BF"/>
                <w:lang w:val="mn-MN"/>
              </w:rPr>
              <w:t>1.8. ЕБС-ийн сурагчдаас Орон нутгийн нийгмийн салбарт дутагдалтай байгаа мэргэжлийн чиглэлээр элсэлтийн ерөнхий шалгалтад бэлдэх, багш нарыг чадавхжуулах ажлыг зохион байгуулна.</w:t>
            </w:r>
          </w:p>
        </w:tc>
        <w:tc>
          <w:tcPr>
            <w:tcW w:w="1528" w:type="dxa"/>
            <w:gridSpan w:val="2"/>
            <w:vAlign w:val="center"/>
          </w:tcPr>
          <w:p w:rsidR="002545DC" w:rsidRPr="001339B5" w:rsidRDefault="002545DC" w:rsidP="001339B5">
            <w:pPr>
              <w:spacing w:after="0" w:line="240" w:lineRule="auto"/>
              <w:jc w:val="center"/>
              <w:rPr>
                <w:rFonts w:ascii="Times New Roman" w:hAnsi="Times New Roman" w:cs="Times New Roman"/>
                <w:color w:val="17365D" w:themeColor="text2" w:themeShade="BF"/>
                <w:lang w:val="mn-MN"/>
              </w:rPr>
            </w:pPr>
            <w:r w:rsidRPr="001339B5">
              <w:rPr>
                <w:rFonts w:ascii="Times New Roman" w:hAnsi="Times New Roman" w:cs="Times New Roman"/>
                <w:color w:val="17365D" w:themeColor="text2" w:themeShade="BF"/>
                <w:lang w:val="mn-MN"/>
              </w:rPr>
              <w:t>-</w:t>
            </w:r>
          </w:p>
        </w:tc>
        <w:tc>
          <w:tcPr>
            <w:tcW w:w="2072" w:type="dxa"/>
            <w:vAlign w:val="center"/>
          </w:tcPr>
          <w:p w:rsidR="002545DC" w:rsidRPr="001339B5" w:rsidRDefault="002545DC"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Хими,биологи, гадаад хэл, нийгмийн ухаан, ур чадварын чиглэлээр ЭЕШ-д бэлдэх, хичээл зааж буй багш нарыг чадваржуулах сургалтыг зохион байгуулсан байна.</w:t>
            </w:r>
          </w:p>
        </w:tc>
        <w:tc>
          <w:tcPr>
            <w:tcW w:w="1323" w:type="dxa"/>
            <w:gridSpan w:val="2"/>
            <w:vAlign w:val="center"/>
          </w:tcPr>
          <w:p w:rsidR="002545DC" w:rsidRPr="001339B5" w:rsidRDefault="002545DC"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ЭЕШ-д амжилттай бэлдэх чиглэлээр онол дадлагын сургалт семинарыг аймагт зохион байгуулсан байна.</w:t>
            </w:r>
          </w:p>
        </w:tc>
        <w:tc>
          <w:tcPr>
            <w:tcW w:w="2883" w:type="dxa"/>
            <w:gridSpan w:val="3"/>
            <w:vAlign w:val="center"/>
          </w:tcPr>
          <w:p w:rsidR="002545DC" w:rsidRPr="001339B5" w:rsidRDefault="002545DC"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Тухай бүр сургалтанд хамрагдсан байна</w:t>
            </w:r>
          </w:p>
        </w:tc>
        <w:tc>
          <w:tcPr>
            <w:tcW w:w="991" w:type="dxa"/>
            <w:vAlign w:val="center"/>
          </w:tcPr>
          <w:p w:rsidR="002545DC" w:rsidRPr="001339B5" w:rsidRDefault="002545DC"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ОНТ</w:t>
            </w:r>
          </w:p>
        </w:tc>
        <w:tc>
          <w:tcPr>
            <w:tcW w:w="1712" w:type="dxa"/>
            <w:vAlign w:val="center"/>
          </w:tcPr>
          <w:p w:rsidR="002545DC" w:rsidRPr="001339B5" w:rsidRDefault="002545DC"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ЕБС-ыбн захирал, сургалтын менежир</w:t>
            </w:r>
          </w:p>
        </w:tc>
      </w:tr>
      <w:tr w:rsidR="00517C84" w:rsidRPr="001339B5" w:rsidTr="001339B5">
        <w:trPr>
          <w:trHeight w:val="1002"/>
        </w:trPr>
        <w:tc>
          <w:tcPr>
            <w:tcW w:w="569" w:type="dxa"/>
            <w:vMerge w:val="restart"/>
            <w:vAlign w:val="center"/>
          </w:tcPr>
          <w:p w:rsidR="00517C84" w:rsidRPr="001339B5" w:rsidRDefault="0016721C" w:rsidP="001339B5">
            <w:pPr>
              <w:spacing w:after="0" w:line="240" w:lineRule="auto"/>
              <w:ind w:left="-57" w:right="-57"/>
              <w:rPr>
                <w:rFonts w:ascii="Times New Roman" w:hAnsi="Times New Roman" w:cs="Times New Roman"/>
                <w:b/>
                <w:color w:val="000000" w:themeColor="text1"/>
                <w:lang w:val="mn-MN"/>
              </w:rPr>
            </w:pPr>
            <w:r w:rsidRPr="001339B5">
              <w:rPr>
                <w:rFonts w:ascii="Times New Roman" w:hAnsi="Times New Roman" w:cs="Times New Roman"/>
                <w:b/>
                <w:color w:val="000000" w:themeColor="text1"/>
                <w:lang w:val="mn-MN"/>
              </w:rPr>
              <w:t>2</w:t>
            </w:r>
          </w:p>
        </w:tc>
        <w:tc>
          <w:tcPr>
            <w:tcW w:w="1417" w:type="dxa"/>
            <w:vMerge w:val="restart"/>
            <w:vAlign w:val="center"/>
          </w:tcPr>
          <w:p w:rsidR="00517C84" w:rsidRPr="001339B5" w:rsidRDefault="00517C84" w:rsidP="001339B5">
            <w:pPr>
              <w:tabs>
                <w:tab w:val="left" w:pos="0"/>
              </w:tabs>
              <w:spacing w:after="0" w:line="240" w:lineRule="auto"/>
              <w:rPr>
                <w:rFonts w:ascii="Times New Roman" w:eastAsia="Calibri" w:hAnsi="Times New Roman" w:cs="Times New Roman"/>
                <w:lang w:val="mn-MN"/>
              </w:rPr>
            </w:pPr>
            <w:r w:rsidRPr="001339B5">
              <w:rPr>
                <w:rFonts w:ascii="Times New Roman" w:eastAsia="Calibri" w:hAnsi="Times New Roman" w:cs="Times New Roman"/>
                <w:lang w:val="mn-MN"/>
              </w:rPr>
              <w:t>Нийгмийн үйлчилгээний хэрэгцээг хангасан чадварлаг боловсон хүчинтэй болно.</w:t>
            </w:r>
          </w:p>
          <w:p w:rsidR="00517C84" w:rsidRPr="001339B5" w:rsidRDefault="00517C84" w:rsidP="001339B5">
            <w:pPr>
              <w:spacing w:after="0" w:line="240" w:lineRule="auto"/>
              <w:ind w:left="-57" w:right="-57"/>
              <w:rPr>
                <w:rFonts w:ascii="Times New Roman" w:eastAsia="Calibri" w:hAnsi="Times New Roman" w:cs="Times New Roman"/>
                <w:lang w:val="mn-MN"/>
              </w:rPr>
            </w:pPr>
          </w:p>
        </w:tc>
        <w:tc>
          <w:tcPr>
            <w:tcW w:w="2616" w:type="dxa"/>
            <w:vAlign w:val="center"/>
          </w:tcPr>
          <w:p w:rsidR="00517C84" w:rsidRPr="001339B5" w:rsidRDefault="00517C84" w:rsidP="001339B5">
            <w:pPr>
              <w:spacing w:after="0" w:line="240" w:lineRule="auto"/>
              <w:jc w:val="both"/>
              <w:rPr>
                <w:rFonts w:ascii="Times New Roman" w:hAnsi="Times New Roman" w:cs="Times New Roman"/>
                <w:lang w:val="mn-MN"/>
              </w:rPr>
            </w:pPr>
            <w:r w:rsidRPr="001339B5">
              <w:rPr>
                <w:rFonts w:ascii="Times New Roman" w:hAnsi="Times New Roman" w:cs="Times New Roman"/>
                <w:b/>
                <w:lang w:val="mn-MN"/>
              </w:rPr>
              <w:t>2.1</w:t>
            </w:r>
            <w:r w:rsidRPr="001339B5">
              <w:rPr>
                <w:rFonts w:ascii="Times New Roman" w:hAnsi="Times New Roman" w:cs="Times New Roman"/>
                <w:lang w:val="mn-MN"/>
              </w:rPr>
              <w:t xml:space="preserve"> Орон нутгаас анагаах ухааны </w:t>
            </w:r>
            <w:r w:rsidR="001C630B" w:rsidRPr="001339B5">
              <w:rPr>
                <w:rFonts w:ascii="Times New Roman" w:hAnsi="Times New Roman" w:cs="Times New Roman"/>
                <w:lang w:val="mn-MN"/>
              </w:rPr>
              <w:t xml:space="preserve"> </w:t>
            </w:r>
            <w:r w:rsidRPr="001339B5">
              <w:rPr>
                <w:rFonts w:ascii="Times New Roman" w:hAnsi="Times New Roman" w:cs="Times New Roman"/>
                <w:lang w:val="mn-MN"/>
              </w:rPr>
              <w:t>чиглэлээр суралцаж буй  оюутнууд, төрөлжсөн нарийн мэргэжлийн эмч нарыг орон нутагтаа ажиллах нөхцөлтэй гэрээ байгуулан, тогтвор суурьшилтай ажиллах боломжийг бүрдүүл</w:t>
            </w:r>
            <w:r w:rsidR="00AD2FCD" w:rsidRPr="001339B5">
              <w:rPr>
                <w:rFonts w:ascii="Times New Roman" w:hAnsi="Times New Roman" w:cs="Times New Roman"/>
                <w:lang w:val="mn-MN"/>
              </w:rPr>
              <w:t xml:space="preserve">нэ. </w:t>
            </w:r>
          </w:p>
        </w:tc>
        <w:tc>
          <w:tcPr>
            <w:tcW w:w="1528" w:type="dxa"/>
            <w:gridSpan w:val="2"/>
            <w:vAlign w:val="center"/>
          </w:tcPr>
          <w:p w:rsidR="00517C84" w:rsidRPr="001339B5" w:rsidRDefault="00517C84"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0</w:t>
            </w:r>
          </w:p>
        </w:tc>
        <w:tc>
          <w:tcPr>
            <w:tcW w:w="2072" w:type="dxa"/>
            <w:vAlign w:val="center"/>
          </w:tcPr>
          <w:p w:rsidR="001C630B" w:rsidRPr="001339B5" w:rsidRDefault="001C630B" w:rsidP="001339B5">
            <w:pPr>
              <w:spacing w:after="0" w:line="240" w:lineRule="auto"/>
              <w:jc w:val="center"/>
              <w:rPr>
                <w:rFonts w:ascii="Times New Roman" w:hAnsi="Times New Roman" w:cs="Times New Roman"/>
                <w:lang w:val="mn-MN"/>
              </w:rPr>
            </w:pPr>
          </w:p>
          <w:p w:rsidR="00517C84" w:rsidRPr="001339B5" w:rsidRDefault="00517C84"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 Санхүүгийн дэмжлэг үзүүлсэн оюутны тоо</w:t>
            </w:r>
          </w:p>
          <w:p w:rsidR="001C630B" w:rsidRPr="001339B5" w:rsidRDefault="001C630B"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Гэрээгээр сурсан эмчийн тоо</w:t>
            </w:r>
          </w:p>
          <w:p w:rsidR="00517C84" w:rsidRPr="001339B5" w:rsidRDefault="00517C84" w:rsidP="001339B5">
            <w:pPr>
              <w:spacing w:after="0" w:line="240" w:lineRule="auto"/>
              <w:jc w:val="center"/>
              <w:rPr>
                <w:rFonts w:ascii="Times New Roman" w:hAnsi="Times New Roman" w:cs="Times New Roman"/>
                <w:lang w:val="mn-MN"/>
              </w:rPr>
            </w:pPr>
          </w:p>
        </w:tc>
        <w:tc>
          <w:tcPr>
            <w:tcW w:w="1323" w:type="dxa"/>
            <w:gridSpan w:val="2"/>
            <w:vAlign w:val="center"/>
          </w:tcPr>
          <w:p w:rsidR="00517C84" w:rsidRPr="001339B5" w:rsidRDefault="00517C84"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w:t>
            </w:r>
          </w:p>
        </w:tc>
        <w:tc>
          <w:tcPr>
            <w:tcW w:w="839" w:type="dxa"/>
            <w:vAlign w:val="center"/>
          </w:tcPr>
          <w:p w:rsidR="00517C84" w:rsidRPr="001339B5" w:rsidRDefault="00517C84" w:rsidP="001339B5">
            <w:pPr>
              <w:spacing w:after="0" w:line="240" w:lineRule="auto"/>
              <w:jc w:val="center"/>
              <w:rPr>
                <w:rFonts w:ascii="Times New Roman" w:hAnsi="Times New Roman" w:cs="Times New Roman"/>
                <w:lang w:val="mn-MN"/>
              </w:rPr>
            </w:pPr>
          </w:p>
        </w:tc>
        <w:tc>
          <w:tcPr>
            <w:tcW w:w="991" w:type="dxa"/>
            <w:vAlign w:val="center"/>
          </w:tcPr>
          <w:p w:rsidR="00517C84" w:rsidRPr="001339B5" w:rsidRDefault="00517C84" w:rsidP="001339B5">
            <w:pPr>
              <w:spacing w:after="0" w:line="240" w:lineRule="auto"/>
              <w:jc w:val="center"/>
              <w:rPr>
                <w:rFonts w:ascii="Times New Roman" w:hAnsi="Times New Roman" w:cs="Times New Roman"/>
                <w:lang w:val="mn-MN"/>
              </w:rPr>
            </w:pPr>
          </w:p>
        </w:tc>
        <w:tc>
          <w:tcPr>
            <w:tcW w:w="1053" w:type="dxa"/>
            <w:vAlign w:val="center"/>
          </w:tcPr>
          <w:p w:rsidR="00517C84" w:rsidRPr="001339B5" w:rsidRDefault="00517C84" w:rsidP="001339B5">
            <w:pPr>
              <w:spacing w:after="0" w:line="240" w:lineRule="auto"/>
              <w:jc w:val="center"/>
              <w:rPr>
                <w:rFonts w:ascii="Times New Roman" w:hAnsi="Times New Roman" w:cs="Times New Roman"/>
                <w:lang w:val="mn-MN"/>
              </w:rPr>
            </w:pPr>
          </w:p>
        </w:tc>
        <w:tc>
          <w:tcPr>
            <w:tcW w:w="991" w:type="dxa"/>
            <w:vAlign w:val="center"/>
          </w:tcPr>
          <w:p w:rsidR="00517C84" w:rsidRPr="001339B5" w:rsidRDefault="00AD2FCD"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w:t>
            </w:r>
          </w:p>
        </w:tc>
        <w:tc>
          <w:tcPr>
            <w:tcW w:w="1712" w:type="dxa"/>
            <w:vAlign w:val="center"/>
          </w:tcPr>
          <w:p w:rsidR="00AD2FCD" w:rsidRPr="001339B5" w:rsidRDefault="00AD2FCD"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ЭМГазар</w:t>
            </w:r>
          </w:p>
          <w:p w:rsidR="00AD2FCD" w:rsidRPr="001339B5" w:rsidRDefault="00AD2FCD"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ЗДТГ</w:t>
            </w:r>
          </w:p>
          <w:p w:rsidR="00517C84" w:rsidRPr="001339B5" w:rsidRDefault="00517C84"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ЭМТ</w:t>
            </w:r>
            <w:r w:rsidR="00AD2FCD" w:rsidRPr="001339B5">
              <w:rPr>
                <w:rFonts w:ascii="Times New Roman" w:hAnsi="Times New Roman" w:cs="Times New Roman"/>
                <w:lang w:val="mn-MN"/>
              </w:rPr>
              <w:t>өв</w:t>
            </w:r>
          </w:p>
        </w:tc>
      </w:tr>
      <w:tr w:rsidR="001F1E0B" w:rsidRPr="001339B5" w:rsidTr="001339B5">
        <w:trPr>
          <w:trHeight w:val="1143"/>
        </w:trPr>
        <w:tc>
          <w:tcPr>
            <w:tcW w:w="569" w:type="dxa"/>
            <w:vMerge/>
            <w:vAlign w:val="center"/>
          </w:tcPr>
          <w:p w:rsidR="001F1E0B" w:rsidRPr="001339B5" w:rsidRDefault="001F1E0B" w:rsidP="001339B5">
            <w:pPr>
              <w:spacing w:after="0" w:line="240" w:lineRule="auto"/>
              <w:ind w:left="-57" w:right="-57"/>
              <w:rPr>
                <w:rFonts w:ascii="Times New Roman" w:hAnsi="Times New Roman" w:cs="Times New Roman"/>
                <w:b/>
                <w:color w:val="000000" w:themeColor="text1"/>
                <w:lang w:val="mn-MN"/>
              </w:rPr>
            </w:pPr>
          </w:p>
        </w:tc>
        <w:tc>
          <w:tcPr>
            <w:tcW w:w="1417" w:type="dxa"/>
            <w:vMerge/>
            <w:vAlign w:val="center"/>
          </w:tcPr>
          <w:p w:rsidR="001F1E0B" w:rsidRPr="001339B5" w:rsidRDefault="001F1E0B" w:rsidP="001339B5">
            <w:pPr>
              <w:tabs>
                <w:tab w:val="left" w:pos="0"/>
              </w:tabs>
              <w:spacing w:after="0" w:line="240" w:lineRule="auto"/>
              <w:rPr>
                <w:rFonts w:ascii="Times New Roman" w:eastAsia="Calibri" w:hAnsi="Times New Roman" w:cs="Times New Roman"/>
                <w:lang w:val="mn-MN"/>
              </w:rPr>
            </w:pPr>
          </w:p>
        </w:tc>
        <w:tc>
          <w:tcPr>
            <w:tcW w:w="2616" w:type="dxa"/>
            <w:vMerge w:val="restart"/>
          </w:tcPr>
          <w:p w:rsidR="001F1E0B" w:rsidRPr="001339B5" w:rsidRDefault="001F1E0B" w:rsidP="001339B5">
            <w:pPr>
              <w:spacing w:after="0" w:line="240" w:lineRule="auto"/>
              <w:ind w:right="-57"/>
              <w:jc w:val="both"/>
              <w:rPr>
                <w:rFonts w:ascii="Times New Roman" w:hAnsi="Times New Roman" w:cs="Times New Roman"/>
                <w:b/>
                <w:lang w:val="mn-MN"/>
              </w:rPr>
            </w:pPr>
            <w:r w:rsidRPr="001339B5">
              <w:rPr>
                <w:rFonts w:ascii="Times New Roman" w:hAnsi="Times New Roman" w:cs="Times New Roman"/>
                <w:b/>
                <w:color w:val="000000" w:themeColor="text1"/>
                <w:lang w:val="mn-MN"/>
              </w:rPr>
              <w:t>2.2</w:t>
            </w:r>
            <w:r w:rsidRPr="001339B5">
              <w:rPr>
                <w:rFonts w:ascii="Times New Roman" w:eastAsia="Times New Roman" w:hAnsi="Times New Roman" w:cs="Times New Roman"/>
                <w:lang w:val="mn-MN"/>
              </w:rPr>
              <w:t xml:space="preserve"> Нийгмийн салбарт ажиллагсдыг орон нутагт тогтвор суурьшилтай ажиллахад</w:t>
            </w:r>
            <w:r w:rsidR="00AD2FCD" w:rsidRPr="001339B5">
              <w:rPr>
                <w:rFonts w:ascii="Times New Roman" w:eastAsia="Times New Roman" w:hAnsi="Times New Roman" w:cs="Times New Roman"/>
                <w:lang w:val="mn-MN"/>
              </w:rPr>
              <w:t xml:space="preserve"> </w:t>
            </w:r>
            <w:r w:rsidRPr="001339B5">
              <w:rPr>
                <w:rFonts w:ascii="Times New Roman" w:eastAsia="Times New Roman" w:hAnsi="Times New Roman" w:cs="Times New Roman"/>
                <w:lang w:val="mn-MN"/>
              </w:rPr>
              <w:t xml:space="preserve">газар </w:t>
            </w:r>
            <w:r w:rsidR="00AD2FCD" w:rsidRPr="001339B5">
              <w:rPr>
                <w:rFonts w:ascii="Times New Roman" w:eastAsia="Times New Roman" w:hAnsi="Times New Roman" w:cs="Times New Roman"/>
                <w:lang w:val="mn-MN"/>
              </w:rPr>
              <w:t xml:space="preserve">өмчлүүлэх, зуслангийн </w:t>
            </w:r>
            <w:r w:rsidR="00BA445D" w:rsidRPr="001339B5">
              <w:rPr>
                <w:rFonts w:ascii="Times New Roman" w:eastAsia="Times New Roman" w:hAnsi="Times New Roman" w:cs="Times New Roman"/>
                <w:lang w:val="mn-MN"/>
              </w:rPr>
              <w:t>газар</w:t>
            </w:r>
            <w:r w:rsidRPr="001339B5">
              <w:rPr>
                <w:rFonts w:ascii="Times New Roman" w:eastAsia="Times New Roman" w:hAnsi="Times New Roman" w:cs="Times New Roman"/>
                <w:lang w:val="mn-MN"/>
              </w:rPr>
              <w:t>эзэмшүүлэхэд</w:t>
            </w:r>
            <w:r w:rsidR="00BA445D" w:rsidRPr="001339B5">
              <w:rPr>
                <w:rFonts w:ascii="Times New Roman" w:eastAsia="Times New Roman" w:hAnsi="Times New Roman" w:cs="Times New Roman"/>
                <w:lang w:val="mn-MN"/>
              </w:rPr>
              <w:t xml:space="preserve"> </w:t>
            </w:r>
            <w:r w:rsidRPr="001339B5">
              <w:rPr>
                <w:rFonts w:ascii="Times New Roman" w:eastAsia="Times New Roman" w:hAnsi="Times New Roman" w:cs="Times New Roman"/>
                <w:lang w:val="mn-MN"/>
              </w:rPr>
              <w:t xml:space="preserve"> </w:t>
            </w:r>
            <w:r w:rsidR="0028204C" w:rsidRPr="001339B5">
              <w:rPr>
                <w:rFonts w:ascii="Times New Roman" w:eastAsia="Times New Roman" w:hAnsi="Times New Roman" w:cs="Times New Roman"/>
                <w:lang w:val="mn-MN"/>
              </w:rPr>
              <w:t xml:space="preserve"> </w:t>
            </w:r>
            <w:r w:rsidRPr="001339B5">
              <w:rPr>
                <w:rFonts w:ascii="Times New Roman" w:eastAsia="Times New Roman" w:hAnsi="Times New Roman" w:cs="Times New Roman"/>
                <w:lang w:val="mn-MN"/>
              </w:rPr>
              <w:t>дэмжлэг үзүүлнэ.</w:t>
            </w:r>
          </w:p>
        </w:tc>
        <w:tc>
          <w:tcPr>
            <w:tcW w:w="869" w:type="dxa"/>
            <w:vMerge w:val="restart"/>
            <w:vAlign w:val="center"/>
          </w:tcPr>
          <w:p w:rsidR="0028204C" w:rsidRPr="001339B5" w:rsidRDefault="001F1E0B"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Өмчлөлийн</w:t>
            </w:r>
            <w:r w:rsidR="002A36CC" w:rsidRPr="001339B5">
              <w:rPr>
                <w:rFonts w:ascii="Times New Roman" w:hAnsi="Times New Roman" w:cs="Times New Roman"/>
                <w:lang w:val="mn-MN"/>
              </w:rPr>
              <w:t xml:space="preserve"> газар </w:t>
            </w:r>
            <w:r w:rsidR="002A36CC" w:rsidRPr="001339B5">
              <w:rPr>
                <w:rFonts w:ascii="Times New Roman" w:hAnsi="Times New Roman" w:cs="Times New Roman"/>
                <w:lang w:val="mn-MN"/>
              </w:rPr>
              <w:br/>
            </w:r>
          </w:p>
          <w:p w:rsidR="001F1E0B" w:rsidRPr="001339B5" w:rsidRDefault="002A36CC"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ЕБС-</w:t>
            </w:r>
            <w:r w:rsidR="0062261F" w:rsidRPr="001339B5">
              <w:rPr>
                <w:rFonts w:ascii="Times New Roman" w:hAnsi="Times New Roman" w:cs="Times New Roman"/>
                <w:lang w:val="mn-MN"/>
              </w:rPr>
              <w:t>80%</w:t>
            </w:r>
            <w:r w:rsidR="001F1E0B" w:rsidRPr="001339B5">
              <w:rPr>
                <w:rFonts w:ascii="Times New Roman" w:hAnsi="Times New Roman" w:cs="Times New Roman"/>
              </w:rPr>
              <w:br/>
            </w:r>
            <w:r w:rsidR="0062261F" w:rsidRPr="001339B5">
              <w:rPr>
                <w:rFonts w:ascii="Times New Roman" w:hAnsi="Times New Roman" w:cs="Times New Roman"/>
                <w:lang w:val="mn-MN"/>
              </w:rPr>
              <w:t>СӨБ-70%</w:t>
            </w:r>
            <w:r w:rsidR="0062261F" w:rsidRPr="001339B5">
              <w:rPr>
                <w:rFonts w:ascii="Times New Roman" w:hAnsi="Times New Roman" w:cs="Times New Roman"/>
                <w:lang w:val="mn-MN"/>
              </w:rPr>
              <w:br/>
              <w:t>Соёл-70%</w:t>
            </w:r>
            <w:r w:rsidRPr="001339B5">
              <w:rPr>
                <w:rFonts w:ascii="Times New Roman" w:hAnsi="Times New Roman" w:cs="Times New Roman"/>
                <w:lang w:val="mn-MN"/>
              </w:rPr>
              <w:br/>
              <w:t>ЭМТ</w:t>
            </w:r>
            <w:r w:rsidR="0062261F" w:rsidRPr="001339B5">
              <w:rPr>
                <w:rFonts w:ascii="Times New Roman" w:hAnsi="Times New Roman" w:cs="Times New Roman"/>
                <w:lang w:val="mn-MN"/>
              </w:rPr>
              <w:t>-100%</w:t>
            </w:r>
          </w:p>
        </w:tc>
        <w:tc>
          <w:tcPr>
            <w:tcW w:w="659" w:type="dxa"/>
            <w:vMerge w:val="restart"/>
            <w:vAlign w:val="center"/>
          </w:tcPr>
          <w:p w:rsidR="0028204C" w:rsidRPr="001339B5" w:rsidRDefault="0028204C" w:rsidP="001339B5">
            <w:pPr>
              <w:spacing w:after="0"/>
              <w:jc w:val="center"/>
              <w:rPr>
                <w:rFonts w:ascii="Times New Roman" w:hAnsi="Times New Roman" w:cs="Times New Roman"/>
                <w:lang w:val="mn-MN"/>
              </w:rPr>
            </w:pPr>
            <w:r w:rsidRPr="001339B5">
              <w:rPr>
                <w:rFonts w:ascii="Times New Roman" w:hAnsi="Times New Roman" w:cs="Times New Roman"/>
                <w:lang w:val="mn-MN"/>
              </w:rPr>
              <w:t>Зуслангийн газар</w:t>
            </w:r>
          </w:p>
          <w:p w:rsidR="0062261F" w:rsidRPr="001339B5" w:rsidRDefault="0028204C" w:rsidP="001339B5">
            <w:pPr>
              <w:spacing w:after="0"/>
              <w:jc w:val="center"/>
              <w:rPr>
                <w:rFonts w:ascii="Times New Roman" w:hAnsi="Times New Roman" w:cs="Times New Roman"/>
                <w:lang w:val="mn-MN"/>
              </w:rPr>
            </w:pPr>
            <w:r w:rsidRPr="001339B5">
              <w:rPr>
                <w:rFonts w:ascii="Times New Roman" w:hAnsi="Times New Roman" w:cs="Times New Roman"/>
                <w:lang w:val="mn-MN"/>
              </w:rPr>
              <w:t>20%</w:t>
            </w:r>
          </w:p>
        </w:tc>
        <w:tc>
          <w:tcPr>
            <w:tcW w:w="2072" w:type="dxa"/>
            <w:vMerge w:val="restart"/>
            <w:vAlign w:val="center"/>
          </w:tcPr>
          <w:p w:rsidR="001F1E0B" w:rsidRPr="001339B5" w:rsidRDefault="001F1E0B" w:rsidP="001339B5">
            <w:pPr>
              <w:spacing w:after="0" w:line="240" w:lineRule="auto"/>
              <w:jc w:val="center"/>
              <w:rPr>
                <w:rFonts w:ascii="Times New Roman" w:hAnsi="Times New Roman" w:cs="Times New Roman"/>
                <w:lang w:val="mn-MN"/>
              </w:rPr>
            </w:pPr>
          </w:p>
          <w:p w:rsidR="001F1E0B" w:rsidRPr="001339B5" w:rsidRDefault="001F1E0B" w:rsidP="001339B5">
            <w:pPr>
              <w:spacing w:after="0" w:line="240" w:lineRule="auto"/>
              <w:ind w:right="-57"/>
              <w:jc w:val="center"/>
              <w:rPr>
                <w:rFonts w:ascii="Times New Roman" w:hAnsi="Times New Roman" w:cs="Times New Roman"/>
                <w:lang w:val="mn-MN"/>
              </w:rPr>
            </w:pPr>
          </w:p>
          <w:p w:rsidR="001F1E0B" w:rsidRPr="001339B5" w:rsidRDefault="001F1E0B" w:rsidP="001339B5">
            <w:pPr>
              <w:spacing w:after="0" w:line="240" w:lineRule="auto"/>
              <w:ind w:right="-57"/>
              <w:jc w:val="center"/>
              <w:rPr>
                <w:rFonts w:ascii="Times New Roman" w:hAnsi="Times New Roman" w:cs="Times New Roman"/>
                <w:lang w:val="mn-MN"/>
              </w:rPr>
            </w:pPr>
            <w:r w:rsidRPr="001339B5">
              <w:rPr>
                <w:rFonts w:ascii="Times New Roman" w:hAnsi="Times New Roman" w:cs="Times New Roman"/>
                <w:lang w:val="mn-MN"/>
              </w:rPr>
              <w:t>Газар өмчилсөн албан хаагчдын хувь</w:t>
            </w:r>
          </w:p>
          <w:p w:rsidR="001F1E0B" w:rsidRPr="001339B5" w:rsidRDefault="001F1E0B" w:rsidP="001339B5">
            <w:pPr>
              <w:spacing w:after="0" w:line="240" w:lineRule="auto"/>
              <w:ind w:right="-57"/>
              <w:jc w:val="center"/>
              <w:rPr>
                <w:rFonts w:ascii="Times New Roman" w:hAnsi="Times New Roman" w:cs="Times New Roman"/>
                <w:lang w:val="mn-MN"/>
              </w:rPr>
            </w:pPr>
          </w:p>
          <w:p w:rsidR="001F1E0B" w:rsidRPr="001339B5" w:rsidRDefault="0028204C" w:rsidP="001339B5">
            <w:pPr>
              <w:spacing w:after="0" w:line="240" w:lineRule="auto"/>
              <w:ind w:right="-57"/>
              <w:jc w:val="center"/>
              <w:rPr>
                <w:rFonts w:ascii="Times New Roman" w:hAnsi="Times New Roman" w:cs="Times New Roman"/>
                <w:lang w:val="mn-MN"/>
              </w:rPr>
            </w:pPr>
            <w:r w:rsidRPr="001339B5">
              <w:rPr>
                <w:rFonts w:ascii="Times New Roman" w:hAnsi="Times New Roman" w:cs="Times New Roman"/>
                <w:lang w:val="mn-MN"/>
              </w:rPr>
              <w:t>Зуслангийн газар эзэмшсэн албан хаагчдын хувь</w:t>
            </w:r>
          </w:p>
          <w:p w:rsidR="001F1E0B" w:rsidRPr="001339B5" w:rsidRDefault="001F1E0B" w:rsidP="001339B5">
            <w:pPr>
              <w:spacing w:after="0" w:line="240" w:lineRule="auto"/>
              <w:ind w:right="-57"/>
              <w:jc w:val="center"/>
              <w:rPr>
                <w:rFonts w:ascii="Times New Roman" w:hAnsi="Times New Roman" w:cs="Times New Roman"/>
                <w:lang w:val="mn-MN"/>
              </w:rPr>
            </w:pPr>
          </w:p>
        </w:tc>
        <w:tc>
          <w:tcPr>
            <w:tcW w:w="1323" w:type="dxa"/>
            <w:gridSpan w:val="2"/>
            <w:vAlign w:val="center"/>
          </w:tcPr>
          <w:p w:rsidR="001F1E0B" w:rsidRPr="001339B5" w:rsidRDefault="001F1E0B" w:rsidP="001339B5">
            <w:pPr>
              <w:spacing w:after="0" w:line="240" w:lineRule="auto"/>
              <w:ind w:right="-57"/>
              <w:jc w:val="center"/>
              <w:rPr>
                <w:rFonts w:ascii="Times New Roman" w:hAnsi="Times New Roman" w:cs="Times New Roman"/>
                <w:lang w:val="mn-MN"/>
              </w:rPr>
            </w:pPr>
            <w:r w:rsidRPr="001339B5">
              <w:rPr>
                <w:rFonts w:ascii="Times New Roman" w:hAnsi="Times New Roman" w:cs="Times New Roman"/>
                <w:bCs/>
                <w:color w:val="000000" w:themeColor="text1"/>
                <w:lang w:val="mn-MN"/>
              </w:rPr>
              <w:t>Боловсролын салбарын албан хаагчдын -70% ,</w:t>
            </w:r>
          </w:p>
        </w:tc>
        <w:tc>
          <w:tcPr>
            <w:tcW w:w="839" w:type="dxa"/>
            <w:vAlign w:val="center"/>
          </w:tcPr>
          <w:p w:rsidR="001F1E0B" w:rsidRPr="001339B5" w:rsidRDefault="001F1E0B" w:rsidP="001339B5">
            <w:pPr>
              <w:spacing w:after="0" w:line="240" w:lineRule="auto"/>
              <w:ind w:left="-57" w:right="-57"/>
              <w:jc w:val="center"/>
              <w:rPr>
                <w:rFonts w:ascii="Times New Roman" w:hAnsi="Times New Roman" w:cs="Times New Roman"/>
                <w:lang w:val="mn-MN"/>
              </w:rPr>
            </w:pPr>
          </w:p>
          <w:p w:rsidR="001F1E0B" w:rsidRPr="001339B5" w:rsidRDefault="0028204C" w:rsidP="001339B5">
            <w:pPr>
              <w:spacing w:after="0" w:line="240" w:lineRule="auto"/>
              <w:ind w:left="-57" w:right="-57"/>
              <w:jc w:val="center"/>
              <w:rPr>
                <w:rFonts w:ascii="Times New Roman" w:hAnsi="Times New Roman" w:cs="Times New Roman"/>
                <w:lang w:val="mn-MN"/>
              </w:rPr>
            </w:pPr>
            <w:r w:rsidRPr="001339B5">
              <w:rPr>
                <w:rFonts w:ascii="Times New Roman" w:hAnsi="Times New Roman" w:cs="Times New Roman"/>
                <w:lang w:val="mn-MN"/>
              </w:rPr>
              <w:t>8</w:t>
            </w:r>
            <w:r w:rsidR="001F1E0B" w:rsidRPr="001339B5">
              <w:rPr>
                <w:rFonts w:ascii="Times New Roman" w:hAnsi="Times New Roman" w:cs="Times New Roman"/>
                <w:lang w:val="mn-MN"/>
              </w:rPr>
              <w:t>0%</w:t>
            </w:r>
          </w:p>
          <w:p w:rsidR="001F1E0B" w:rsidRPr="001339B5" w:rsidRDefault="001F1E0B" w:rsidP="001339B5">
            <w:pPr>
              <w:spacing w:after="0" w:line="240" w:lineRule="auto"/>
              <w:ind w:right="-57"/>
              <w:jc w:val="center"/>
              <w:rPr>
                <w:rFonts w:ascii="Times New Roman" w:hAnsi="Times New Roman" w:cs="Times New Roman"/>
                <w:lang w:val="mn-MN"/>
              </w:rPr>
            </w:pPr>
          </w:p>
          <w:p w:rsidR="001F1E0B" w:rsidRPr="001339B5" w:rsidRDefault="0028204C" w:rsidP="001339B5">
            <w:pPr>
              <w:spacing w:after="0" w:line="240" w:lineRule="auto"/>
              <w:ind w:right="-57"/>
              <w:jc w:val="center"/>
              <w:rPr>
                <w:rFonts w:ascii="Times New Roman" w:hAnsi="Times New Roman" w:cs="Times New Roman"/>
                <w:lang w:val="mn-MN"/>
              </w:rPr>
            </w:pPr>
            <w:r w:rsidRPr="001339B5">
              <w:rPr>
                <w:rFonts w:ascii="Times New Roman" w:hAnsi="Times New Roman" w:cs="Times New Roman"/>
                <w:lang w:val="mn-MN"/>
              </w:rPr>
              <w:t>30%</w:t>
            </w:r>
          </w:p>
        </w:tc>
        <w:tc>
          <w:tcPr>
            <w:tcW w:w="991" w:type="dxa"/>
            <w:vAlign w:val="center"/>
          </w:tcPr>
          <w:p w:rsidR="001F1E0B" w:rsidRPr="001339B5" w:rsidRDefault="0028204C" w:rsidP="001339B5">
            <w:pPr>
              <w:spacing w:after="0" w:line="240" w:lineRule="auto"/>
              <w:ind w:right="-57"/>
              <w:jc w:val="center"/>
              <w:rPr>
                <w:rFonts w:ascii="Times New Roman" w:hAnsi="Times New Roman" w:cs="Times New Roman"/>
                <w:lang w:val="mn-MN"/>
              </w:rPr>
            </w:pPr>
            <w:r w:rsidRPr="001339B5">
              <w:rPr>
                <w:rFonts w:ascii="Times New Roman" w:hAnsi="Times New Roman" w:cs="Times New Roman"/>
                <w:lang w:val="mn-MN"/>
              </w:rPr>
              <w:t>9</w:t>
            </w:r>
            <w:r w:rsidR="0062261F" w:rsidRPr="001339B5">
              <w:rPr>
                <w:rFonts w:ascii="Times New Roman" w:hAnsi="Times New Roman" w:cs="Times New Roman"/>
                <w:lang w:val="mn-MN"/>
              </w:rPr>
              <w:t>0%</w:t>
            </w:r>
          </w:p>
          <w:p w:rsidR="0062261F" w:rsidRPr="001339B5" w:rsidRDefault="0062261F" w:rsidP="001339B5">
            <w:pPr>
              <w:spacing w:after="0" w:line="240" w:lineRule="auto"/>
              <w:ind w:right="-57"/>
              <w:jc w:val="center"/>
              <w:rPr>
                <w:rFonts w:ascii="Times New Roman" w:hAnsi="Times New Roman" w:cs="Times New Roman"/>
                <w:lang w:val="mn-MN"/>
              </w:rPr>
            </w:pPr>
          </w:p>
          <w:p w:rsidR="0062261F" w:rsidRPr="001339B5" w:rsidRDefault="0028204C" w:rsidP="001339B5">
            <w:pPr>
              <w:spacing w:after="0" w:line="240" w:lineRule="auto"/>
              <w:ind w:right="-57"/>
              <w:jc w:val="center"/>
              <w:rPr>
                <w:rFonts w:ascii="Times New Roman" w:hAnsi="Times New Roman" w:cs="Times New Roman"/>
                <w:lang w:val="mn-MN"/>
              </w:rPr>
            </w:pPr>
            <w:r w:rsidRPr="001339B5">
              <w:rPr>
                <w:rFonts w:ascii="Times New Roman" w:hAnsi="Times New Roman" w:cs="Times New Roman"/>
                <w:lang w:val="mn-MN"/>
              </w:rPr>
              <w:t>40%</w:t>
            </w:r>
          </w:p>
        </w:tc>
        <w:tc>
          <w:tcPr>
            <w:tcW w:w="1053" w:type="dxa"/>
            <w:vAlign w:val="center"/>
          </w:tcPr>
          <w:p w:rsidR="0062261F" w:rsidRPr="001339B5" w:rsidRDefault="0028204C" w:rsidP="001339B5">
            <w:pPr>
              <w:spacing w:after="0" w:line="240" w:lineRule="auto"/>
              <w:ind w:right="-57"/>
              <w:jc w:val="center"/>
              <w:rPr>
                <w:rFonts w:ascii="Times New Roman" w:hAnsi="Times New Roman" w:cs="Times New Roman"/>
                <w:lang w:val="mn-MN"/>
              </w:rPr>
            </w:pPr>
            <w:r w:rsidRPr="001339B5">
              <w:rPr>
                <w:rFonts w:ascii="Times New Roman" w:hAnsi="Times New Roman" w:cs="Times New Roman"/>
                <w:lang w:val="mn-MN"/>
              </w:rPr>
              <w:t>100%</w:t>
            </w:r>
          </w:p>
          <w:p w:rsidR="0028204C" w:rsidRPr="001339B5" w:rsidRDefault="0028204C" w:rsidP="001339B5">
            <w:pPr>
              <w:spacing w:after="0" w:line="240" w:lineRule="auto"/>
              <w:ind w:right="-57"/>
              <w:jc w:val="center"/>
              <w:rPr>
                <w:rFonts w:ascii="Times New Roman" w:hAnsi="Times New Roman" w:cs="Times New Roman"/>
                <w:lang w:val="mn-MN"/>
              </w:rPr>
            </w:pPr>
          </w:p>
          <w:p w:rsidR="001F1E0B" w:rsidRPr="001339B5" w:rsidRDefault="0028204C" w:rsidP="001339B5">
            <w:pPr>
              <w:spacing w:after="0" w:line="240" w:lineRule="auto"/>
              <w:ind w:left="-57" w:right="-57"/>
              <w:jc w:val="center"/>
              <w:rPr>
                <w:rFonts w:ascii="Times New Roman" w:hAnsi="Times New Roman" w:cs="Times New Roman"/>
                <w:lang w:val="mn-MN"/>
              </w:rPr>
            </w:pPr>
            <w:r w:rsidRPr="001339B5">
              <w:rPr>
                <w:rFonts w:ascii="Times New Roman" w:hAnsi="Times New Roman" w:cs="Times New Roman"/>
                <w:lang w:val="mn-MN"/>
              </w:rPr>
              <w:t>50%</w:t>
            </w:r>
          </w:p>
        </w:tc>
        <w:tc>
          <w:tcPr>
            <w:tcW w:w="991" w:type="dxa"/>
            <w:vMerge w:val="restart"/>
            <w:vAlign w:val="center"/>
          </w:tcPr>
          <w:p w:rsidR="001F1E0B" w:rsidRPr="001339B5" w:rsidRDefault="001F1E0B" w:rsidP="001339B5">
            <w:pPr>
              <w:spacing w:after="0" w:line="240" w:lineRule="auto"/>
              <w:ind w:left="-57" w:right="-57"/>
              <w:jc w:val="center"/>
              <w:rPr>
                <w:rFonts w:ascii="Times New Roman" w:hAnsi="Times New Roman" w:cs="Times New Roman"/>
                <w:lang w:val="mn-MN"/>
              </w:rPr>
            </w:pPr>
          </w:p>
        </w:tc>
        <w:tc>
          <w:tcPr>
            <w:tcW w:w="1712" w:type="dxa"/>
            <w:vMerge w:val="restart"/>
            <w:vAlign w:val="center"/>
          </w:tcPr>
          <w:p w:rsidR="001F1E0B" w:rsidRPr="001339B5" w:rsidRDefault="001F1E0B" w:rsidP="001339B5">
            <w:pPr>
              <w:spacing w:after="0" w:line="240" w:lineRule="auto"/>
              <w:ind w:left="-57" w:right="-57"/>
              <w:jc w:val="center"/>
              <w:rPr>
                <w:rFonts w:ascii="Times New Roman" w:hAnsi="Times New Roman" w:cs="Times New Roman"/>
                <w:lang w:val="mn-MN"/>
              </w:rPr>
            </w:pPr>
            <w:r w:rsidRPr="001339B5">
              <w:rPr>
                <w:rFonts w:ascii="Times New Roman" w:hAnsi="Times New Roman" w:cs="Times New Roman"/>
                <w:lang w:val="mn-MN"/>
              </w:rPr>
              <w:t>Засаг дарга</w:t>
            </w:r>
          </w:p>
          <w:p w:rsidR="001F1E0B" w:rsidRPr="001339B5" w:rsidRDefault="001F1E0B" w:rsidP="001339B5">
            <w:pPr>
              <w:spacing w:after="0" w:line="240" w:lineRule="auto"/>
              <w:ind w:left="-57" w:right="-57"/>
              <w:jc w:val="center"/>
              <w:rPr>
                <w:rFonts w:ascii="Times New Roman" w:hAnsi="Times New Roman" w:cs="Times New Roman"/>
                <w:lang w:val="mn-MN"/>
              </w:rPr>
            </w:pPr>
            <w:r w:rsidRPr="001339B5">
              <w:rPr>
                <w:rFonts w:ascii="Times New Roman" w:hAnsi="Times New Roman" w:cs="Times New Roman"/>
                <w:lang w:val="mn-MN"/>
              </w:rPr>
              <w:t>Нийгмийн салбарын байгууллагын дарга, эрхлэгч нар</w:t>
            </w:r>
          </w:p>
        </w:tc>
      </w:tr>
      <w:tr w:rsidR="001F1E0B" w:rsidRPr="001339B5" w:rsidTr="001339B5">
        <w:trPr>
          <w:trHeight w:val="680"/>
        </w:trPr>
        <w:tc>
          <w:tcPr>
            <w:tcW w:w="569" w:type="dxa"/>
            <w:vMerge/>
            <w:vAlign w:val="center"/>
          </w:tcPr>
          <w:p w:rsidR="001F1E0B" w:rsidRPr="001339B5" w:rsidRDefault="001F1E0B" w:rsidP="001339B5">
            <w:pPr>
              <w:spacing w:after="0" w:line="240" w:lineRule="auto"/>
              <w:ind w:left="-57" w:right="-57"/>
              <w:rPr>
                <w:rFonts w:ascii="Times New Roman" w:hAnsi="Times New Roman" w:cs="Times New Roman"/>
                <w:b/>
                <w:color w:val="000000" w:themeColor="text1"/>
                <w:lang w:val="mn-MN"/>
              </w:rPr>
            </w:pPr>
          </w:p>
        </w:tc>
        <w:tc>
          <w:tcPr>
            <w:tcW w:w="1417" w:type="dxa"/>
            <w:vMerge/>
            <w:vAlign w:val="center"/>
          </w:tcPr>
          <w:p w:rsidR="001F1E0B" w:rsidRPr="001339B5" w:rsidRDefault="001F1E0B" w:rsidP="001339B5">
            <w:pPr>
              <w:tabs>
                <w:tab w:val="left" w:pos="0"/>
              </w:tabs>
              <w:spacing w:after="0" w:line="240" w:lineRule="auto"/>
              <w:rPr>
                <w:rFonts w:ascii="Times New Roman" w:eastAsia="Calibri" w:hAnsi="Times New Roman" w:cs="Times New Roman"/>
                <w:lang w:val="mn-MN"/>
              </w:rPr>
            </w:pPr>
          </w:p>
        </w:tc>
        <w:tc>
          <w:tcPr>
            <w:tcW w:w="2616" w:type="dxa"/>
            <w:vMerge/>
          </w:tcPr>
          <w:p w:rsidR="001F1E0B" w:rsidRPr="001339B5" w:rsidRDefault="001F1E0B" w:rsidP="001339B5">
            <w:pPr>
              <w:spacing w:after="0" w:line="240" w:lineRule="auto"/>
              <w:ind w:right="-57"/>
              <w:jc w:val="both"/>
              <w:rPr>
                <w:rFonts w:ascii="Times New Roman" w:hAnsi="Times New Roman" w:cs="Times New Roman"/>
                <w:b/>
                <w:color w:val="000000" w:themeColor="text1"/>
                <w:lang w:val="mn-MN"/>
              </w:rPr>
            </w:pPr>
          </w:p>
        </w:tc>
        <w:tc>
          <w:tcPr>
            <w:tcW w:w="869" w:type="dxa"/>
            <w:vMerge/>
            <w:vAlign w:val="center"/>
          </w:tcPr>
          <w:p w:rsidR="001F1E0B" w:rsidRPr="001339B5" w:rsidRDefault="001F1E0B" w:rsidP="001339B5">
            <w:pPr>
              <w:spacing w:after="0" w:line="240" w:lineRule="auto"/>
              <w:jc w:val="center"/>
              <w:rPr>
                <w:rFonts w:ascii="Times New Roman" w:hAnsi="Times New Roman" w:cs="Times New Roman"/>
                <w:lang w:val="mn-MN"/>
              </w:rPr>
            </w:pPr>
          </w:p>
        </w:tc>
        <w:tc>
          <w:tcPr>
            <w:tcW w:w="659" w:type="dxa"/>
            <w:vMerge/>
            <w:vAlign w:val="center"/>
          </w:tcPr>
          <w:p w:rsidR="001F1E0B" w:rsidRPr="001339B5" w:rsidRDefault="001F1E0B" w:rsidP="001339B5">
            <w:pPr>
              <w:spacing w:after="0"/>
              <w:jc w:val="center"/>
              <w:rPr>
                <w:rFonts w:ascii="Times New Roman" w:hAnsi="Times New Roman" w:cs="Times New Roman"/>
                <w:lang w:val="mn-MN"/>
              </w:rPr>
            </w:pPr>
          </w:p>
        </w:tc>
        <w:tc>
          <w:tcPr>
            <w:tcW w:w="2072" w:type="dxa"/>
            <w:vMerge/>
            <w:vAlign w:val="center"/>
          </w:tcPr>
          <w:p w:rsidR="001F1E0B" w:rsidRPr="001339B5" w:rsidRDefault="001F1E0B" w:rsidP="001339B5">
            <w:pPr>
              <w:spacing w:after="0" w:line="240" w:lineRule="auto"/>
              <w:jc w:val="center"/>
              <w:rPr>
                <w:rFonts w:ascii="Times New Roman" w:hAnsi="Times New Roman" w:cs="Times New Roman"/>
                <w:lang w:val="mn-MN"/>
              </w:rPr>
            </w:pPr>
          </w:p>
        </w:tc>
        <w:tc>
          <w:tcPr>
            <w:tcW w:w="1323" w:type="dxa"/>
            <w:gridSpan w:val="2"/>
            <w:vAlign w:val="center"/>
          </w:tcPr>
          <w:p w:rsidR="001F1E0B" w:rsidRPr="001339B5" w:rsidRDefault="001F1E0B" w:rsidP="001339B5">
            <w:pPr>
              <w:spacing w:after="0" w:line="240" w:lineRule="auto"/>
              <w:ind w:left="-57" w:right="-57"/>
              <w:jc w:val="center"/>
              <w:rPr>
                <w:rFonts w:ascii="Times New Roman" w:hAnsi="Times New Roman" w:cs="Times New Roman"/>
                <w:bCs/>
                <w:color w:val="000000" w:themeColor="text1"/>
                <w:lang w:val="mn-MN"/>
              </w:rPr>
            </w:pPr>
            <w:r w:rsidRPr="001339B5">
              <w:rPr>
                <w:rFonts w:ascii="Times New Roman" w:hAnsi="Times New Roman" w:cs="Times New Roman"/>
                <w:bCs/>
                <w:lang w:val="mn-MN"/>
              </w:rPr>
              <w:t>ЭМ-ийн салбарын –</w:t>
            </w:r>
            <w:r w:rsidR="0028204C" w:rsidRPr="001339B5">
              <w:rPr>
                <w:rFonts w:ascii="Times New Roman" w:hAnsi="Times New Roman" w:cs="Times New Roman"/>
                <w:bCs/>
                <w:lang w:val="mn-MN"/>
              </w:rPr>
              <w:t>25%</w:t>
            </w:r>
          </w:p>
        </w:tc>
        <w:tc>
          <w:tcPr>
            <w:tcW w:w="839" w:type="dxa"/>
            <w:vAlign w:val="center"/>
          </w:tcPr>
          <w:p w:rsidR="001F1E0B" w:rsidRPr="001339B5" w:rsidRDefault="0028204C" w:rsidP="001339B5">
            <w:pPr>
              <w:spacing w:after="0" w:line="240" w:lineRule="auto"/>
              <w:ind w:right="-57"/>
              <w:jc w:val="center"/>
              <w:rPr>
                <w:rFonts w:ascii="Times New Roman" w:hAnsi="Times New Roman" w:cs="Times New Roman"/>
                <w:lang w:val="mn-MN"/>
              </w:rPr>
            </w:pPr>
            <w:r w:rsidRPr="001339B5">
              <w:rPr>
                <w:rFonts w:ascii="Times New Roman" w:hAnsi="Times New Roman" w:cs="Times New Roman"/>
                <w:lang w:val="mn-MN"/>
              </w:rPr>
              <w:t>30%</w:t>
            </w:r>
          </w:p>
        </w:tc>
        <w:tc>
          <w:tcPr>
            <w:tcW w:w="991" w:type="dxa"/>
            <w:vAlign w:val="center"/>
          </w:tcPr>
          <w:p w:rsidR="001F1E0B" w:rsidRPr="001339B5" w:rsidRDefault="0028204C" w:rsidP="001339B5">
            <w:pPr>
              <w:spacing w:after="0" w:line="240" w:lineRule="auto"/>
              <w:ind w:left="-57" w:right="-57"/>
              <w:jc w:val="center"/>
              <w:rPr>
                <w:rFonts w:ascii="Times New Roman" w:hAnsi="Times New Roman" w:cs="Times New Roman"/>
                <w:lang w:val="mn-MN"/>
              </w:rPr>
            </w:pPr>
            <w:r w:rsidRPr="001339B5">
              <w:rPr>
                <w:rFonts w:ascii="Times New Roman" w:hAnsi="Times New Roman" w:cs="Times New Roman"/>
                <w:lang w:val="mn-MN"/>
              </w:rPr>
              <w:t>40%</w:t>
            </w:r>
          </w:p>
        </w:tc>
        <w:tc>
          <w:tcPr>
            <w:tcW w:w="1053" w:type="dxa"/>
            <w:vAlign w:val="center"/>
          </w:tcPr>
          <w:p w:rsidR="001F1E0B" w:rsidRPr="001339B5" w:rsidRDefault="0028204C" w:rsidP="001339B5">
            <w:pPr>
              <w:spacing w:after="0" w:line="240" w:lineRule="auto"/>
              <w:ind w:left="-57" w:right="-57"/>
              <w:jc w:val="center"/>
              <w:rPr>
                <w:rFonts w:ascii="Times New Roman" w:hAnsi="Times New Roman" w:cs="Times New Roman"/>
                <w:lang w:val="mn-MN"/>
              </w:rPr>
            </w:pPr>
            <w:r w:rsidRPr="001339B5">
              <w:rPr>
                <w:rFonts w:ascii="Times New Roman" w:hAnsi="Times New Roman" w:cs="Times New Roman"/>
                <w:lang w:val="mn-MN"/>
              </w:rPr>
              <w:t>50%</w:t>
            </w:r>
          </w:p>
        </w:tc>
        <w:tc>
          <w:tcPr>
            <w:tcW w:w="991" w:type="dxa"/>
            <w:vMerge/>
            <w:vAlign w:val="center"/>
          </w:tcPr>
          <w:p w:rsidR="001F1E0B" w:rsidRPr="001339B5" w:rsidRDefault="001F1E0B" w:rsidP="001339B5">
            <w:pPr>
              <w:spacing w:after="0" w:line="240" w:lineRule="auto"/>
              <w:ind w:left="-57" w:right="-57"/>
              <w:jc w:val="center"/>
              <w:rPr>
                <w:rFonts w:ascii="Times New Roman" w:hAnsi="Times New Roman" w:cs="Times New Roman"/>
                <w:lang w:val="mn-MN"/>
              </w:rPr>
            </w:pPr>
          </w:p>
        </w:tc>
        <w:tc>
          <w:tcPr>
            <w:tcW w:w="1712" w:type="dxa"/>
            <w:vMerge/>
            <w:vAlign w:val="center"/>
          </w:tcPr>
          <w:p w:rsidR="001F1E0B" w:rsidRPr="001339B5" w:rsidRDefault="001F1E0B" w:rsidP="001339B5">
            <w:pPr>
              <w:spacing w:after="0" w:line="240" w:lineRule="auto"/>
              <w:ind w:left="-57" w:right="-57"/>
              <w:jc w:val="center"/>
              <w:rPr>
                <w:rFonts w:ascii="Times New Roman" w:hAnsi="Times New Roman" w:cs="Times New Roman"/>
                <w:lang w:val="mn-MN"/>
              </w:rPr>
            </w:pPr>
          </w:p>
        </w:tc>
      </w:tr>
      <w:tr w:rsidR="001F1E0B" w:rsidRPr="001339B5" w:rsidTr="001339B5">
        <w:trPr>
          <w:trHeight w:val="1187"/>
        </w:trPr>
        <w:tc>
          <w:tcPr>
            <w:tcW w:w="569" w:type="dxa"/>
            <w:vMerge/>
            <w:vAlign w:val="center"/>
          </w:tcPr>
          <w:p w:rsidR="001F1E0B" w:rsidRPr="001339B5" w:rsidRDefault="001F1E0B" w:rsidP="001339B5">
            <w:pPr>
              <w:spacing w:after="0" w:line="240" w:lineRule="auto"/>
              <w:ind w:left="-57" w:right="-57"/>
              <w:rPr>
                <w:rFonts w:ascii="Times New Roman" w:hAnsi="Times New Roman" w:cs="Times New Roman"/>
                <w:b/>
                <w:color w:val="000000" w:themeColor="text1"/>
                <w:lang w:val="mn-MN"/>
              </w:rPr>
            </w:pPr>
          </w:p>
        </w:tc>
        <w:tc>
          <w:tcPr>
            <w:tcW w:w="1417" w:type="dxa"/>
            <w:vMerge/>
            <w:vAlign w:val="center"/>
          </w:tcPr>
          <w:p w:rsidR="001F1E0B" w:rsidRPr="001339B5" w:rsidRDefault="001F1E0B" w:rsidP="001339B5">
            <w:pPr>
              <w:tabs>
                <w:tab w:val="left" w:pos="0"/>
              </w:tabs>
              <w:spacing w:after="0" w:line="240" w:lineRule="auto"/>
              <w:rPr>
                <w:rFonts w:ascii="Times New Roman" w:eastAsia="Calibri" w:hAnsi="Times New Roman" w:cs="Times New Roman"/>
                <w:lang w:val="mn-MN"/>
              </w:rPr>
            </w:pPr>
          </w:p>
        </w:tc>
        <w:tc>
          <w:tcPr>
            <w:tcW w:w="2616" w:type="dxa"/>
            <w:vMerge/>
          </w:tcPr>
          <w:p w:rsidR="001F1E0B" w:rsidRPr="001339B5" w:rsidRDefault="001F1E0B" w:rsidP="001339B5">
            <w:pPr>
              <w:spacing w:after="0" w:line="240" w:lineRule="auto"/>
              <w:ind w:right="-57"/>
              <w:jc w:val="both"/>
              <w:rPr>
                <w:rFonts w:ascii="Times New Roman" w:hAnsi="Times New Roman" w:cs="Times New Roman"/>
                <w:b/>
                <w:color w:val="000000" w:themeColor="text1"/>
                <w:lang w:val="mn-MN"/>
              </w:rPr>
            </w:pPr>
          </w:p>
        </w:tc>
        <w:tc>
          <w:tcPr>
            <w:tcW w:w="869" w:type="dxa"/>
            <w:vMerge/>
            <w:vAlign w:val="center"/>
          </w:tcPr>
          <w:p w:rsidR="001F1E0B" w:rsidRPr="001339B5" w:rsidRDefault="001F1E0B" w:rsidP="001339B5">
            <w:pPr>
              <w:spacing w:after="0" w:line="240" w:lineRule="auto"/>
              <w:jc w:val="center"/>
              <w:rPr>
                <w:rFonts w:ascii="Times New Roman" w:hAnsi="Times New Roman" w:cs="Times New Roman"/>
                <w:lang w:val="mn-MN"/>
              </w:rPr>
            </w:pPr>
          </w:p>
        </w:tc>
        <w:tc>
          <w:tcPr>
            <w:tcW w:w="659" w:type="dxa"/>
            <w:vMerge/>
            <w:vAlign w:val="center"/>
          </w:tcPr>
          <w:p w:rsidR="001F1E0B" w:rsidRPr="001339B5" w:rsidRDefault="001F1E0B" w:rsidP="001339B5">
            <w:pPr>
              <w:spacing w:after="0"/>
              <w:jc w:val="center"/>
              <w:rPr>
                <w:rFonts w:ascii="Times New Roman" w:hAnsi="Times New Roman" w:cs="Times New Roman"/>
                <w:lang w:val="mn-MN"/>
              </w:rPr>
            </w:pPr>
          </w:p>
        </w:tc>
        <w:tc>
          <w:tcPr>
            <w:tcW w:w="2072" w:type="dxa"/>
            <w:vMerge/>
            <w:vAlign w:val="center"/>
          </w:tcPr>
          <w:p w:rsidR="001F1E0B" w:rsidRPr="001339B5" w:rsidRDefault="001F1E0B" w:rsidP="001339B5">
            <w:pPr>
              <w:spacing w:after="0" w:line="240" w:lineRule="auto"/>
              <w:jc w:val="center"/>
              <w:rPr>
                <w:rFonts w:ascii="Times New Roman" w:hAnsi="Times New Roman" w:cs="Times New Roman"/>
                <w:lang w:val="mn-MN"/>
              </w:rPr>
            </w:pPr>
          </w:p>
        </w:tc>
        <w:tc>
          <w:tcPr>
            <w:tcW w:w="1323" w:type="dxa"/>
            <w:gridSpan w:val="2"/>
            <w:vAlign w:val="center"/>
          </w:tcPr>
          <w:p w:rsidR="001F1E0B" w:rsidRPr="001339B5" w:rsidRDefault="001F1E0B" w:rsidP="001339B5">
            <w:pPr>
              <w:spacing w:after="0" w:line="240" w:lineRule="auto"/>
              <w:ind w:left="-57" w:right="-57"/>
              <w:jc w:val="center"/>
              <w:rPr>
                <w:rFonts w:ascii="Times New Roman" w:hAnsi="Times New Roman" w:cs="Times New Roman"/>
                <w:bCs/>
                <w:lang w:val="mn-MN"/>
              </w:rPr>
            </w:pPr>
            <w:r w:rsidRPr="001339B5">
              <w:rPr>
                <w:rFonts w:ascii="Times New Roman" w:hAnsi="Times New Roman" w:cs="Times New Roman"/>
                <w:bCs/>
                <w:lang w:val="mn-MN"/>
              </w:rPr>
              <w:t>Соёлын балбарын- 70%</w:t>
            </w:r>
          </w:p>
          <w:p w:rsidR="0028204C" w:rsidRPr="001339B5" w:rsidRDefault="0028204C" w:rsidP="001339B5">
            <w:pPr>
              <w:spacing w:after="0" w:line="240" w:lineRule="auto"/>
              <w:ind w:right="-57"/>
              <w:jc w:val="center"/>
              <w:rPr>
                <w:rFonts w:ascii="Times New Roman" w:hAnsi="Times New Roman" w:cs="Times New Roman"/>
                <w:bCs/>
                <w:lang w:val="mn-MN"/>
              </w:rPr>
            </w:pPr>
            <w:r w:rsidRPr="001339B5">
              <w:rPr>
                <w:rFonts w:ascii="Times New Roman" w:hAnsi="Times New Roman" w:cs="Times New Roman"/>
                <w:bCs/>
                <w:lang w:val="mn-MN"/>
              </w:rPr>
              <w:t>25%</w:t>
            </w:r>
          </w:p>
        </w:tc>
        <w:tc>
          <w:tcPr>
            <w:tcW w:w="839" w:type="dxa"/>
            <w:vAlign w:val="center"/>
          </w:tcPr>
          <w:p w:rsidR="001F1E0B" w:rsidRPr="001339B5" w:rsidRDefault="0028204C" w:rsidP="001339B5">
            <w:pPr>
              <w:spacing w:after="0" w:line="240" w:lineRule="auto"/>
              <w:ind w:right="-57"/>
              <w:jc w:val="center"/>
              <w:rPr>
                <w:rFonts w:ascii="Times New Roman" w:hAnsi="Times New Roman" w:cs="Times New Roman"/>
                <w:lang w:val="mn-MN"/>
              </w:rPr>
            </w:pPr>
            <w:r w:rsidRPr="001339B5">
              <w:rPr>
                <w:rFonts w:ascii="Times New Roman" w:hAnsi="Times New Roman" w:cs="Times New Roman"/>
                <w:lang w:val="mn-MN"/>
              </w:rPr>
              <w:t>8</w:t>
            </w:r>
            <w:r w:rsidR="001F1E0B" w:rsidRPr="001339B5">
              <w:rPr>
                <w:rFonts w:ascii="Times New Roman" w:hAnsi="Times New Roman" w:cs="Times New Roman"/>
                <w:lang w:val="mn-MN"/>
              </w:rPr>
              <w:t>0%</w:t>
            </w:r>
          </w:p>
          <w:p w:rsidR="001F1E0B" w:rsidRPr="001339B5" w:rsidRDefault="0028204C" w:rsidP="001339B5">
            <w:pPr>
              <w:spacing w:after="0" w:line="240" w:lineRule="auto"/>
              <w:ind w:right="-57"/>
              <w:jc w:val="center"/>
              <w:rPr>
                <w:rFonts w:ascii="Times New Roman" w:hAnsi="Times New Roman" w:cs="Times New Roman"/>
                <w:lang w:val="mn-MN"/>
              </w:rPr>
            </w:pPr>
            <w:r w:rsidRPr="001339B5">
              <w:rPr>
                <w:rFonts w:ascii="Times New Roman" w:hAnsi="Times New Roman" w:cs="Times New Roman"/>
                <w:lang w:val="mn-MN"/>
              </w:rPr>
              <w:t>30%</w:t>
            </w:r>
          </w:p>
        </w:tc>
        <w:tc>
          <w:tcPr>
            <w:tcW w:w="991" w:type="dxa"/>
            <w:vAlign w:val="center"/>
          </w:tcPr>
          <w:p w:rsidR="001F1E0B" w:rsidRPr="001339B5" w:rsidRDefault="0028204C" w:rsidP="001339B5">
            <w:pPr>
              <w:spacing w:after="0" w:line="240" w:lineRule="auto"/>
              <w:ind w:right="-57"/>
              <w:jc w:val="center"/>
              <w:rPr>
                <w:rFonts w:ascii="Times New Roman" w:hAnsi="Times New Roman" w:cs="Times New Roman"/>
                <w:lang w:val="mn-MN"/>
              </w:rPr>
            </w:pPr>
            <w:r w:rsidRPr="001339B5">
              <w:rPr>
                <w:rFonts w:ascii="Times New Roman" w:hAnsi="Times New Roman" w:cs="Times New Roman"/>
                <w:lang w:val="mn-MN"/>
              </w:rPr>
              <w:t>9</w:t>
            </w:r>
            <w:r w:rsidR="0062261F" w:rsidRPr="001339B5">
              <w:rPr>
                <w:rFonts w:ascii="Times New Roman" w:hAnsi="Times New Roman" w:cs="Times New Roman"/>
                <w:lang w:val="mn-MN"/>
              </w:rPr>
              <w:t>0%</w:t>
            </w:r>
          </w:p>
          <w:p w:rsidR="0062261F" w:rsidRPr="001339B5" w:rsidRDefault="0028204C" w:rsidP="001339B5">
            <w:pPr>
              <w:spacing w:after="0" w:line="240" w:lineRule="auto"/>
              <w:ind w:right="-57"/>
              <w:jc w:val="center"/>
              <w:rPr>
                <w:rFonts w:ascii="Times New Roman" w:hAnsi="Times New Roman" w:cs="Times New Roman"/>
                <w:lang w:val="mn-MN"/>
              </w:rPr>
            </w:pPr>
            <w:r w:rsidRPr="001339B5">
              <w:rPr>
                <w:rFonts w:ascii="Times New Roman" w:hAnsi="Times New Roman" w:cs="Times New Roman"/>
                <w:lang w:val="mn-MN"/>
              </w:rPr>
              <w:t>40%</w:t>
            </w:r>
          </w:p>
        </w:tc>
        <w:tc>
          <w:tcPr>
            <w:tcW w:w="1053" w:type="dxa"/>
            <w:vAlign w:val="center"/>
          </w:tcPr>
          <w:p w:rsidR="001F1E0B" w:rsidRPr="001339B5" w:rsidRDefault="0028204C" w:rsidP="001339B5">
            <w:pPr>
              <w:spacing w:after="0" w:line="240" w:lineRule="auto"/>
              <w:ind w:left="-57" w:right="-57"/>
              <w:jc w:val="center"/>
              <w:rPr>
                <w:rFonts w:ascii="Times New Roman" w:hAnsi="Times New Roman" w:cs="Times New Roman"/>
                <w:lang w:val="mn-MN"/>
              </w:rPr>
            </w:pPr>
            <w:r w:rsidRPr="001339B5">
              <w:rPr>
                <w:rFonts w:ascii="Times New Roman" w:hAnsi="Times New Roman" w:cs="Times New Roman"/>
                <w:lang w:val="mn-MN"/>
              </w:rPr>
              <w:t>100%</w:t>
            </w:r>
          </w:p>
          <w:p w:rsidR="0062261F" w:rsidRPr="001339B5" w:rsidRDefault="0028204C" w:rsidP="001339B5">
            <w:pPr>
              <w:spacing w:after="0" w:line="240" w:lineRule="auto"/>
              <w:ind w:left="-57" w:right="-57"/>
              <w:jc w:val="center"/>
              <w:rPr>
                <w:rFonts w:ascii="Times New Roman" w:hAnsi="Times New Roman" w:cs="Times New Roman"/>
                <w:lang w:val="mn-MN"/>
              </w:rPr>
            </w:pPr>
            <w:r w:rsidRPr="001339B5">
              <w:rPr>
                <w:rFonts w:ascii="Times New Roman" w:hAnsi="Times New Roman" w:cs="Times New Roman"/>
                <w:lang w:val="mn-MN"/>
              </w:rPr>
              <w:t>50%</w:t>
            </w:r>
          </w:p>
        </w:tc>
        <w:tc>
          <w:tcPr>
            <w:tcW w:w="991" w:type="dxa"/>
            <w:vMerge/>
            <w:vAlign w:val="center"/>
          </w:tcPr>
          <w:p w:rsidR="001F1E0B" w:rsidRPr="001339B5" w:rsidRDefault="001F1E0B" w:rsidP="001339B5">
            <w:pPr>
              <w:spacing w:after="0" w:line="240" w:lineRule="auto"/>
              <w:ind w:left="-57" w:right="-57"/>
              <w:jc w:val="center"/>
              <w:rPr>
                <w:rFonts w:ascii="Times New Roman" w:hAnsi="Times New Roman" w:cs="Times New Roman"/>
                <w:lang w:val="mn-MN"/>
              </w:rPr>
            </w:pPr>
          </w:p>
        </w:tc>
        <w:tc>
          <w:tcPr>
            <w:tcW w:w="1712" w:type="dxa"/>
            <w:vMerge/>
            <w:vAlign w:val="center"/>
          </w:tcPr>
          <w:p w:rsidR="001F1E0B" w:rsidRPr="001339B5" w:rsidRDefault="001F1E0B" w:rsidP="001339B5">
            <w:pPr>
              <w:spacing w:after="0" w:line="240" w:lineRule="auto"/>
              <w:ind w:left="-57" w:right="-57"/>
              <w:jc w:val="center"/>
              <w:rPr>
                <w:rFonts w:ascii="Times New Roman" w:hAnsi="Times New Roman" w:cs="Times New Roman"/>
                <w:lang w:val="mn-MN"/>
              </w:rPr>
            </w:pPr>
          </w:p>
        </w:tc>
      </w:tr>
      <w:tr w:rsidR="00296031" w:rsidRPr="001339B5" w:rsidTr="001339B5">
        <w:trPr>
          <w:trHeight w:val="1187"/>
        </w:trPr>
        <w:tc>
          <w:tcPr>
            <w:tcW w:w="569" w:type="dxa"/>
            <w:vMerge/>
            <w:vAlign w:val="center"/>
          </w:tcPr>
          <w:p w:rsidR="00296031" w:rsidRPr="001339B5" w:rsidRDefault="00296031" w:rsidP="001339B5">
            <w:pPr>
              <w:spacing w:after="0" w:line="240" w:lineRule="auto"/>
              <w:ind w:left="-57" w:right="-57"/>
              <w:rPr>
                <w:rFonts w:ascii="Times New Roman" w:hAnsi="Times New Roman" w:cs="Times New Roman"/>
                <w:b/>
                <w:color w:val="000000" w:themeColor="text1"/>
                <w:lang w:val="mn-MN"/>
              </w:rPr>
            </w:pPr>
          </w:p>
        </w:tc>
        <w:tc>
          <w:tcPr>
            <w:tcW w:w="1417" w:type="dxa"/>
            <w:vMerge/>
            <w:vAlign w:val="center"/>
          </w:tcPr>
          <w:p w:rsidR="00296031" w:rsidRPr="001339B5" w:rsidRDefault="00296031" w:rsidP="001339B5">
            <w:pPr>
              <w:tabs>
                <w:tab w:val="left" w:pos="0"/>
              </w:tabs>
              <w:spacing w:after="0" w:line="240" w:lineRule="auto"/>
              <w:rPr>
                <w:rFonts w:ascii="Times New Roman" w:eastAsia="Calibri" w:hAnsi="Times New Roman" w:cs="Times New Roman"/>
                <w:lang w:val="mn-MN"/>
              </w:rPr>
            </w:pPr>
          </w:p>
        </w:tc>
        <w:tc>
          <w:tcPr>
            <w:tcW w:w="2616" w:type="dxa"/>
          </w:tcPr>
          <w:p w:rsidR="00296031" w:rsidRPr="001339B5" w:rsidRDefault="00296031" w:rsidP="001339B5">
            <w:pPr>
              <w:spacing w:after="0" w:line="240" w:lineRule="auto"/>
              <w:ind w:right="-57"/>
              <w:jc w:val="both"/>
              <w:rPr>
                <w:rFonts w:ascii="Times New Roman" w:hAnsi="Times New Roman" w:cs="Times New Roman"/>
                <w:b/>
                <w:color w:val="000000" w:themeColor="text1"/>
                <w:lang w:val="mn-MN"/>
              </w:rPr>
            </w:pPr>
            <w:r w:rsidRPr="001339B5">
              <w:rPr>
                <w:rFonts w:ascii="Times New Roman" w:hAnsi="Times New Roman" w:cs="Times New Roman"/>
                <w:b/>
                <w:color w:val="000000" w:themeColor="text1"/>
                <w:lang w:val="mn-MN"/>
              </w:rPr>
              <w:t xml:space="preserve">2.3 </w:t>
            </w:r>
            <w:r w:rsidRPr="001339B5">
              <w:rPr>
                <w:rFonts w:ascii="Times New Roman" w:hAnsi="Times New Roman" w:cs="Times New Roman"/>
                <w:color w:val="000000" w:themeColor="text1"/>
                <w:lang w:val="mn-MN"/>
              </w:rPr>
              <w:t>Томилолтоор ирж байгаа албан хаагчдыг ТАХаагчийн байраар хангана.</w:t>
            </w:r>
            <w:r w:rsidRPr="001339B5">
              <w:rPr>
                <w:rFonts w:ascii="Times New Roman" w:hAnsi="Times New Roman" w:cs="Times New Roman"/>
                <w:b/>
                <w:color w:val="000000" w:themeColor="text1"/>
                <w:lang w:val="mn-MN"/>
              </w:rPr>
              <w:t xml:space="preserve"> </w:t>
            </w:r>
          </w:p>
        </w:tc>
        <w:tc>
          <w:tcPr>
            <w:tcW w:w="1528" w:type="dxa"/>
            <w:gridSpan w:val="2"/>
            <w:vAlign w:val="center"/>
          </w:tcPr>
          <w:p w:rsidR="00296031" w:rsidRPr="001339B5" w:rsidRDefault="00296031"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Эмч-2</w:t>
            </w:r>
          </w:p>
          <w:p w:rsidR="00296031" w:rsidRPr="001339B5" w:rsidRDefault="00296031"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Багш-1</w:t>
            </w:r>
          </w:p>
          <w:p w:rsidR="00296031" w:rsidRPr="001339B5" w:rsidRDefault="00296031" w:rsidP="001339B5">
            <w:pPr>
              <w:spacing w:after="0"/>
              <w:jc w:val="center"/>
              <w:rPr>
                <w:rFonts w:ascii="Times New Roman" w:hAnsi="Times New Roman" w:cs="Times New Roman"/>
                <w:lang w:val="mn-MN"/>
              </w:rPr>
            </w:pPr>
            <w:r w:rsidRPr="001339B5">
              <w:rPr>
                <w:rFonts w:ascii="Times New Roman" w:hAnsi="Times New Roman" w:cs="Times New Roman"/>
                <w:lang w:val="mn-MN"/>
              </w:rPr>
              <w:t>Сувьлагч -1</w:t>
            </w:r>
          </w:p>
        </w:tc>
        <w:tc>
          <w:tcPr>
            <w:tcW w:w="2072" w:type="dxa"/>
            <w:vAlign w:val="center"/>
          </w:tcPr>
          <w:p w:rsidR="00296031" w:rsidRPr="001339B5" w:rsidRDefault="00296031"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Ажиллах орчин нөхцөл хангагдсан байна.</w:t>
            </w:r>
          </w:p>
        </w:tc>
        <w:tc>
          <w:tcPr>
            <w:tcW w:w="4206" w:type="dxa"/>
            <w:gridSpan w:val="5"/>
            <w:vAlign w:val="center"/>
          </w:tcPr>
          <w:p w:rsidR="00296031" w:rsidRPr="001339B5" w:rsidRDefault="00296031" w:rsidP="001339B5">
            <w:pPr>
              <w:spacing w:after="0" w:line="240" w:lineRule="auto"/>
              <w:ind w:left="-57" w:right="-57"/>
              <w:jc w:val="center"/>
              <w:rPr>
                <w:rFonts w:ascii="Times New Roman" w:hAnsi="Times New Roman" w:cs="Times New Roman"/>
                <w:lang w:val="mn-MN"/>
              </w:rPr>
            </w:pPr>
            <w:r w:rsidRPr="001339B5">
              <w:rPr>
                <w:rFonts w:ascii="Times New Roman" w:hAnsi="Times New Roman" w:cs="Times New Roman"/>
                <w:lang w:val="mn-MN"/>
              </w:rPr>
              <w:t>Тухай бүр</w:t>
            </w:r>
          </w:p>
        </w:tc>
        <w:tc>
          <w:tcPr>
            <w:tcW w:w="991" w:type="dxa"/>
            <w:vAlign w:val="center"/>
          </w:tcPr>
          <w:p w:rsidR="00296031" w:rsidRPr="001339B5" w:rsidRDefault="00296031" w:rsidP="001339B5">
            <w:pPr>
              <w:spacing w:after="0" w:line="240" w:lineRule="auto"/>
              <w:ind w:left="-57" w:right="-57"/>
              <w:jc w:val="center"/>
              <w:rPr>
                <w:rFonts w:ascii="Times New Roman" w:hAnsi="Times New Roman" w:cs="Times New Roman"/>
                <w:lang w:val="mn-MN"/>
              </w:rPr>
            </w:pPr>
            <w:r w:rsidRPr="001339B5">
              <w:rPr>
                <w:rFonts w:ascii="Times New Roman" w:hAnsi="Times New Roman" w:cs="Times New Roman"/>
                <w:lang w:val="mn-MN"/>
              </w:rPr>
              <w:t>-</w:t>
            </w:r>
          </w:p>
        </w:tc>
        <w:tc>
          <w:tcPr>
            <w:tcW w:w="1712" w:type="dxa"/>
            <w:vAlign w:val="center"/>
          </w:tcPr>
          <w:p w:rsidR="00296031" w:rsidRPr="001339B5" w:rsidRDefault="00296031" w:rsidP="001339B5">
            <w:pPr>
              <w:spacing w:after="0" w:line="240" w:lineRule="auto"/>
              <w:ind w:left="-57" w:right="-57"/>
              <w:jc w:val="center"/>
              <w:rPr>
                <w:rFonts w:ascii="Times New Roman" w:hAnsi="Times New Roman" w:cs="Times New Roman"/>
                <w:lang w:val="mn-MN"/>
              </w:rPr>
            </w:pPr>
            <w:r w:rsidRPr="001339B5">
              <w:rPr>
                <w:rFonts w:ascii="Times New Roman" w:hAnsi="Times New Roman" w:cs="Times New Roman"/>
                <w:lang w:val="mn-MN"/>
              </w:rPr>
              <w:t>ЗДТГазар</w:t>
            </w:r>
          </w:p>
        </w:tc>
      </w:tr>
      <w:tr w:rsidR="00517C84" w:rsidRPr="001339B5" w:rsidTr="001339B5">
        <w:trPr>
          <w:trHeight w:val="279"/>
        </w:trPr>
        <w:tc>
          <w:tcPr>
            <w:tcW w:w="569" w:type="dxa"/>
            <w:vMerge/>
            <w:vAlign w:val="center"/>
          </w:tcPr>
          <w:p w:rsidR="00517C84" w:rsidRPr="001339B5" w:rsidRDefault="00517C84" w:rsidP="001339B5">
            <w:pPr>
              <w:spacing w:after="0" w:line="240" w:lineRule="auto"/>
              <w:ind w:left="-57" w:right="-57"/>
              <w:rPr>
                <w:rFonts w:ascii="Times New Roman" w:hAnsi="Times New Roman" w:cs="Times New Roman"/>
                <w:b/>
                <w:color w:val="000000" w:themeColor="text1"/>
                <w:lang w:val="mn-MN"/>
              </w:rPr>
            </w:pPr>
          </w:p>
        </w:tc>
        <w:tc>
          <w:tcPr>
            <w:tcW w:w="1417" w:type="dxa"/>
            <w:vMerge/>
            <w:vAlign w:val="center"/>
          </w:tcPr>
          <w:p w:rsidR="00517C84" w:rsidRPr="001339B5" w:rsidRDefault="00517C84" w:rsidP="001339B5">
            <w:pPr>
              <w:spacing w:after="0" w:line="240" w:lineRule="auto"/>
              <w:rPr>
                <w:rFonts w:ascii="Times New Roman" w:eastAsia="Calibri" w:hAnsi="Times New Roman" w:cs="Times New Roman"/>
                <w:lang w:val="mn-MN"/>
              </w:rPr>
            </w:pPr>
          </w:p>
        </w:tc>
        <w:tc>
          <w:tcPr>
            <w:tcW w:w="2616" w:type="dxa"/>
            <w:vMerge w:val="restart"/>
            <w:vAlign w:val="center"/>
          </w:tcPr>
          <w:p w:rsidR="00517C84" w:rsidRPr="001339B5" w:rsidRDefault="00296031" w:rsidP="001339B5">
            <w:pPr>
              <w:spacing w:after="0" w:line="240" w:lineRule="auto"/>
              <w:jc w:val="both"/>
              <w:rPr>
                <w:rFonts w:ascii="Times New Roman" w:hAnsi="Times New Roman" w:cs="Times New Roman"/>
                <w:lang w:val="mn-MN"/>
              </w:rPr>
            </w:pPr>
            <w:r w:rsidRPr="001339B5">
              <w:rPr>
                <w:rFonts w:ascii="Times New Roman" w:hAnsi="Times New Roman" w:cs="Times New Roman"/>
                <w:b/>
                <w:lang w:val="mn-MN"/>
              </w:rPr>
              <w:t>2.4</w:t>
            </w:r>
            <w:r w:rsidR="001F1E0B" w:rsidRPr="001339B5">
              <w:rPr>
                <w:rFonts w:ascii="Times New Roman" w:hAnsi="Times New Roman" w:cs="Times New Roman"/>
                <w:b/>
                <w:lang w:val="mn-MN"/>
              </w:rPr>
              <w:t xml:space="preserve"> </w:t>
            </w:r>
            <w:r w:rsidR="00517C84" w:rsidRPr="001339B5">
              <w:rPr>
                <w:rFonts w:ascii="Times New Roman" w:hAnsi="Times New Roman" w:cs="Times New Roman"/>
                <w:shd w:val="clear" w:color="auto" w:fill="FFFFFF"/>
                <w:lang w:val="mn-MN"/>
              </w:rPr>
              <w:t xml:space="preserve">Эрүүл мэндийн байгууллагын </w:t>
            </w:r>
            <w:r w:rsidR="001F1E0B" w:rsidRPr="001339B5">
              <w:rPr>
                <w:rFonts w:ascii="Times New Roman" w:hAnsi="Times New Roman" w:cs="Times New Roman"/>
                <w:shd w:val="clear" w:color="auto" w:fill="FFFFFF"/>
                <w:lang w:val="mn-MN"/>
              </w:rPr>
              <w:t xml:space="preserve"> </w:t>
            </w:r>
            <w:r w:rsidR="00517C84" w:rsidRPr="001339B5">
              <w:rPr>
                <w:rFonts w:ascii="Times New Roman" w:hAnsi="Times New Roman" w:cs="Times New Roman"/>
                <w:shd w:val="clear" w:color="auto" w:fill="FFFFFF"/>
                <w:lang w:val="mn-MN"/>
              </w:rPr>
              <w:t>хөдөлмөрийн аюулгүй байдал, эрүүл ахуйг хангах, эрүүл мэндийн ажилтныг ажлын байрны эрсдэлээс хамгаалах, мэргэжлээс шалтгаалсан өвчин, нас баралтыг бууруулах чиглэлээр ажлын байрны эрсд</w:t>
            </w:r>
            <w:r w:rsidR="005F7809" w:rsidRPr="001339B5">
              <w:rPr>
                <w:rFonts w:ascii="Times New Roman" w:hAnsi="Times New Roman" w:cs="Times New Roman"/>
                <w:shd w:val="clear" w:color="auto" w:fill="FFFFFF"/>
                <w:lang w:val="mn-MN"/>
              </w:rPr>
              <w:t>э</w:t>
            </w:r>
            <w:r w:rsidR="00517C84" w:rsidRPr="001339B5">
              <w:rPr>
                <w:rFonts w:ascii="Times New Roman" w:hAnsi="Times New Roman" w:cs="Times New Roman"/>
                <w:shd w:val="clear" w:color="auto" w:fill="FFFFFF"/>
                <w:lang w:val="mn-MN"/>
              </w:rPr>
              <w:t xml:space="preserve">лийн үнэлгээ хийх, </w:t>
            </w:r>
            <w:r w:rsidR="00517C84" w:rsidRPr="001339B5">
              <w:rPr>
                <w:rFonts w:ascii="Times New Roman" w:hAnsi="Times New Roman" w:cs="Times New Roman"/>
                <w:lang w:val="mn-MN"/>
              </w:rPr>
              <w:t>эрсд</w:t>
            </w:r>
            <w:r w:rsidR="005F7809" w:rsidRPr="001339B5">
              <w:rPr>
                <w:rFonts w:ascii="Times New Roman" w:hAnsi="Times New Roman" w:cs="Times New Roman"/>
                <w:lang w:val="mn-MN"/>
              </w:rPr>
              <w:t>э</w:t>
            </w:r>
            <w:r w:rsidR="00517C84" w:rsidRPr="001339B5">
              <w:rPr>
                <w:rFonts w:ascii="Times New Roman" w:hAnsi="Times New Roman" w:cs="Times New Roman"/>
                <w:lang w:val="mn-MN"/>
              </w:rPr>
              <w:t>лээс сэргийлэх сургалтуудыг үе шаттайгаар зохион байгуулна.</w:t>
            </w:r>
          </w:p>
        </w:tc>
        <w:tc>
          <w:tcPr>
            <w:tcW w:w="1528" w:type="dxa"/>
            <w:gridSpan w:val="2"/>
            <w:vMerge w:val="restart"/>
            <w:vAlign w:val="center"/>
          </w:tcPr>
          <w:p w:rsidR="00517C84" w:rsidRPr="001339B5" w:rsidRDefault="00475C85" w:rsidP="001339B5">
            <w:pPr>
              <w:spacing w:after="0" w:line="240" w:lineRule="auto"/>
              <w:jc w:val="center"/>
              <w:rPr>
                <w:rFonts w:ascii="Times New Roman" w:hAnsi="Times New Roman" w:cs="Times New Roman"/>
                <w:color w:val="FF0000"/>
                <w:lang w:val="mn-MN"/>
              </w:rPr>
            </w:pPr>
            <w:r w:rsidRPr="001339B5">
              <w:rPr>
                <w:rFonts w:ascii="Times New Roman" w:hAnsi="Times New Roman" w:cs="Times New Roman"/>
                <w:color w:val="FF0000"/>
                <w:lang w:val="mn-MN"/>
              </w:rPr>
              <w:t>-</w:t>
            </w:r>
          </w:p>
        </w:tc>
        <w:tc>
          <w:tcPr>
            <w:tcW w:w="2072" w:type="dxa"/>
            <w:shd w:val="clear" w:color="auto" w:fill="auto"/>
            <w:vAlign w:val="center"/>
          </w:tcPr>
          <w:p w:rsidR="00517C84" w:rsidRPr="001339B5" w:rsidRDefault="00475C85"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Эрсдлийн үнэлгээ хийлгэсэн эсэх</w:t>
            </w:r>
          </w:p>
          <w:p w:rsidR="00517C84" w:rsidRPr="001339B5" w:rsidRDefault="00517C84" w:rsidP="001339B5">
            <w:pPr>
              <w:spacing w:after="0" w:line="240" w:lineRule="auto"/>
              <w:jc w:val="center"/>
              <w:rPr>
                <w:rFonts w:ascii="Times New Roman" w:hAnsi="Times New Roman" w:cs="Times New Roman"/>
                <w:lang w:val="mn-MN"/>
              </w:rPr>
            </w:pPr>
          </w:p>
        </w:tc>
        <w:tc>
          <w:tcPr>
            <w:tcW w:w="1323" w:type="dxa"/>
            <w:gridSpan w:val="2"/>
            <w:vAlign w:val="center"/>
          </w:tcPr>
          <w:p w:rsidR="00517C84" w:rsidRPr="001339B5" w:rsidRDefault="00475C85"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1</w:t>
            </w:r>
          </w:p>
        </w:tc>
        <w:tc>
          <w:tcPr>
            <w:tcW w:w="839" w:type="dxa"/>
            <w:vAlign w:val="center"/>
          </w:tcPr>
          <w:p w:rsidR="00517C84" w:rsidRPr="001339B5" w:rsidRDefault="00517C84" w:rsidP="001339B5">
            <w:pPr>
              <w:spacing w:after="0" w:line="240" w:lineRule="auto"/>
              <w:jc w:val="center"/>
              <w:rPr>
                <w:rFonts w:ascii="Times New Roman" w:hAnsi="Times New Roman" w:cs="Times New Roman"/>
                <w:lang w:val="mn-MN"/>
              </w:rPr>
            </w:pPr>
          </w:p>
        </w:tc>
        <w:tc>
          <w:tcPr>
            <w:tcW w:w="991" w:type="dxa"/>
            <w:vAlign w:val="center"/>
          </w:tcPr>
          <w:p w:rsidR="00517C84" w:rsidRPr="001339B5" w:rsidRDefault="00517C84" w:rsidP="001339B5">
            <w:pPr>
              <w:spacing w:after="0" w:line="240" w:lineRule="auto"/>
              <w:jc w:val="center"/>
              <w:rPr>
                <w:rFonts w:ascii="Times New Roman" w:hAnsi="Times New Roman" w:cs="Times New Roman"/>
                <w:lang w:val="mn-MN"/>
              </w:rPr>
            </w:pPr>
          </w:p>
        </w:tc>
        <w:tc>
          <w:tcPr>
            <w:tcW w:w="1053" w:type="dxa"/>
            <w:vAlign w:val="center"/>
          </w:tcPr>
          <w:p w:rsidR="00517C84" w:rsidRPr="001339B5" w:rsidRDefault="00517C84" w:rsidP="001339B5">
            <w:pPr>
              <w:spacing w:after="0" w:line="240" w:lineRule="auto"/>
              <w:jc w:val="center"/>
              <w:rPr>
                <w:rFonts w:ascii="Times New Roman" w:hAnsi="Times New Roman" w:cs="Times New Roman"/>
                <w:lang w:val="mn-MN"/>
              </w:rPr>
            </w:pPr>
          </w:p>
        </w:tc>
        <w:tc>
          <w:tcPr>
            <w:tcW w:w="991" w:type="dxa"/>
            <w:vMerge w:val="restart"/>
            <w:vAlign w:val="center"/>
          </w:tcPr>
          <w:p w:rsidR="00517C84" w:rsidRPr="001339B5" w:rsidRDefault="00517C84"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УТ</w:t>
            </w:r>
          </w:p>
          <w:p w:rsidR="00517C84" w:rsidRPr="001339B5" w:rsidRDefault="00517C84" w:rsidP="001339B5">
            <w:pPr>
              <w:spacing w:after="0" w:line="240" w:lineRule="auto"/>
              <w:jc w:val="center"/>
              <w:rPr>
                <w:rFonts w:ascii="Times New Roman" w:hAnsi="Times New Roman" w:cs="Times New Roman"/>
                <w:lang w:val="mn-MN"/>
              </w:rPr>
            </w:pPr>
          </w:p>
        </w:tc>
        <w:tc>
          <w:tcPr>
            <w:tcW w:w="1712" w:type="dxa"/>
            <w:vMerge w:val="restart"/>
            <w:vAlign w:val="center"/>
          </w:tcPr>
          <w:p w:rsidR="00517C84" w:rsidRPr="001339B5" w:rsidRDefault="00475C85"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ЭМТөвийн эрхлэгч</w:t>
            </w:r>
          </w:p>
          <w:p w:rsidR="00475C85" w:rsidRPr="001339B5" w:rsidRDefault="00475C85"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ХАБЭА-н орон тооны бус ажилтан</w:t>
            </w:r>
          </w:p>
        </w:tc>
      </w:tr>
      <w:tr w:rsidR="00517C84" w:rsidRPr="001339B5" w:rsidTr="001339B5">
        <w:trPr>
          <w:trHeight w:val="2843"/>
        </w:trPr>
        <w:tc>
          <w:tcPr>
            <w:tcW w:w="569" w:type="dxa"/>
            <w:vMerge/>
            <w:vAlign w:val="center"/>
          </w:tcPr>
          <w:p w:rsidR="00517C84" w:rsidRPr="001339B5" w:rsidRDefault="00517C84" w:rsidP="001339B5">
            <w:pPr>
              <w:spacing w:after="0" w:line="240" w:lineRule="auto"/>
              <w:ind w:left="-57" w:right="-57"/>
              <w:rPr>
                <w:rFonts w:ascii="Times New Roman" w:hAnsi="Times New Roman" w:cs="Times New Roman"/>
                <w:b/>
                <w:color w:val="000000" w:themeColor="text1"/>
                <w:lang w:val="mn-MN"/>
              </w:rPr>
            </w:pPr>
          </w:p>
        </w:tc>
        <w:tc>
          <w:tcPr>
            <w:tcW w:w="1417" w:type="dxa"/>
            <w:vMerge/>
            <w:vAlign w:val="center"/>
          </w:tcPr>
          <w:p w:rsidR="00517C84" w:rsidRPr="001339B5" w:rsidRDefault="00517C84" w:rsidP="001339B5">
            <w:pPr>
              <w:spacing w:after="0" w:line="240" w:lineRule="auto"/>
              <w:rPr>
                <w:rFonts w:ascii="Times New Roman" w:eastAsia="Calibri" w:hAnsi="Times New Roman" w:cs="Times New Roman"/>
                <w:lang w:val="mn-MN"/>
              </w:rPr>
            </w:pPr>
          </w:p>
        </w:tc>
        <w:tc>
          <w:tcPr>
            <w:tcW w:w="2616" w:type="dxa"/>
            <w:vMerge/>
            <w:vAlign w:val="center"/>
          </w:tcPr>
          <w:p w:rsidR="00517C84" w:rsidRPr="001339B5" w:rsidRDefault="00517C84" w:rsidP="001339B5">
            <w:pPr>
              <w:spacing w:after="0" w:line="240" w:lineRule="auto"/>
              <w:jc w:val="both"/>
              <w:rPr>
                <w:rFonts w:ascii="Times New Roman" w:hAnsi="Times New Roman" w:cs="Times New Roman"/>
                <w:b/>
                <w:color w:val="FF0000"/>
                <w:lang w:val="mn-MN"/>
              </w:rPr>
            </w:pPr>
          </w:p>
        </w:tc>
        <w:tc>
          <w:tcPr>
            <w:tcW w:w="1528" w:type="dxa"/>
            <w:gridSpan w:val="2"/>
            <w:vMerge/>
            <w:vAlign w:val="center"/>
          </w:tcPr>
          <w:p w:rsidR="00517C84" w:rsidRPr="001339B5" w:rsidRDefault="00517C84" w:rsidP="001339B5">
            <w:pPr>
              <w:spacing w:after="0" w:line="240" w:lineRule="auto"/>
              <w:jc w:val="center"/>
              <w:rPr>
                <w:rFonts w:ascii="Times New Roman" w:hAnsi="Times New Roman" w:cs="Times New Roman"/>
                <w:color w:val="FF0000"/>
                <w:lang w:val="mn-MN"/>
              </w:rPr>
            </w:pPr>
          </w:p>
        </w:tc>
        <w:tc>
          <w:tcPr>
            <w:tcW w:w="2072" w:type="dxa"/>
            <w:shd w:val="clear" w:color="auto" w:fill="auto"/>
            <w:vAlign w:val="center"/>
          </w:tcPr>
          <w:p w:rsidR="00517C84" w:rsidRPr="001339B5" w:rsidRDefault="00517C84"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Сургалт зохион байгуулсан тоо</w:t>
            </w:r>
          </w:p>
        </w:tc>
        <w:tc>
          <w:tcPr>
            <w:tcW w:w="1323" w:type="dxa"/>
            <w:gridSpan w:val="2"/>
            <w:vAlign w:val="center"/>
          </w:tcPr>
          <w:p w:rsidR="00517C84" w:rsidRPr="001339B5" w:rsidRDefault="00475C85"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1</w:t>
            </w:r>
          </w:p>
        </w:tc>
        <w:tc>
          <w:tcPr>
            <w:tcW w:w="839" w:type="dxa"/>
            <w:vAlign w:val="center"/>
          </w:tcPr>
          <w:p w:rsidR="00517C84" w:rsidRPr="001339B5" w:rsidRDefault="00475C85"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1</w:t>
            </w:r>
          </w:p>
        </w:tc>
        <w:tc>
          <w:tcPr>
            <w:tcW w:w="991" w:type="dxa"/>
            <w:vAlign w:val="center"/>
          </w:tcPr>
          <w:p w:rsidR="00517C84" w:rsidRPr="001339B5" w:rsidRDefault="00475C85"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1</w:t>
            </w:r>
          </w:p>
        </w:tc>
        <w:tc>
          <w:tcPr>
            <w:tcW w:w="1053" w:type="dxa"/>
            <w:vAlign w:val="center"/>
          </w:tcPr>
          <w:p w:rsidR="00517C84" w:rsidRPr="001339B5" w:rsidRDefault="00475C85"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1</w:t>
            </w:r>
          </w:p>
        </w:tc>
        <w:tc>
          <w:tcPr>
            <w:tcW w:w="991" w:type="dxa"/>
            <w:vMerge/>
            <w:vAlign w:val="center"/>
          </w:tcPr>
          <w:p w:rsidR="00517C84" w:rsidRPr="001339B5" w:rsidRDefault="00517C84" w:rsidP="001339B5">
            <w:pPr>
              <w:spacing w:after="0" w:line="240" w:lineRule="auto"/>
              <w:jc w:val="center"/>
              <w:rPr>
                <w:rFonts w:ascii="Times New Roman" w:hAnsi="Times New Roman" w:cs="Times New Roman"/>
                <w:color w:val="FF0000"/>
                <w:lang w:val="mn-MN"/>
              </w:rPr>
            </w:pPr>
          </w:p>
        </w:tc>
        <w:tc>
          <w:tcPr>
            <w:tcW w:w="1712" w:type="dxa"/>
            <w:vMerge/>
            <w:vAlign w:val="center"/>
          </w:tcPr>
          <w:p w:rsidR="00517C84" w:rsidRPr="001339B5" w:rsidRDefault="00517C84" w:rsidP="001339B5">
            <w:pPr>
              <w:spacing w:after="0" w:line="240" w:lineRule="auto"/>
              <w:jc w:val="center"/>
              <w:rPr>
                <w:rFonts w:ascii="Times New Roman" w:hAnsi="Times New Roman" w:cs="Times New Roman"/>
                <w:color w:val="FF0000"/>
                <w:lang w:val="mn-MN"/>
              </w:rPr>
            </w:pPr>
          </w:p>
        </w:tc>
      </w:tr>
      <w:tr w:rsidR="0016721C" w:rsidRPr="001339B5" w:rsidTr="001339B5">
        <w:trPr>
          <w:trHeight w:val="1032"/>
        </w:trPr>
        <w:tc>
          <w:tcPr>
            <w:tcW w:w="569" w:type="dxa"/>
            <w:vMerge/>
            <w:vAlign w:val="center"/>
          </w:tcPr>
          <w:p w:rsidR="0016721C" w:rsidRPr="001339B5" w:rsidRDefault="0016721C" w:rsidP="001339B5">
            <w:pPr>
              <w:spacing w:after="0" w:line="240" w:lineRule="auto"/>
              <w:ind w:left="-57" w:right="-57"/>
              <w:rPr>
                <w:rFonts w:ascii="Times New Roman" w:hAnsi="Times New Roman" w:cs="Times New Roman"/>
                <w:b/>
                <w:color w:val="000000" w:themeColor="text1"/>
                <w:lang w:val="mn-MN"/>
              </w:rPr>
            </w:pPr>
          </w:p>
        </w:tc>
        <w:tc>
          <w:tcPr>
            <w:tcW w:w="1417" w:type="dxa"/>
            <w:vMerge/>
            <w:vAlign w:val="center"/>
          </w:tcPr>
          <w:p w:rsidR="0016721C" w:rsidRPr="001339B5" w:rsidRDefault="0016721C" w:rsidP="001339B5">
            <w:pPr>
              <w:spacing w:after="0" w:line="240" w:lineRule="auto"/>
              <w:rPr>
                <w:rFonts w:ascii="Times New Roman" w:eastAsia="Calibri" w:hAnsi="Times New Roman" w:cs="Times New Roman"/>
                <w:lang w:val="mn-MN"/>
              </w:rPr>
            </w:pPr>
          </w:p>
        </w:tc>
        <w:tc>
          <w:tcPr>
            <w:tcW w:w="2616" w:type="dxa"/>
            <w:vAlign w:val="center"/>
          </w:tcPr>
          <w:p w:rsidR="0016721C" w:rsidRPr="001339B5" w:rsidRDefault="00296031" w:rsidP="001339B5">
            <w:pPr>
              <w:pStyle w:val="Default"/>
              <w:jc w:val="both"/>
              <w:rPr>
                <w:sz w:val="22"/>
                <w:szCs w:val="22"/>
                <w:lang w:val="mn-MN"/>
              </w:rPr>
            </w:pPr>
            <w:r w:rsidRPr="001339B5">
              <w:rPr>
                <w:b/>
                <w:sz w:val="22"/>
                <w:szCs w:val="22"/>
                <w:lang w:val="mn-MN"/>
              </w:rPr>
              <w:t>2.5</w:t>
            </w:r>
            <w:r w:rsidR="0016721C" w:rsidRPr="001339B5">
              <w:rPr>
                <w:b/>
                <w:sz w:val="22"/>
                <w:szCs w:val="22"/>
                <w:lang w:val="mn-MN"/>
              </w:rPr>
              <w:t xml:space="preserve"> </w:t>
            </w:r>
            <w:r w:rsidR="0028204C" w:rsidRPr="001339B5">
              <w:rPr>
                <w:sz w:val="22"/>
                <w:szCs w:val="22"/>
                <w:lang w:val="mn-MN"/>
              </w:rPr>
              <w:t xml:space="preserve">Их дээд сургуулиудтай </w:t>
            </w:r>
            <w:r w:rsidR="0016721C" w:rsidRPr="001339B5">
              <w:rPr>
                <w:sz w:val="22"/>
                <w:szCs w:val="22"/>
                <w:lang w:val="mn-MN"/>
              </w:rPr>
              <w:t xml:space="preserve">байгууллагатай  хамтран ажиллах </w:t>
            </w:r>
            <w:r w:rsidR="0028204C" w:rsidRPr="001339B5">
              <w:rPr>
                <w:sz w:val="22"/>
                <w:szCs w:val="22"/>
                <w:lang w:val="mn-MN"/>
              </w:rPr>
              <w:t xml:space="preserve">холбоо тогтоож </w:t>
            </w:r>
            <w:r w:rsidR="0016721C" w:rsidRPr="001339B5">
              <w:rPr>
                <w:sz w:val="22"/>
                <w:szCs w:val="22"/>
                <w:lang w:val="mn-MN"/>
              </w:rPr>
              <w:t xml:space="preserve">эмч, багш нарыг сургаж дадлагажуулах, мэргэжил дээшлүүлэх, мэргэшүүлэх,  мэргэжлийн бүжигчин, </w:t>
            </w:r>
            <w:r w:rsidR="0016721C" w:rsidRPr="001339B5">
              <w:rPr>
                <w:sz w:val="22"/>
                <w:szCs w:val="22"/>
                <w:lang w:val="mn-MN"/>
              </w:rPr>
              <w:lastRenderedPageBreak/>
              <w:t>хөгжмийн багш  бэлтгэх ажлыг үе шаттай зохион байгуулна</w:t>
            </w:r>
            <w:r w:rsidR="0028204C" w:rsidRPr="001339B5">
              <w:rPr>
                <w:sz w:val="22"/>
                <w:szCs w:val="22"/>
                <w:lang w:val="mn-MN"/>
              </w:rPr>
              <w:t>.</w:t>
            </w:r>
          </w:p>
        </w:tc>
        <w:tc>
          <w:tcPr>
            <w:tcW w:w="1528" w:type="dxa"/>
            <w:gridSpan w:val="2"/>
            <w:vAlign w:val="center"/>
          </w:tcPr>
          <w:p w:rsidR="0016721C" w:rsidRPr="001339B5" w:rsidRDefault="0016721C"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lastRenderedPageBreak/>
              <w:t>Бүжгийн багш-1</w:t>
            </w:r>
          </w:p>
          <w:p w:rsidR="0016721C" w:rsidRPr="001339B5" w:rsidRDefault="0016721C"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ЕБС -багш- 8</w:t>
            </w:r>
          </w:p>
          <w:p w:rsidR="0016721C" w:rsidRPr="001339B5" w:rsidRDefault="0016721C"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Цэцэрлэг-1</w:t>
            </w:r>
          </w:p>
        </w:tc>
        <w:tc>
          <w:tcPr>
            <w:tcW w:w="2072" w:type="dxa"/>
            <w:shd w:val="clear" w:color="auto" w:fill="auto"/>
            <w:vAlign w:val="center"/>
          </w:tcPr>
          <w:p w:rsidR="0016721C" w:rsidRPr="001339B5" w:rsidRDefault="0016721C"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Хамтран ажиллах гэрээг байгуулсан байна. Эмч, багш, соёлын ажилтан  нарыг сургах, дадлагажуулах, магистр хамгаалах боломж нөхцлөөр хангагдсан байна.</w:t>
            </w:r>
          </w:p>
        </w:tc>
        <w:tc>
          <w:tcPr>
            <w:tcW w:w="1323" w:type="dxa"/>
            <w:gridSpan w:val="2"/>
            <w:vAlign w:val="center"/>
          </w:tcPr>
          <w:p w:rsidR="0016721C" w:rsidRPr="001339B5" w:rsidRDefault="0016721C"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Гэрээ байгуулсан байна.</w:t>
            </w:r>
          </w:p>
        </w:tc>
        <w:tc>
          <w:tcPr>
            <w:tcW w:w="839" w:type="dxa"/>
            <w:vAlign w:val="center"/>
          </w:tcPr>
          <w:p w:rsidR="0016721C" w:rsidRPr="001339B5" w:rsidRDefault="0016721C"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СУИС-д 1бүжигчин</w:t>
            </w:r>
          </w:p>
          <w:p w:rsidR="0016721C" w:rsidRPr="001339B5" w:rsidRDefault="0016721C"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Орхон ИС -9 багш</w:t>
            </w:r>
          </w:p>
        </w:tc>
        <w:tc>
          <w:tcPr>
            <w:tcW w:w="991" w:type="dxa"/>
            <w:vAlign w:val="center"/>
          </w:tcPr>
          <w:p w:rsidR="0016721C" w:rsidRPr="001339B5" w:rsidRDefault="0016721C" w:rsidP="001339B5">
            <w:pPr>
              <w:spacing w:after="0" w:line="240" w:lineRule="auto"/>
              <w:jc w:val="center"/>
              <w:rPr>
                <w:rFonts w:ascii="Times New Roman" w:hAnsi="Times New Roman" w:cs="Times New Roman"/>
                <w:lang w:val="mn-MN"/>
              </w:rPr>
            </w:pPr>
          </w:p>
          <w:p w:rsidR="0016721C" w:rsidRPr="001339B5" w:rsidRDefault="0016721C"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Хөгжимийн багш</w:t>
            </w:r>
          </w:p>
          <w:p w:rsidR="0016721C" w:rsidRPr="001339B5" w:rsidRDefault="0016721C"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Бүжгийн багш</w:t>
            </w:r>
          </w:p>
          <w:p w:rsidR="0016721C" w:rsidRPr="001339B5" w:rsidRDefault="0016721C"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Эмч</w:t>
            </w:r>
          </w:p>
          <w:p w:rsidR="0016721C" w:rsidRPr="001339B5" w:rsidRDefault="0016721C"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сувилагч</w:t>
            </w:r>
          </w:p>
        </w:tc>
        <w:tc>
          <w:tcPr>
            <w:tcW w:w="1053" w:type="dxa"/>
            <w:vAlign w:val="center"/>
          </w:tcPr>
          <w:p w:rsidR="0016721C" w:rsidRPr="001339B5" w:rsidRDefault="0016721C"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Хөгжимийн багш</w:t>
            </w:r>
          </w:p>
          <w:p w:rsidR="0016721C" w:rsidRPr="001339B5" w:rsidRDefault="0016721C"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Бүжгийн багш</w:t>
            </w:r>
          </w:p>
          <w:p w:rsidR="0016721C" w:rsidRPr="001339B5" w:rsidRDefault="0016721C"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сувилагч</w:t>
            </w:r>
          </w:p>
        </w:tc>
        <w:tc>
          <w:tcPr>
            <w:tcW w:w="991" w:type="dxa"/>
            <w:vAlign w:val="center"/>
          </w:tcPr>
          <w:p w:rsidR="0016721C" w:rsidRPr="001339B5" w:rsidRDefault="0016721C"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ОНТ</w:t>
            </w:r>
          </w:p>
          <w:p w:rsidR="0016721C" w:rsidRPr="001339B5" w:rsidRDefault="0016721C" w:rsidP="001339B5">
            <w:pPr>
              <w:spacing w:after="0" w:line="240" w:lineRule="auto"/>
              <w:jc w:val="center"/>
              <w:rPr>
                <w:rFonts w:ascii="Times New Roman" w:hAnsi="Times New Roman" w:cs="Times New Roman"/>
                <w:lang w:val="mn-MN"/>
              </w:rPr>
            </w:pPr>
          </w:p>
        </w:tc>
        <w:tc>
          <w:tcPr>
            <w:tcW w:w="1712" w:type="dxa"/>
            <w:vAlign w:val="center"/>
          </w:tcPr>
          <w:p w:rsidR="0016721C" w:rsidRPr="001339B5" w:rsidRDefault="0016721C"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НБХ, Нийгмийн салбарын байгууллагууд, Сумдын ЗДТГ</w:t>
            </w:r>
          </w:p>
        </w:tc>
      </w:tr>
      <w:tr w:rsidR="0016721C" w:rsidRPr="001339B5" w:rsidTr="001339B5">
        <w:trPr>
          <w:trHeight w:val="64"/>
        </w:trPr>
        <w:tc>
          <w:tcPr>
            <w:tcW w:w="569" w:type="dxa"/>
            <w:vMerge/>
            <w:vAlign w:val="center"/>
          </w:tcPr>
          <w:p w:rsidR="0016721C" w:rsidRPr="001339B5" w:rsidRDefault="0016721C" w:rsidP="001339B5">
            <w:pPr>
              <w:spacing w:after="0" w:line="240" w:lineRule="auto"/>
              <w:ind w:left="-57" w:right="-57"/>
              <w:rPr>
                <w:rFonts w:ascii="Times New Roman" w:hAnsi="Times New Roman" w:cs="Times New Roman"/>
                <w:b/>
                <w:color w:val="000000" w:themeColor="text1"/>
                <w:lang w:val="mn-MN"/>
              </w:rPr>
            </w:pPr>
          </w:p>
        </w:tc>
        <w:tc>
          <w:tcPr>
            <w:tcW w:w="1417" w:type="dxa"/>
            <w:vMerge/>
            <w:vAlign w:val="center"/>
          </w:tcPr>
          <w:p w:rsidR="0016721C" w:rsidRPr="001339B5" w:rsidRDefault="0016721C" w:rsidP="001339B5">
            <w:pPr>
              <w:spacing w:after="0" w:line="240" w:lineRule="auto"/>
              <w:rPr>
                <w:rFonts w:ascii="Times New Roman" w:eastAsia="Calibri" w:hAnsi="Times New Roman" w:cs="Times New Roman"/>
                <w:lang w:val="mn-MN"/>
              </w:rPr>
            </w:pPr>
          </w:p>
        </w:tc>
        <w:tc>
          <w:tcPr>
            <w:tcW w:w="2616" w:type="dxa"/>
            <w:vMerge w:val="restart"/>
            <w:vAlign w:val="center"/>
          </w:tcPr>
          <w:p w:rsidR="0016721C" w:rsidRPr="001339B5" w:rsidRDefault="0016721C" w:rsidP="001339B5">
            <w:pPr>
              <w:spacing w:after="0" w:line="240" w:lineRule="auto"/>
              <w:jc w:val="both"/>
              <w:rPr>
                <w:rFonts w:ascii="Times New Roman" w:hAnsi="Times New Roman" w:cs="Times New Roman"/>
                <w:lang w:val="mn-MN"/>
              </w:rPr>
            </w:pPr>
            <w:r w:rsidRPr="001339B5">
              <w:rPr>
                <w:rFonts w:ascii="Times New Roman" w:hAnsi="Times New Roman" w:cs="Times New Roman"/>
                <w:b/>
                <w:lang w:val="mn-MN"/>
              </w:rPr>
              <w:t>3.1</w:t>
            </w:r>
            <w:r w:rsidRPr="001339B5">
              <w:rPr>
                <w:rFonts w:ascii="Times New Roman" w:hAnsi="Times New Roman" w:cs="Times New Roman"/>
                <w:lang w:val="mn-MN"/>
              </w:rPr>
              <w:t xml:space="preserve"> Нийгмийн салбарын ажилнуудыг  сонгон шалгаруулахад   мэдлэг,  ур чадвар, ёс зүйг үндсэн шалгуур болгон, ажлын байранд нээлттэй шударга өрсөлдөх боломжоор хангаж, сонгон шалгаруулалтыг ил тод, зохион байгуулна.</w:t>
            </w:r>
          </w:p>
        </w:tc>
        <w:tc>
          <w:tcPr>
            <w:tcW w:w="1528" w:type="dxa"/>
            <w:gridSpan w:val="2"/>
            <w:vMerge w:val="restart"/>
            <w:vAlign w:val="center"/>
          </w:tcPr>
          <w:p w:rsidR="0016721C" w:rsidRPr="001339B5" w:rsidRDefault="0016721C" w:rsidP="001339B5">
            <w:pPr>
              <w:spacing w:after="0" w:line="240" w:lineRule="auto"/>
              <w:ind w:left="-57" w:right="-57"/>
              <w:jc w:val="center"/>
              <w:rPr>
                <w:rFonts w:ascii="Times New Roman" w:hAnsi="Times New Roman" w:cs="Times New Roman"/>
                <w:lang w:val="mn-MN"/>
              </w:rPr>
            </w:pPr>
            <w:r w:rsidRPr="001339B5">
              <w:rPr>
                <w:rFonts w:ascii="Times New Roman" w:hAnsi="Times New Roman" w:cs="Times New Roman"/>
                <w:b/>
                <w:lang w:val="mn-MN"/>
              </w:rPr>
              <w:t>-</w:t>
            </w:r>
          </w:p>
        </w:tc>
        <w:tc>
          <w:tcPr>
            <w:tcW w:w="2072" w:type="dxa"/>
            <w:vMerge w:val="restart"/>
            <w:vAlign w:val="center"/>
          </w:tcPr>
          <w:p w:rsidR="0016721C" w:rsidRPr="001339B5" w:rsidRDefault="0016721C" w:rsidP="001339B5">
            <w:pPr>
              <w:spacing w:after="0" w:line="240" w:lineRule="auto"/>
              <w:ind w:left="-57" w:right="-57"/>
              <w:jc w:val="center"/>
              <w:rPr>
                <w:rFonts w:ascii="Times New Roman" w:hAnsi="Times New Roman" w:cs="Times New Roman"/>
                <w:lang w:val="mn-MN"/>
              </w:rPr>
            </w:pPr>
            <w:r w:rsidRPr="001339B5">
              <w:rPr>
                <w:rFonts w:ascii="Times New Roman" w:hAnsi="Times New Roman" w:cs="Times New Roman"/>
                <w:lang w:val="mn-MN"/>
              </w:rPr>
              <w:t>Сул ажлын байр нөхөгдсөн байна</w:t>
            </w:r>
            <w:r w:rsidRPr="001339B5">
              <w:rPr>
                <w:rFonts w:ascii="Times New Roman" w:hAnsi="Times New Roman" w:cs="Times New Roman"/>
                <w:b/>
                <w:lang w:val="mn-MN"/>
              </w:rPr>
              <w:t>.</w:t>
            </w:r>
          </w:p>
        </w:tc>
        <w:tc>
          <w:tcPr>
            <w:tcW w:w="1323" w:type="dxa"/>
            <w:gridSpan w:val="2"/>
            <w:vMerge w:val="restart"/>
            <w:vAlign w:val="center"/>
          </w:tcPr>
          <w:p w:rsidR="0016721C" w:rsidRPr="001339B5" w:rsidRDefault="0016721C" w:rsidP="001339B5">
            <w:pPr>
              <w:spacing w:after="0" w:line="240" w:lineRule="auto"/>
              <w:ind w:left="-57" w:right="-57"/>
              <w:jc w:val="center"/>
              <w:rPr>
                <w:rFonts w:ascii="Times New Roman" w:hAnsi="Times New Roman" w:cs="Times New Roman"/>
                <w:lang w:val="mn-MN"/>
              </w:rPr>
            </w:pPr>
            <w:r w:rsidRPr="001339B5">
              <w:rPr>
                <w:rFonts w:ascii="Times New Roman" w:hAnsi="Times New Roman" w:cs="Times New Roman"/>
                <w:lang w:val="mn-MN"/>
              </w:rPr>
              <w:t>Сонгон шалгаруулалтыг хууль журмын дагуу зохион байгуулна</w:t>
            </w:r>
          </w:p>
        </w:tc>
        <w:tc>
          <w:tcPr>
            <w:tcW w:w="3874" w:type="dxa"/>
            <w:gridSpan w:val="4"/>
            <w:tcBorders>
              <w:bottom w:val="nil"/>
            </w:tcBorders>
            <w:vAlign w:val="center"/>
          </w:tcPr>
          <w:p w:rsidR="0016721C" w:rsidRPr="001339B5" w:rsidRDefault="0016721C" w:rsidP="001339B5">
            <w:pPr>
              <w:spacing w:after="0" w:line="240" w:lineRule="auto"/>
              <w:jc w:val="center"/>
              <w:rPr>
                <w:rFonts w:ascii="Times New Roman" w:hAnsi="Times New Roman" w:cs="Times New Roman"/>
                <w:highlight w:val="yellow"/>
                <w:lang w:val="mn-MN"/>
              </w:rPr>
            </w:pPr>
          </w:p>
        </w:tc>
        <w:tc>
          <w:tcPr>
            <w:tcW w:w="1712" w:type="dxa"/>
            <w:vMerge w:val="restart"/>
            <w:vAlign w:val="center"/>
          </w:tcPr>
          <w:p w:rsidR="0016721C" w:rsidRPr="001339B5" w:rsidRDefault="0016721C" w:rsidP="001339B5">
            <w:pPr>
              <w:spacing w:after="0" w:line="240" w:lineRule="auto"/>
              <w:ind w:left="-57" w:right="-57"/>
              <w:jc w:val="center"/>
              <w:rPr>
                <w:rFonts w:ascii="Times New Roman" w:hAnsi="Times New Roman" w:cs="Times New Roman"/>
                <w:highlight w:val="yellow"/>
                <w:lang w:val="mn-MN"/>
              </w:rPr>
            </w:pPr>
            <w:r w:rsidRPr="001339B5">
              <w:rPr>
                <w:rFonts w:ascii="Times New Roman" w:hAnsi="Times New Roman" w:cs="Times New Roman"/>
                <w:lang w:val="mn-MN"/>
              </w:rPr>
              <w:t>Нийгмийн салбарын байгууллагын дарга, эрхлэгч нар</w:t>
            </w:r>
          </w:p>
        </w:tc>
      </w:tr>
      <w:tr w:rsidR="0016721C" w:rsidRPr="001339B5" w:rsidTr="001339B5">
        <w:trPr>
          <w:trHeight w:val="253"/>
        </w:trPr>
        <w:tc>
          <w:tcPr>
            <w:tcW w:w="569" w:type="dxa"/>
            <w:vMerge w:val="restart"/>
            <w:vAlign w:val="center"/>
          </w:tcPr>
          <w:p w:rsidR="0016721C" w:rsidRPr="001339B5" w:rsidRDefault="0016721C" w:rsidP="001339B5">
            <w:pPr>
              <w:spacing w:after="0" w:line="240" w:lineRule="auto"/>
              <w:ind w:left="-57" w:right="-57"/>
              <w:rPr>
                <w:rFonts w:ascii="Times New Roman" w:hAnsi="Times New Roman" w:cs="Times New Roman"/>
                <w:b/>
                <w:color w:val="000000" w:themeColor="text1"/>
                <w:lang w:val="mn-MN"/>
              </w:rPr>
            </w:pPr>
            <w:r w:rsidRPr="001339B5">
              <w:rPr>
                <w:rFonts w:ascii="Times New Roman" w:hAnsi="Times New Roman" w:cs="Times New Roman"/>
                <w:b/>
                <w:color w:val="000000" w:themeColor="text1"/>
                <w:lang w:val="mn-MN"/>
              </w:rPr>
              <w:t>3</w:t>
            </w:r>
          </w:p>
        </w:tc>
        <w:tc>
          <w:tcPr>
            <w:tcW w:w="1417" w:type="dxa"/>
            <w:vMerge/>
            <w:vAlign w:val="center"/>
          </w:tcPr>
          <w:p w:rsidR="0016721C" w:rsidRPr="001339B5" w:rsidRDefault="0016721C" w:rsidP="001339B5">
            <w:pPr>
              <w:spacing w:after="0" w:line="240" w:lineRule="auto"/>
              <w:rPr>
                <w:rFonts w:ascii="Times New Roman" w:eastAsia="Calibri" w:hAnsi="Times New Roman" w:cs="Times New Roman"/>
                <w:lang w:val="mn-MN"/>
              </w:rPr>
            </w:pPr>
          </w:p>
        </w:tc>
        <w:tc>
          <w:tcPr>
            <w:tcW w:w="2616" w:type="dxa"/>
            <w:vMerge/>
            <w:vAlign w:val="center"/>
          </w:tcPr>
          <w:p w:rsidR="0016721C" w:rsidRPr="001339B5" w:rsidRDefault="0016721C" w:rsidP="001339B5">
            <w:pPr>
              <w:spacing w:after="0" w:line="240" w:lineRule="auto"/>
              <w:jc w:val="both"/>
              <w:rPr>
                <w:rFonts w:ascii="Times New Roman" w:hAnsi="Times New Roman" w:cs="Times New Roman"/>
                <w:lang w:val="mn-MN"/>
              </w:rPr>
            </w:pPr>
          </w:p>
        </w:tc>
        <w:tc>
          <w:tcPr>
            <w:tcW w:w="1528" w:type="dxa"/>
            <w:gridSpan w:val="2"/>
            <w:vMerge/>
            <w:vAlign w:val="center"/>
          </w:tcPr>
          <w:p w:rsidR="0016721C" w:rsidRPr="001339B5" w:rsidRDefault="0016721C" w:rsidP="001339B5">
            <w:pPr>
              <w:spacing w:after="0" w:line="240" w:lineRule="auto"/>
              <w:ind w:left="-57" w:right="-57"/>
              <w:jc w:val="center"/>
              <w:rPr>
                <w:rFonts w:ascii="Times New Roman" w:hAnsi="Times New Roman" w:cs="Times New Roman"/>
                <w:lang w:val="mn-MN"/>
              </w:rPr>
            </w:pPr>
          </w:p>
        </w:tc>
        <w:tc>
          <w:tcPr>
            <w:tcW w:w="2072" w:type="dxa"/>
            <w:vMerge/>
            <w:vAlign w:val="center"/>
          </w:tcPr>
          <w:p w:rsidR="0016721C" w:rsidRPr="001339B5" w:rsidRDefault="0016721C" w:rsidP="001339B5">
            <w:pPr>
              <w:spacing w:after="0" w:line="240" w:lineRule="auto"/>
              <w:ind w:left="-57" w:right="-57"/>
              <w:jc w:val="center"/>
              <w:rPr>
                <w:rFonts w:ascii="Times New Roman" w:hAnsi="Times New Roman" w:cs="Times New Roman"/>
                <w:lang w:val="mn-MN"/>
              </w:rPr>
            </w:pPr>
          </w:p>
        </w:tc>
        <w:tc>
          <w:tcPr>
            <w:tcW w:w="1323" w:type="dxa"/>
            <w:gridSpan w:val="2"/>
            <w:vMerge/>
            <w:vAlign w:val="center"/>
          </w:tcPr>
          <w:p w:rsidR="0016721C" w:rsidRPr="001339B5" w:rsidRDefault="0016721C" w:rsidP="001339B5">
            <w:pPr>
              <w:spacing w:after="0" w:line="240" w:lineRule="auto"/>
              <w:ind w:left="-57" w:right="-57"/>
              <w:jc w:val="center"/>
              <w:rPr>
                <w:rFonts w:ascii="Times New Roman" w:hAnsi="Times New Roman" w:cs="Times New Roman"/>
                <w:lang w:val="mn-MN"/>
              </w:rPr>
            </w:pPr>
          </w:p>
        </w:tc>
        <w:tc>
          <w:tcPr>
            <w:tcW w:w="3874" w:type="dxa"/>
            <w:gridSpan w:val="4"/>
            <w:vMerge w:val="restart"/>
            <w:tcBorders>
              <w:top w:val="nil"/>
            </w:tcBorders>
            <w:vAlign w:val="center"/>
          </w:tcPr>
          <w:p w:rsidR="0016721C" w:rsidRPr="001339B5" w:rsidRDefault="0016721C" w:rsidP="001339B5">
            <w:pPr>
              <w:spacing w:after="0" w:line="240" w:lineRule="auto"/>
              <w:ind w:left="-57" w:right="-57"/>
              <w:jc w:val="center"/>
              <w:rPr>
                <w:rFonts w:ascii="Times New Roman" w:hAnsi="Times New Roman" w:cs="Times New Roman"/>
                <w:lang w:val="mn-MN"/>
              </w:rPr>
            </w:pPr>
            <w:r w:rsidRPr="001339B5">
              <w:rPr>
                <w:rFonts w:ascii="Times New Roman" w:hAnsi="Times New Roman" w:cs="Times New Roman"/>
                <w:lang w:val="mn-MN"/>
              </w:rPr>
              <w:t>Тухай бүр</w:t>
            </w:r>
          </w:p>
        </w:tc>
        <w:tc>
          <w:tcPr>
            <w:tcW w:w="1712" w:type="dxa"/>
            <w:vMerge/>
            <w:vAlign w:val="center"/>
          </w:tcPr>
          <w:p w:rsidR="0016721C" w:rsidRPr="001339B5" w:rsidRDefault="0016721C" w:rsidP="001339B5">
            <w:pPr>
              <w:spacing w:after="0" w:line="240" w:lineRule="auto"/>
              <w:ind w:left="-57" w:right="-57"/>
              <w:jc w:val="center"/>
              <w:rPr>
                <w:rFonts w:ascii="Times New Roman" w:hAnsi="Times New Roman" w:cs="Times New Roman"/>
                <w:lang w:val="mn-MN"/>
              </w:rPr>
            </w:pPr>
          </w:p>
        </w:tc>
      </w:tr>
      <w:tr w:rsidR="0016721C" w:rsidRPr="001339B5" w:rsidTr="001339B5">
        <w:trPr>
          <w:trHeight w:val="428"/>
        </w:trPr>
        <w:tc>
          <w:tcPr>
            <w:tcW w:w="569" w:type="dxa"/>
            <w:vMerge/>
            <w:vAlign w:val="center"/>
          </w:tcPr>
          <w:p w:rsidR="0016721C" w:rsidRPr="001339B5" w:rsidRDefault="0016721C" w:rsidP="001339B5">
            <w:pPr>
              <w:spacing w:after="0" w:line="240" w:lineRule="auto"/>
              <w:ind w:left="-57" w:right="-57"/>
              <w:rPr>
                <w:rFonts w:ascii="Times New Roman" w:hAnsi="Times New Roman" w:cs="Times New Roman"/>
                <w:b/>
                <w:color w:val="000000" w:themeColor="text1"/>
                <w:lang w:val="mn-MN"/>
              </w:rPr>
            </w:pPr>
          </w:p>
        </w:tc>
        <w:tc>
          <w:tcPr>
            <w:tcW w:w="1417" w:type="dxa"/>
            <w:vMerge w:val="restart"/>
            <w:tcBorders>
              <w:top w:val="nil"/>
            </w:tcBorders>
            <w:vAlign w:val="center"/>
          </w:tcPr>
          <w:p w:rsidR="0016721C" w:rsidRPr="001339B5" w:rsidRDefault="0016721C" w:rsidP="001339B5">
            <w:pPr>
              <w:spacing w:after="0" w:line="240" w:lineRule="auto"/>
              <w:rPr>
                <w:rFonts w:ascii="Times New Roman" w:hAnsi="Times New Roman" w:cs="Times New Roman"/>
                <w:b/>
                <w:color w:val="000000" w:themeColor="text1"/>
                <w:lang w:val="mn-MN"/>
              </w:rPr>
            </w:pPr>
            <w:r w:rsidRPr="001339B5">
              <w:rPr>
                <w:rFonts w:ascii="Times New Roman" w:eastAsia="Calibri" w:hAnsi="Times New Roman" w:cs="Times New Roman"/>
                <w:lang w:val="mn-MN"/>
              </w:rPr>
              <w:t xml:space="preserve">Нийгмийн салбарын </w:t>
            </w:r>
          </w:p>
          <w:p w:rsidR="0016721C" w:rsidRPr="001339B5" w:rsidRDefault="0016721C" w:rsidP="001339B5">
            <w:pPr>
              <w:spacing w:after="0" w:line="240" w:lineRule="auto"/>
              <w:rPr>
                <w:rFonts w:ascii="Times New Roman" w:eastAsia="Calibri" w:hAnsi="Times New Roman" w:cs="Times New Roman"/>
                <w:lang w:val="mn-MN"/>
              </w:rPr>
            </w:pPr>
            <w:r w:rsidRPr="001339B5">
              <w:rPr>
                <w:rFonts w:ascii="Times New Roman" w:eastAsia="Calibri" w:hAnsi="Times New Roman" w:cs="Times New Roman"/>
                <w:lang w:val="mn-MN"/>
              </w:rPr>
              <w:t xml:space="preserve">боловсон хүчний мэргэжлийн ур чадвар, мэдлэг боловсролыг  дээшлүүлнэ. </w:t>
            </w:r>
          </w:p>
          <w:p w:rsidR="0016721C" w:rsidRPr="001339B5" w:rsidRDefault="0016721C" w:rsidP="001339B5">
            <w:pPr>
              <w:spacing w:after="0" w:line="240" w:lineRule="auto"/>
              <w:ind w:left="-57" w:right="-57"/>
              <w:rPr>
                <w:rFonts w:ascii="Times New Roman" w:hAnsi="Times New Roman" w:cs="Times New Roman"/>
                <w:b/>
                <w:color w:val="000000" w:themeColor="text1"/>
                <w:lang w:val="mn-MN"/>
              </w:rPr>
            </w:pPr>
          </w:p>
        </w:tc>
        <w:tc>
          <w:tcPr>
            <w:tcW w:w="2616" w:type="dxa"/>
            <w:vMerge/>
            <w:vAlign w:val="center"/>
          </w:tcPr>
          <w:p w:rsidR="0016721C" w:rsidRPr="001339B5" w:rsidRDefault="0016721C" w:rsidP="001339B5">
            <w:pPr>
              <w:spacing w:after="0" w:line="240" w:lineRule="auto"/>
              <w:jc w:val="both"/>
              <w:rPr>
                <w:rFonts w:ascii="Times New Roman" w:hAnsi="Times New Roman" w:cs="Times New Roman"/>
                <w:lang w:val="mn-MN"/>
              </w:rPr>
            </w:pPr>
          </w:p>
        </w:tc>
        <w:tc>
          <w:tcPr>
            <w:tcW w:w="1528" w:type="dxa"/>
            <w:gridSpan w:val="2"/>
            <w:vMerge/>
            <w:vAlign w:val="center"/>
          </w:tcPr>
          <w:p w:rsidR="0016721C" w:rsidRPr="001339B5" w:rsidRDefault="0016721C" w:rsidP="001339B5">
            <w:pPr>
              <w:spacing w:after="0" w:line="240" w:lineRule="auto"/>
              <w:ind w:left="-57" w:right="-57"/>
              <w:jc w:val="center"/>
              <w:rPr>
                <w:rFonts w:ascii="Times New Roman" w:hAnsi="Times New Roman" w:cs="Times New Roman"/>
                <w:b/>
                <w:lang w:val="mn-MN"/>
              </w:rPr>
            </w:pPr>
          </w:p>
        </w:tc>
        <w:tc>
          <w:tcPr>
            <w:tcW w:w="2072" w:type="dxa"/>
            <w:vMerge/>
            <w:vAlign w:val="center"/>
          </w:tcPr>
          <w:p w:rsidR="0016721C" w:rsidRPr="001339B5" w:rsidRDefault="0016721C" w:rsidP="001339B5">
            <w:pPr>
              <w:spacing w:after="0" w:line="240" w:lineRule="auto"/>
              <w:ind w:left="-57" w:right="-57"/>
              <w:jc w:val="center"/>
              <w:rPr>
                <w:rFonts w:ascii="Times New Roman" w:hAnsi="Times New Roman" w:cs="Times New Roman"/>
                <w:b/>
                <w:lang w:val="mn-MN"/>
              </w:rPr>
            </w:pPr>
          </w:p>
        </w:tc>
        <w:tc>
          <w:tcPr>
            <w:tcW w:w="1323" w:type="dxa"/>
            <w:gridSpan w:val="2"/>
            <w:vMerge/>
            <w:vAlign w:val="center"/>
          </w:tcPr>
          <w:p w:rsidR="0016721C" w:rsidRPr="001339B5" w:rsidRDefault="0016721C" w:rsidP="001339B5">
            <w:pPr>
              <w:spacing w:after="0" w:line="240" w:lineRule="auto"/>
              <w:ind w:left="-57" w:right="-57"/>
              <w:jc w:val="center"/>
              <w:rPr>
                <w:rFonts w:ascii="Times New Roman" w:hAnsi="Times New Roman" w:cs="Times New Roman"/>
                <w:lang w:val="mn-MN"/>
              </w:rPr>
            </w:pPr>
          </w:p>
        </w:tc>
        <w:tc>
          <w:tcPr>
            <w:tcW w:w="3874" w:type="dxa"/>
            <w:gridSpan w:val="4"/>
            <w:vMerge/>
            <w:tcBorders>
              <w:top w:val="nil"/>
            </w:tcBorders>
            <w:vAlign w:val="center"/>
          </w:tcPr>
          <w:p w:rsidR="0016721C" w:rsidRPr="001339B5" w:rsidRDefault="0016721C" w:rsidP="001339B5">
            <w:pPr>
              <w:spacing w:after="0" w:line="240" w:lineRule="auto"/>
              <w:ind w:left="-57" w:right="-57"/>
              <w:jc w:val="center"/>
              <w:rPr>
                <w:rFonts w:ascii="Times New Roman" w:hAnsi="Times New Roman" w:cs="Times New Roman"/>
                <w:b/>
                <w:lang w:val="mn-MN"/>
              </w:rPr>
            </w:pPr>
          </w:p>
        </w:tc>
        <w:tc>
          <w:tcPr>
            <w:tcW w:w="1712" w:type="dxa"/>
            <w:vMerge/>
            <w:vAlign w:val="center"/>
          </w:tcPr>
          <w:p w:rsidR="0016721C" w:rsidRPr="001339B5" w:rsidRDefault="0016721C" w:rsidP="001339B5">
            <w:pPr>
              <w:spacing w:after="0" w:line="240" w:lineRule="auto"/>
              <w:ind w:left="-57" w:right="-57"/>
              <w:jc w:val="center"/>
              <w:rPr>
                <w:rFonts w:ascii="Times New Roman" w:hAnsi="Times New Roman" w:cs="Times New Roman"/>
                <w:b/>
                <w:lang w:val="mn-MN"/>
              </w:rPr>
            </w:pPr>
          </w:p>
        </w:tc>
      </w:tr>
      <w:tr w:rsidR="0016721C" w:rsidRPr="001339B5" w:rsidTr="001339B5">
        <w:trPr>
          <w:trHeight w:val="435"/>
        </w:trPr>
        <w:tc>
          <w:tcPr>
            <w:tcW w:w="569" w:type="dxa"/>
            <w:vMerge/>
            <w:vAlign w:val="center"/>
          </w:tcPr>
          <w:p w:rsidR="0016721C" w:rsidRPr="001339B5" w:rsidRDefault="0016721C" w:rsidP="001339B5">
            <w:pPr>
              <w:spacing w:after="0" w:line="240" w:lineRule="auto"/>
              <w:ind w:left="-57" w:right="-57"/>
              <w:rPr>
                <w:rFonts w:ascii="Times New Roman" w:hAnsi="Times New Roman" w:cs="Times New Roman"/>
                <w:b/>
                <w:color w:val="000000" w:themeColor="text1"/>
                <w:lang w:val="mn-MN"/>
              </w:rPr>
            </w:pPr>
          </w:p>
        </w:tc>
        <w:tc>
          <w:tcPr>
            <w:tcW w:w="1417" w:type="dxa"/>
            <w:vMerge/>
            <w:tcBorders>
              <w:top w:val="nil"/>
            </w:tcBorders>
            <w:vAlign w:val="center"/>
          </w:tcPr>
          <w:p w:rsidR="0016721C" w:rsidRPr="001339B5" w:rsidRDefault="0016721C" w:rsidP="001339B5">
            <w:pPr>
              <w:spacing w:after="0" w:line="240" w:lineRule="auto"/>
              <w:ind w:left="-57" w:right="-57"/>
              <w:rPr>
                <w:rFonts w:ascii="Times New Roman" w:eastAsia="Calibri" w:hAnsi="Times New Roman" w:cs="Times New Roman"/>
                <w:lang w:val="mn-MN"/>
              </w:rPr>
            </w:pPr>
          </w:p>
        </w:tc>
        <w:tc>
          <w:tcPr>
            <w:tcW w:w="2616" w:type="dxa"/>
            <w:vAlign w:val="center"/>
          </w:tcPr>
          <w:p w:rsidR="0016721C" w:rsidRPr="001339B5" w:rsidRDefault="0016721C" w:rsidP="001339B5">
            <w:pPr>
              <w:spacing w:after="0" w:line="240" w:lineRule="auto"/>
              <w:jc w:val="both"/>
              <w:rPr>
                <w:rFonts w:ascii="Times New Roman" w:hAnsi="Times New Roman" w:cs="Times New Roman"/>
                <w:lang w:val="mn-MN"/>
              </w:rPr>
            </w:pPr>
            <w:r w:rsidRPr="001339B5">
              <w:rPr>
                <w:rFonts w:ascii="Times New Roman" w:eastAsia="Times New Roman" w:hAnsi="Times New Roman" w:cs="Times New Roman"/>
                <w:b/>
                <w:lang w:val="mn-MN"/>
              </w:rPr>
              <w:t xml:space="preserve">3.2 </w:t>
            </w:r>
            <w:r w:rsidRPr="001339B5">
              <w:rPr>
                <w:rFonts w:ascii="Times New Roman" w:eastAsia="Times New Roman" w:hAnsi="Times New Roman" w:cs="Times New Roman"/>
                <w:lang w:val="mn-MN"/>
              </w:rPr>
              <w:t>Эмчлэх, сувилах, эх барих мэргэжлийн үйл ажиллагаа эрхлэх  зөвшөөрөлд хяналт тавьж, багц цагаа биелүүлэхэд нь дэмжлэг үзүүлж хамтран ажиллана.</w:t>
            </w:r>
          </w:p>
        </w:tc>
        <w:tc>
          <w:tcPr>
            <w:tcW w:w="1528" w:type="dxa"/>
            <w:gridSpan w:val="2"/>
            <w:vAlign w:val="center"/>
          </w:tcPr>
          <w:p w:rsidR="0016721C" w:rsidRPr="001339B5" w:rsidRDefault="0016721C"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100%</w:t>
            </w:r>
          </w:p>
        </w:tc>
        <w:tc>
          <w:tcPr>
            <w:tcW w:w="2072" w:type="dxa"/>
            <w:vAlign w:val="center"/>
          </w:tcPr>
          <w:p w:rsidR="0016721C" w:rsidRPr="001339B5" w:rsidRDefault="0016721C"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Мэргэжлийн үйл ажиллагаа эрхлэх зөвшөөрлийн зөрчилгүй  ажилласан байдлын хувь</w:t>
            </w:r>
          </w:p>
        </w:tc>
        <w:tc>
          <w:tcPr>
            <w:tcW w:w="1323" w:type="dxa"/>
            <w:gridSpan w:val="2"/>
            <w:vAlign w:val="center"/>
          </w:tcPr>
          <w:p w:rsidR="0016721C" w:rsidRPr="001339B5" w:rsidRDefault="0016721C"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100%</w:t>
            </w:r>
          </w:p>
        </w:tc>
        <w:tc>
          <w:tcPr>
            <w:tcW w:w="839" w:type="dxa"/>
            <w:vAlign w:val="center"/>
          </w:tcPr>
          <w:p w:rsidR="0016721C" w:rsidRPr="001339B5" w:rsidRDefault="0016721C"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100%</w:t>
            </w:r>
          </w:p>
        </w:tc>
        <w:tc>
          <w:tcPr>
            <w:tcW w:w="991" w:type="dxa"/>
            <w:vAlign w:val="center"/>
          </w:tcPr>
          <w:p w:rsidR="0016721C" w:rsidRPr="001339B5" w:rsidRDefault="0016721C"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100%</w:t>
            </w:r>
          </w:p>
        </w:tc>
        <w:tc>
          <w:tcPr>
            <w:tcW w:w="1053" w:type="dxa"/>
            <w:vAlign w:val="center"/>
          </w:tcPr>
          <w:p w:rsidR="0016721C" w:rsidRPr="001339B5" w:rsidRDefault="0016721C"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100%</w:t>
            </w:r>
          </w:p>
        </w:tc>
        <w:tc>
          <w:tcPr>
            <w:tcW w:w="991" w:type="dxa"/>
            <w:vAlign w:val="center"/>
          </w:tcPr>
          <w:p w:rsidR="0016721C" w:rsidRPr="001339B5" w:rsidRDefault="0016721C"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УТ</w:t>
            </w:r>
          </w:p>
        </w:tc>
        <w:tc>
          <w:tcPr>
            <w:tcW w:w="1712" w:type="dxa"/>
            <w:vAlign w:val="center"/>
          </w:tcPr>
          <w:p w:rsidR="0016721C" w:rsidRPr="001339B5" w:rsidRDefault="0016721C"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ЭМТөвийн дарга</w:t>
            </w:r>
          </w:p>
        </w:tc>
      </w:tr>
      <w:tr w:rsidR="0016721C" w:rsidRPr="001339B5" w:rsidTr="001339B5">
        <w:trPr>
          <w:trHeight w:val="1412"/>
        </w:trPr>
        <w:tc>
          <w:tcPr>
            <w:tcW w:w="569" w:type="dxa"/>
            <w:vMerge/>
            <w:vAlign w:val="center"/>
          </w:tcPr>
          <w:p w:rsidR="0016721C" w:rsidRPr="001339B5" w:rsidRDefault="0016721C" w:rsidP="001339B5">
            <w:pPr>
              <w:spacing w:after="0" w:line="240" w:lineRule="auto"/>
              <w:ind w:left="-57" w:right="-57"/>
              <w:rPr>
                <w:rFonts w:ascii="Times New Roman" w:hAnsi="Times New Roman" w:cs="Times New Roman"/>
                <w:b/>
                <w:color w:val="000000" w:themeColor="text1"/>
                <w:lang w:val="mn-MN"/>
              </w:rPr>
            </w:pPr>
          </w:p>
        </w:tc>
        <w:tc>
          <w:tcPr>
            <w:tcW w:w="1417" w:type="dxa"/>
            <w:vMerge/>
            <w:tcBorders>
              <w:top w:val="nil"/>
            </w:tcBorders>
            <w:vAlign w:val="center"/>
          </w:tcPr>
          <w:p w:rsidR="0016721C" w:rsidRPr="001339B5" w:rsidRDefault="0016721C" w:rsidP="001339B5">
            <w:pPr>
              <w:spacing w:after="0" w:line="240" w:lineRule="auto"/>
              <w:ind w:left="-57" w:right="-57"/>
              <w:rPr>
                <w:rFonts w:ascii="Times New Roman" w:eastAsia="Calibri" w:hAnsi="Times New Roman" w:cs="Times New Roman"/>
                <w:lang w:val="mn-MN"/>
              </w:rPr>
            </w:pPr>
          </w:p>
        </w:tc>
        <w:tc>
          <w:tcPr>
            <w:tcW w:w="2616" w:type="dxa"/>
            <w:vAlign w:val="center"/>
          </w:tcPr>
          <w:p w:rsidR="0016721C" w:rsidRPr="001339B5" w:rsidRDefault="0016721C" w:rsidP="001339B5">
            <w:pPr>
              <w:spacing w:after="0" w:line="240" w:lineRule="auto"/>
              <w:jc w:val="both"/>
              <w:rPr>
                <w:rFonts w:ascii="Times New Roman" w:eastAsia="Times New Roman" w:hAnsi="Times New Roman" w:cs="Times New Roman"/>
                <w:lang w:val="mn-MN"/>
              </w:rPr>
            </w:pPr>
            <w:r w:rsidRPr="001339B5">
              <w:rPr>
                <w:rFonts w:ascii="Times New Roman" w:eastAsia="Times New Roman" w:hAnsi="Times New Roman" w:cs="Times New Roman"/>
                <w:b/>
                <w:lang w:val="mn-MN"/>
              </w:rPr>
              <w:t>3.3</w:t>
            </w:r>
            <w:r w:rsidRPr="001339B5">
              <w:rPr>
                <w:rFonts w:ascii="Times New Roman" w:eastAsia="Times New Roman" w:hAnsi="Times New Roman" w:cs="Times New Roman"/>
                <w:lang w:val="mn-MN"/>
              </w:rPr>
              <w:t xml:space="preserve"> Эмнэлгийн мэргэжилтний цол, мэргэжлийн зэрэг  хамгаалахад дэмжлэг үзүүлнэ.</w:t>
            </w:r>
          </w:p>
        </w:tc>
        <w:tc>
          <w:tcPr>
            <w:tcW w:w="1528" w:type="dxa"/>
            <w:gridSpan w:val="2"/>
            <w:vAlign w:val="center"/>
          </w:tcPr>
          <w:p w:rsidR="0016721C" w:rsidRPr="001339B5" w:rsidRDefault="0016721C"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5%</w:t>
            </w:r>
          </w:p>
        </w:tc>
        <w:tc>
          <w:tcPr>
            <w:tcW w:w="2072" w:type="dxa"/>
            <w:vAlign w:val="center"/>
          </w:tcPr>
          <w:p w:rsidR="0016721C" w:rsidRPr="001339B5" w:rsidRDefault="0016721C"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Мэргэжлийн цол, зэрэг хамгаалсан эмнэлгийн мэргэжилтний эзлэх хувь</w:t>
            </w:r>
          </w:p>
        </w:tc>
        <w:tc>
          <w:tcPr>
            <w:tcW w:w="1323" w:type="dxa"/>
            <w:gridSpan w:val="2"/>
            <w:vAlign w:val="center"/>
          </w:tcPr>
          <w:p w:rsidR="0016721C" w:rsidRPr="001339B5" w:rsidRDefault="0016721C"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10%</w:t>
            </w:r>
          </w:p>
        </w:tc>
        <w:tc>
          <w:tcPr>
            <w:tcW w:w="839" w:type="dxa"/>
            <w:vAlign w:val="center"/>
          </w:tcPr>
          <w:p w:rsidR="0016721C" w:rsidRPr="001339B5" w:rsidRDefault="0016721C"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15%</w:t>
            </w:r>
          </w:p>
        </w:tc>
        <w:tc>
          <w:tcPr>
            <w:tcW w:w="991" w:type="dxa"/>
            <w:vAlign w:val="center"/>
          </w:tcPr>
          <w:p w:rsidR="0016721C" w:rsidRPr="001339B5" w:rsidRDefault="0016721C"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20%</w:t>
            </w:r>
          </w:p>
        </w:tc>
        <w:tc>
          <w:tcPr>
            <w:tcW w:w="1053" w:type="dxa"/>
            <w:vAlign w:val="center"/>
          </w:tcPr>
          <w:p w:rsidR="0016721C" w:rsidRPr="001339B5" w:rsidRDefault="0016721C"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25%</w:t>
            </w:r>
          </w:p>
        </w:tc>
        <w:tc>
          <w:tcPr>
            <w:tcW w:w="991" w:type="dxa"/>
            <w:vAlign w:val="center"/>
          </w:tcPr>
          <w:p w:rsidR="0016721C" w:rsidRPr="001339B5" w:rsidRDefault="0016721C"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УТ</w:t>
            </w:r>
          </w:p>
        </w:tc>
        <w:tc>
          <w:tcPr>
            <w:tcW w:w="1712" w:type="dxa"/>
            <w:vAlign w:val="center"/>
          </w:tcPr>
          <w:p w:rsidR="0016721C" w:rsidRPr="001339B5" w:rsidRDefault="0016721C"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ЭМТөвийн дарга</w:t>
            </w:r>
          </w:p>
        </w:tc>
      </w:tr>
      <w:tr w:rsidR="0016721C" w:rsidRPr="001339B5" w:rsidTr="001339B5">
        <w:trPr>
          <w:trHeight w:val="269"/>
        </w:trPr>
        <w:tc>
          <w:tcPr>
            <w:tcW w:w="569" w:type="dxa"/>
            <w:vMerge/>
            <w:vAlign w:val="center"/>
          </w:tcPr>
          <w:p w:rsidR="0016721C" w:rsidRPr="001339B5" w:rsidRDefault="0016721C" w:rsidP="001339B5">
            <w:pPr>
              <w:spacing w:after="0" w:line="240" w:lineRule="auto"/>
              <w:ind w:left="-57" w:right="-57"/>
              <w:rPr>
                <w:rFonts w:ascii="Times New Roman" w:hAnsi="Times New Roman" w:cs="Times New Roman"/>
                <w:b/>
                <w:color w:val="000000" w:themeColor="text1"/>
                <w:lang w:val="mn-MN"/>
              </w:rPr>
            </w:pPr>
          </w:p>
        </w:tc>
        <w:tc>
          <w:tcPr>
            <w:tcW w:w="1417" w:type="dxa"/>
            <w:vMerge/>
            <w:tcBorders>
              <w:top w:val="nil"/>
            </w:tcBorders>
            <w:vAlign w:val="center"/>
          </w:tcPr>
          <w:p w:rsidR="0016721C" w:rsidRPr="001339B5" w:rsidRDefault="0016721C" w:rsidP="001339B5">
            <w:pPr>
              <w:spacing w:after="0" w:line="240" w:lineRule="auto"/>
              <w:ind w:left="-57" w:right="-57"/>
              <w:rPr>
                <w:rFonts w:ascii="Times New Roman" w:eastAsia="Calibri" w:hAnsi="Times New Roman" w:cs="Times New Roman"/>
                <w:color w:val="C0504D" w:themeColor="accent2"/>
                <w:lang w:val="mn-MN"/>
              </w:rPr>
            </w:pPr>
          </w:p>
        </w:tc>
        <w:tc>
          <w:tcPr>
            <w:tcW w:w="2616" w:type="dxa"/>
            <w:vAlign w:val="center"/>
          </w:tcPr>
          <w:p w:rsidR="0016721C" w:rsidRPr="001339B5" w:rsidRDefault="0016721C" w:rsidP="001339B5">
            <w:pPr>
              <w:spacing w:after="0" w:line="240" w:lineRule="auto"/>
              <w:ind w:left="-57" w:right="-57"/>
              <w:jc w:val="both"/>
              <w:rPr>
                <w:rFonts w:ascii="Times New Roman" w:hAnsi="Times New Roman" w:cs="Times New Roman"/>
                <w:b/>
                <w:lang w:val="mn-MN"/>
              </w:rPr>
            </w:pPr>
            <w:r w:rsidRPr="001339B5">
              <w:rPr>
                <w:rFonts w:ascii="Times New Roman" w:hAnsi="Times New Roman" w:cs="Times New Roman"/>
                <w:b/>
                <w:lang w:val="mn-MN"/>
              </w:rPr>
              <w:t>3.4</w:t>
            </w:r>
            <w:r w:rsidRPr="001339B5">
              <w:rPr>
                <w:rFonts w:ascii="Times New Roman" w:hAnsi="Times New Roman" w:cs="Times New Roman"/>
                <w:lang w:val="mn-MN"/>
              </w:rPr>
              <w:t xml:space="preserve"> Соёлын төвийн хөгжмийн багш,бүжгийн багшийн мэргэжил дээшлүүлэх сургалтыг Мэргэжлийн урлагийн байгууллагатай хамтран зохион байгуулна.</w:t>
            </w:r>
          </w:p>
        </w:tc>
        <w:tc>
          <w:tcPr>
            <w:tcW w:w="1528" w:type="dxa"/>
            <w:gridSpan w:val="2"/>
            <w:vAlign w:val="center"/>
          </w:tcPr>
          <w:p w:rsidR="0016721C" w:rsidRPr="001339B5" w:rsidRDefault="0016721C"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Бүжгийн багш -1</w:t>
            </w:r>
          </w:p>
        </w:tc>
        <w:tc>
          <w:tcPr>
            <w:tcW w:w="2072" w:type="dxa"/>
            <w:vAlign w:val="center"/>
          </w:tcPr>
          <w:p w:rsidR="0016721C" w:rsidRPr="001339B5" w:rsidRDefault="0016721C"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Хөгжим,Бүжгийн багшийг  хамруулсан байна.</w:t>
            </w:r>
          </w:p>
        </w:tc>
        <w:tc>
          <w:tcPr>
            <w:tcW w:w="1323" w:type="dxa"/>
            <w:gridSpan w:val="2"/>
            <w:vAlign w:val="center"/>
          </w:tcPr>
          <w:p w:rsidR="0016721C" w:rsidRPr="001339B5" w:rsidRDefault="0016721C" w:rsidP="001339B5">
            <w:pPr>
              <w:spacing w:after="0" w:line="240" w:lineRule="auto"/>
              <w:ind w:left="-57" w:right="-57"/>
              <w:jc w:val="center"/>
              <w:rPr>
                <w:rFonts w:ascii="Times New Roman" w:hAnsi="Times New Roman" w:cs="Times New Roman"/>
                <w:lang w:val="mn-MN"/>
              </w:rPr>
            </w:pPr>
            <w:r w:rsidRPr="001339B5">
              <w:rPr>
                <w:rFonts w:ascii="Times New Roman" w:hAnsi="Times New Roman" w:cs="Times New Roman"/>
                <w:lang w:val="mn-MN"/>
              </w:rPr>
              <w:t>2</w:t>
            </w:r>
          </w:p>
        </w:tc>
        <w:tc>
          <w:tcPr>
            <w:tcW w:w="839" w:type="dxa"/>
            <w:vAlign w:val="center"/>
          </w:tcPr>
          <w:p w:rsidR="0016721C" w:rsidRPr="001339B5" w:rsidRDefault="0016721C" w:rsidP="001339B5">
            <w:pPr>
              <w:spacing w:after="0" w:line="240" w:lineRule="auto"/>
              <w:ind w:left="-57" w:right="-57"/>
              <w:jc w:val="center"/>
              <w:rPr>
                <w:rFonts w:ascii="Times New Roman" w:hAnsi="Times New Roman" w:cs="Times New Roman"/>
                <w:lang w:val="mn-MN"/>
              </w:rPr>
            </w:pPr>
            <w:r w:rsidRPr="001339B5">
              <w:rPr>
                <w:rFonts w:ascii="Times New Roman" w:hAnsi="Times New Roman" w:cs="Times New Roman"/>
                <w:lang w:val="mn-MN"/>
              </w:rPr>
              <w:t>2</w:t>
            </w:r>
          </w:p>
        </w:tc>
        <w:tc>
          <w:tcPr>
            <w:tcW w:w="991" w:type="dxa"/>
            <w:vAlign w:val="center"/>
          </w:tcPr>
          <w:p w:rsidR="0016721C" w:rsidRPr="001339B5" w:rsidRDefault="0016721C" w:rsidP="001339B5">
            <w:pPr>
              <w:spacing w:after="0" w:line="240" w:lineRule="auto"/>
              <w:ind w:left="-57" w:right="-57"/>
              <w:jc w:val="center"/>
              <w:rPr>
                <w:rFonts w:ascii="Times New Roman" w:hAnsi="Times New Roman" w:cs="Times New Roman"/>
                <w:lang w:val="mn-MN"/>
              </w:rPr>
            </w:pPr>
            <w:r w:rsidRPr="001339B5">
              <w:rPr>
                <w:rFonts w:ascii="Times New Roman" w:hAnsi="Times New Roman" w:cs="Times New Roman"/>
                <w:lang w:val="mn-MN"/>
              </w:rPr>
              <w:t>2</w:t>
            </w:r>
          </w:p>
        </w:tc>
        <w:tc>
          <w:tcPr>
            <w:tcW w:w="1053" w:type="dxa"/>
            <w:vAlign w:val="center"/>
          </w:tcPr>
          <w:p w:rsidR="0016721C" w:rsidRPr="001339B5" w:rsidRDefault="0016721C" w:rsidP="001339B5">
            <w:pPr>
              <w:spacing w:after="0" w:line="240" w:lineRule="auto"/>
              <w:ind w:left="-57" w:right="-57"/>
              <w:jc w:val="center"/>
              <w:rPr>
                <w:rFonts w:ascii="Times New Roman" w:hAnsi="Times New Roman" w:cs="Times New Roman"/>
                <w:lang w:val="mn-MN"/>
              </w:rPr>
            </w:pPr>
          </w:p>
        </w:tc>
        <w:tc>
          <w:tcPr>
            <w:tcW w:w="991" w:type="dxa"/>
            <w:vAlign w:val="center"/>
          </w:tcPr>
          <w:p w:rsidR="0016721C" w:rsidRPr="001339B5" w:rsidRDefault="0016721C" w:rsidP="001339B5">
            <w:pPr>
              <w:spacing w:after="0" w:line="240" w:lineRule="auto"/>
              <w:ind w:left="-57" w:right="-57"/>
              <w:jc w:val="center"/>
              <w:rPr>
                <w:rFonts w:ascii="Times New Roman" w:hAnsi="Times New Roman" w:cs="Times New Roman"/>
                <w:lang w:val="mn-MN"/>
              </w:rPr>
            </w:pPr>
            <w:r w:rsidRPr="001339B5">
              <w:rPr>
                <w:rFonts w:ascii="Times New Roman" w:hAnsi="Times New Roman" w:cs="Times New Roman"/>
                <w:lang w:val="mn-MN"/>
              </w:rPr>
              <w:t>ОНТ</w:t>
            </w:r>
          </w:p>
        </w:tc>
        <w:tc>
          <w:tcPr>
            <w:tcW w:w="1712" w:type="dxa"/>
            <w:vAlign w:val="center"/>
          </w:tcPr>
          <w:p w:rsidR="0016721C" w:rsidRPr="001339B5" w:rsidRDefault="0016721C" w:rsidP="001339B5">
            <w:pPr>
              <w:spacing w:after="0" w:line="240" w:lineRule="auto"/>
              <w:ind w:left="-57" w:right="-57"/>
              <w:jc w:val="center"/>
              <w:rPr>
                <w:rFonts w:ascii="Times New Roman" w:hAnsi="Times New Roman" w:cs="Times New Roman"/>
                <w:lang w:val="mn-MN"/>
              </w:rPr>
            </w:pPr>
            <w:r w:rsidRPr="001339B5">
              <w:rPr>
                <w:rFonts w:ascii="Times New Roman" w:hAnsi="Times New Roman" w:cs="Times New Roman"/>
                <w:lang w:val="mn-MN"/>
              </w:rPr>
              <w:t>Соёлын төвийн эрхлэгч</w:t>
            </w:r>
          </w:p>
        </w:tc>
      </w:tr>
      <w:tr w:rsidR="0016721C" w:rsidRPr="001339B5" w:rsidTr="001339B5">
        <w:trPr>
          <w:trHeight w:val="218"/>
        </w:trPr>
        <w:tc>
          <w:tcPr>
            <w:tcW w:w="569" w:type="dxa"/>
            <w:vMerge/>
            <w:vAlign w:val="center"/>
          </w:tcPr>
          <w:p w:rsidR="0016721C" w:rsidRPr="001339B5" w:rsidRDefault="0016721C" w:rsidP="001339B5">
            <w:pPr>
              <w:spacing w:after="0" w:line="240" w:lineRule="auto"/>
              <w:ind w:left="-57" w:right="-57"/>
              <w:rPr>
                <w:rFonts w:ascii="Times New Roman" w:hAnsi="Times New Roman" w:cs="Times New Roman"/>
                <w:b/>
                <w:color w:val="000000" w:themeColor="text1"/>
                <w:lang w:val="mn-MN"/>
              </w:rPr>
            </w:pPr>
          </w:p>
        </w:tc>
        <w:tc>
          <w:tcPr>
            <w:tcW w:w="1417" w:type="dxa"/>
            <w:vMerge/>
            <w:tcBorders>
              <w:top w:val="nil"/>
            </w:tcBorders>
            <w:vAlign w:val="center"/>
          </w:tcPr>
          <w:p w:rsidR="0016721C" w:rsidRPr="001339B5" w:rsidRDefault="0016721C" w:rsidP="001339B5">
            <w:pPr>
              <w:spacing w:after="0" w:line="240" w:lineRule="auto"/>
              <w:ind w:left="-57" w:right="-57"/>
              <w:rPr>
                <w:rFonts w:ascii="Times New Roman" w:eastAsia="Calibri" w:hAnsi="Times New Roman" w:cs="Times New Roman"/>
                <w:color w:val="C0504D" w:themeColor="accent2"/>
                <w:lang w:val="mn-MN"/>
              </w:rPr>
            </w:pPr>
          </w:p>
        </w:tc>
        <w:tc>
          <w:tcPr>
            <w:tcW w:w="2616" w:type="dxa"/>
            <w:shd w:val="clear" w:color="auto" w:fill="FFFFFF" w:themeFill="background1"/>
            <w:vAlign w:val="center"/>
          </w:tcPr>
          <w:p w:rsidR="0016721C" w:rsidRPr="001339B5" w:rsidRDefault="0016721C" w:rsidP="001339B5">
            <w:pPr>
              <w:spacing w:after="0" w:line="240" w:lineRule="auto"/>
              <w:ind w:left="-57" w:right="-57"/>
              <w:jc w:val="both"/>
              <w:rPr>
                <w:rFonts w:ascii="Times New Roman" w:hAnsi="Times New Roman" w:cs="Times New Roman"/>
                <w:lang w:val="mn-MN"/>
              </w:rPr>
            </w:pPr>
            <w:r w:rsidRPr="001339B5">
              <w:rPr>
                <w:rFonts w:ascii="Times New Roman" w:hAnsi="Times New Roman" w:cs="Times New Roman"/>
                <w:b/>
                <w:lang w:val="mn-MN"/>
              </w:rPr>
              <w:t xml:space="preserve">3.5 </w:t>
            </w:r>
            <w:r w:rsidRPr="001339B5">
              <w:rPr>
                <w:rFonts w:ascii="Times New Roman" w:hAnsi="Times New Roman" w:cs="Times New Roman"/>
                <w:lang w:val="mn-MN"/>
              </w:rPr>
              <w:t>Сувилагч хөтөлбөрийн хүрээнд ЭМС-т дутагдалтай байгаа сувилагчийн хангалтыг нэмэгдүүлж, тогтвор суурьшилтай ажиллуулна.</w:t>
            </w:r>
          </w:p>
        </w:tc>
        <w:tc>
          <w:tcPr>
            <w:tcW w:w="1528" w:type="dxa"/>
            <w:gridSpan w:val="2"/>
            <w:shd w:val="clear" w:color="auto" w:fill="FFFFFF" w:themeFill="background1"/>
            <w:vAlign w:val="center"/>
          </w:tcPr>
          <w:p w:rsidR="0016721C" w:rsidRPr="001339B5" w:rsidRDefault="0016721C" w:rsidP="001339B5">
            <w:pPr>
              <w:spacing w:after="0" w:line="240" w:lineRule="auto"/>
              <w:ind w:left="-57" w:right="-57"/>
              <w:jc w:val="center"/>
              <w:rPr>
                <w:rFonts w:ascii="Times New Roman" w:hAnsi="Times New Roman" w:cs="Times New Roman"/>
                <w:lang w:val="mn-MN"/>
              </w:rPr>
            </w:pPr>
            <w:r w:rsidRPr="001339B5">
              <w:rPr>
                <w:rFonts w:ascii="Times New Roman" w:hAnsi="Times New Roman" w:cs="Times New Roman"/>
                <w:lang w:val="mn-MN"/>
              </w:rPr>
              <w:t>1</w:t>
            </w:r>
          </w:p>
        </w:tc>
        <w:tc>
          <w:tcPr>
            <w:tcW w:w="2072" w:type="dxa"/>
            <w:shd w:val="clear" w:color="auto" w:fill="FFFFFF" w:themeFill="background1"/>
            <w:vAlign w:val="center"/>
          </w:tcPr>
          <w:p w:rsidR="0016721C" w:rsidRPr="001339B5" w:rsidRDefault="0016721C" w:rsidP="001339B5">
            <w:pPr>
              <w:spacing w:after="0" w:line="240" w:lineRule="auto"/>
              <w:ind w:left="-57" w:right="-57"/>
              <w:jc w:val="center"/>
              <w:rPr>
                <w:rFonts w:ascii="Times New Roman" w:hAnsi="Times New Roman" w:cs="Times New Roman"/>
                <w:lang w:val="mn-MN"/>
              </w:rPr>
            </w:pPr>
            <w:r w:rsidRPr="001339B5">
              <w:rPr>
                <w:rFonts w:ascii="Times New Roman" w:hAnsi="Times New Roman" w:cs="Times New Roman"/>
                <w:lang w:val="mn-MN"/>
              </w:rPr>
              <w:t>Хөнгөлөлт үзүүлсэн оюутны тоо</w:t>
            </w:r>
          </w:p>
        </w:tc>
        <w:tc>
          <w:tcPr>
            <w:tcW w:w="1323" w:type="dxa"/>
            <w:gridSpan w:val="2"/>
            <w:shd w:val="clear" w:color="auto" w:fill="FFFFFF" w:themeFill="background1"/>
            <w:vAlign w:val="center"/>
          </w:tcPr>
          <w:p w:rsidR="0016721C" w:rsidRPr="001339B5" w:rsidRDefault="0016721C" w:rsidP="001339B5">
            <w:pPr>
              <w:spacing w:after="0" w:line="240" w:lineRule="auto"/>
              <w:ind w:left="-57" w:right="-57"/>
              <w:jc w:val="center"/>
              <w:rPr>
                <w:rFonts w:ascii="Times New Roman" w:hAnsi="Times New Roman" w:cs="Times New Roman"/>
                <w:lang w:val="mn-MN"/>
              </w:rPr>
            </w:pPr>
            <w:r w:rsidRPr="001339B5">
              <w:rPr>
                <w:rFonts w:ascii="Times New Roman" w:hAnsi="Times New Roman" w:cs="Times New Roman"/>
                <w:lang w:val="mn-MN"/>
              </w:rPr>
              <w:t>-</w:t>
            </w:r>
          </w:p>
        </w:tc>
        <w:tc>
          <w:tcPr>
            <w:tcW w:w="839" w:type="dxa"/>
            <w:shd w:val="clear" w:color="auto" w:fill="FFFFFF" w:themeFill="background1"/>
            <w:vAlign w:val="center"/>
          </w:tcPr>
          <w:p w:rsidR="0016721C" w:rsidRPr="001339B5" w:rsidRDefault="0016721C" w:rsidP="001339B5">
            <w:pPr>
              <w:spacing w:after="0" w:line="240" w:lineRule="auto"/>
              <w:ind w:left="-57" w:right="-57"/>
              <w:jc w:val="center"/>
              <w:rPr>
                <w:rFonts w:ascii="Times New Roman" w:hAnsi="Times New Roman" w:cs="Times New Roman"/>
                <w:lang w:val="mn-MN"/>
              </w:rPr>
            </w:pPr>
            <w:r w:rsidRPr="001339B5">
              <w:rPr>
                <w:rFonts w:ascii="Times New Roman" w:hAnsi="Times New Roman" w:cs="Times New Roman"/>
                <w:lang w:val="mn-MN"/>
              </w:rPr>
              <w:t>1</w:t>
            </w:r>
          </w:p>
        </w:tc>
        <w:tc>
          <w:tcPr>
            <w:tcW w:w="991" w:type="dxa"/>
            <w:shd w:val="clear" w:color="auto" w:fill="FFFFFF" w:themeFill="background1"/>
            <w:vAlign w:val="center"/>
          </w:tcPr>
          <w:p w:rsidR="0016721C" w:rsidRPr="001339B5" w:rsidRDefault="0016721C" w:rsidP="001339B5">
            <w:pPr>
              <w:spacing w:after="0" w:line="240" w:lineRule="auto"/>
              <w:ind w:left="-57" w:right="-57"/>
              <w:jc w:val="center"/>
              <w:rPr>
                <w:rFonts w:ascii="Times New Roman" w:hAnsi="Times New Roman" w:cs="Times New Roman"/>
                <w:lang w:val="mn-MN"/>
              </w:rPr>
            </w:pPr>
          </w:p>
        </w:tc>
        <w:tc>
          <w:tcPr>
            <w:tcW w:w="1053" w:type="dxa"/>
            <w:shd w:val="clear" w:color="auto" w:fill="FFFFFF" w:themeFill="background1"/>
            <w:vAlign w:val="center"/>
          </w:tcPr>
          <w:p w:rsidR="0016721C" w:rsidRPr="001339B5" w:rsidRDefault="0016721C" w:rsidP="001339B5">
            <w:pPr>
              <w:spacing w:after="0" w:line="240" w:lineRule="auto"/>
              <w:ind w:left="-57" w:right="-57"/>
              <w:jc w:val="center"/>
              <w:rPr>
                <w:rFonts w:ascii="Times New Roman" w:hAnsi="Times New Roman" w:cs="Times New Roman"/>
                <w:lang w:val="mn-MN"/>
              </w:rPr>
            </w:pPr>
          </w:p>
        </w:tc>
        <w:tc>
          <w:tcPr>
            <w:tcW w:w="991" w:type="dxa"/>
            <w:shd w:val="clear" w:color="auto" w:fill="FFFFFF" w:themeFill="background1"/>
            <w:vAlign w:val="center"/>
          </w:tcPr>
          <w:p w:rsidR="0028204C" w:rsidRPr="001339B5" w:rsidRDefault="0028204C" w:rsidP="001339B5">
            <w:pPr>
              <w:spacing w:after="0" w:line="240" w:lineRule="auto"/>
              <w:ind w:left="-57" w:right="-57"/>
              <w:jc w:val="center"/>
              <w:rPr>
                <w:rFonts w:ascii="Times New Roman" w:hAnsi="Times New Roman" w:cs="Times New Roman"/>
                <w:lang w:val="mn-MN"/>
              </w:rPr>
            </w:pPr>
          </w:p>
          <w:p w:rsidR="0016721C" w:rsidRPr="001339B5" w:rsidRDefault="0028204C" w:rsidP="001339B5">
            <w:pPr>
              <w:spacing w:after="0" w:line="240" w:lineRule="auto"/>
              <w:ind w:left="-57" w:right="-57"/>
              <w:jc w:val="center"/>
              <w:rPr>
                <w:rFonts w:ascii="Times New Roman" w:hAnsi="Times New Roman" w:cs="Times New Roman"/>
                <w:lang w:val="mn-MN"/>
              </w:rPr>
            </w:pPr>
            <w:r w:rsidRPr="001339B5">
              <w:rPr>
                <w:rFonts w:ascii="Times New Roman" w:hAnsi="Times New Roman" w:cs="Times New Roman"/>
                <w:lang w:val="mn-MN"/>
              </w:rPr>
              <w:t>НХГ</w:t>
            </w:r>
          </w:p>
          <w:p w:rsidR="0016721C" w:rsidRPr="001339B5" w:rsidRDefault="0016721C" w:rsidP="001339B5">
            <w:pPr>
              <w:spacing w:after="0" w:line="240" w:lineRule="auto"/>
              <w:ind w:right="-57"/>
              <w:jc w:val="center"/>
              <w:rPr>
                <w:rFonts w:ascii="Times New Roman" w:hAnsi="Times New Roman" w:cs="Times New Roman"/>
                <w:lang w:val="mn-MN"/>
              </w:rPr>
            </w:pPr>
          </w:p>
        </w:tc>
        <w:tc>
          <w:tcPr>
            <w:tcW w:w="1712" w:type="dxa"/>
            <w:shd w:val="clear" w:color="auto" w:fill="FFFFFF" w:themeFill="background1"/>
            <w:vAlign w:val="center"/>
          </w:tcPr>
          <w:p w:rsidR="0016721C" w:rsidRPr="001339B5" w:rsidRDefault="0016721C" w:rsidP="001339B5">
            <w:pPr>
              <w:spacing w:after="0" w:line="240" w:lineRule="auto"/>
              <w:ind w:left="-57" w:right="-57"/>
              <w:jc w:val="center"/>
              <w:rPr>
                <w:rFonts w:ascii="Times New Roman" w:hAnsi="Times New Roman" w:cs="Times New Roman"/>
                <w:lang w:val="mn-MN"/>
              </w:rPr>
            </w:pPr>
            <w:r w:rsidRPr="001339B5">
              <w:rPr>
                <w:rFonts w:ascii="Times New Roman" w:hAnsi="Times New Roman" w:cs="Times New Roman"/>
                <w:lang w:val="mn-MN"/>
              </w:rPr>
              <w:t>ЭМТ-ийн эрхлэгч</w:t>
            </w:r>
          </w:p>
        </w:tc>
      </w:tr>
      <w:tr w:rsidR="00772D76" w:rsidRPr="001339B5" w:rsidTr="001339B5">
        <w:trPr>
          <w:trHeight w:val="280"/>
        </w:trPr>
        <w:tc>
          <w:tcPr>
            <w:tcW w:w="569" w:type="dxa"/>
            <w:vMerge w:val="restart"/>
            <w:vAlign w:val="center"/>
          </w:tcPr>
          <w:p w:rsidR="00772D76" w:rsidRPr="001339B5" w:rsidRDefault="00772D76" w:rsidP="001339B5">
            <w:pPr>
              <w:spacing w:after="0" w:line="240" w:lineRule="auto"/>
              <w:ind w:left="-57" w:right="-57"/>
              <w:rPr>
                <w:rFonts w:ascii="Times New Roman" w:hAnsi="Times New Roman" w:cs="Times New Roman"/>
                <w:b/>
                <w:color w:val="000000" w:themeColor="text1"/>
                <w:lang w:val="mn-MN"/>
              </w:rPr>
            </w:pPr>
            <w:r w:rsidRPr="001339B5">
              <w:rPr>
                <w:rFonts w:ascii="Times New Roman" w:hAnsi="Times New Roman" w:cs="Times New Roman"/>
                <w:b/>
                <w:color w:val="000000" w:themeColor="text1"/>
                <w:lang w:val="mn-MN"/>
              </w:rPr>
              <w:t>4</w:t>
            </w:r>
          </w:p>
        </w:tc>
        <w:tc>
          <w:tcPr>
            <w:tcW w:w="1417" w:type="dxa"/>
            <w:vMerge w:val="restart"/>
            <w:vAlign w:val="center"/>
          </w:tcPr>
          <w:p w:rsidR="00772D76" w:rsidRPr="001339B5" w:rsidRDefault="00772D76" w:rsidP="001339B5">
            <w:pPr>
              <w:spacing w:after="0" w:line="240" w:lineRule="auto"/>
              <w:ind w:left="-57" w:right="-57"/>
              <w:rPr>
                <w:rFonts w:ascii="Times New Roman" w:hAnsi="Times New Roman" w:cs="Times New Roman"/>
                <w:b/>
                <w:color w:val="000000" w:themeColor="text1"/>
                <w:lang w:val="mn-MN"/>
              </w:rPr>
            </w:pPr>
          </w:p>
        </w:tc>
        <w:tc>
          <w:tcPr>
            <w:tcW w:w="2616" w:type="dxa"/>
            <w:vMerge w:val="restart"/>
            <w:vAlign w:val="center"/>
          </w:tcPr>
          <w:p w:rsidR="00772D76" w:rsidRPr="001339B5" w:rsidRDefault="00772D76" w:rsidP="001339B5">
            <w:pPr>
              <w:spacing w:after="0" w:line="240" w:lineRule="auto"/>
              <w:jc w:val="both"/>
              <w:rPr>
                <w:rFonts w:ascii="Times New Roman" w:eastAsia="Calibri" w:hAnsi="Times New Roman" w:cs="Times New Roman"/>
                <w:lang w:val="mn-MN"/>
              </w:rPr>
            </w:pPr>
            <w:r w:rsidRPr="001339B5">
              <w:rPr>
                <w:rFonts w:ascii="Times New Roman" w:eastAsia="Calibri" w:hAnsi="Times New Roman" w:cs="Times New Roman"/>
                <w:b/>
                <w:lang w:val="mn-MN"/>
              </w:rPr>
              <w:t xml:space="preserve">4.1 </w:t>
            </w:r>
            <w:r w:rsidRPr="001339B5">
              <w:rPr>
                <w:rFonts w:ascii="Times New Roman" w:hAnsi="Times New Roman" w:cs="Times New Roman"/>
                <w:lang w:val="mn-MN"/>
              </w:rPr>
              <w:t xml:space="preserve">Хүний нөөцийн </w:t>
            </w:r>
            <w:r w:rsidRPr="001339B5">
              <w:rPr>
                <w:rFonts w:ascii="Times New Roman" w:hAnsi="Times New Roman" w:cs="Times New Roman"/>
                <w:lang w:val="mn-MN"/>
              </w:rPr>
              <w:lastRenderedPageBreak/>
              <w:t>хангалтыг нэмэгдүүлж, тэдний мэргэжлийн зэрэг, боловсролын түвшинг ахиулна</w:t>
            </w:r>
          </w:p>
          <w:p w:rsidR="00772D76" w:rsidRPr="001339B5" w:rsidRDefault="00772D76" w:rsidP="001339B5">
            <w:pPr>
              <w:spacing w:after="0" w:line="240" w:lineRule="auto"/>
              <w:jc w:val="both"/>
              <w:rPr>
                <w:rFonts w:ascii="Times New Roman" w:eastAsia="Times New Roman" w:hAnsi="Times New Roman" w:cs="Times New Roman"/>
                <w:lang w:val="mn-MN"/>
              </w:rPr>
            </w:pPr>
          </w:p>
        </w:tc>
        <w:tc>
          <w:tcPr>
            <w:tcW w:w="1528" w:type="dxa"/>
            <w:gridSpan w:val="2"/>
            <w:vAlign w:val="center"/>
          </w:tcPr>
          <w:p w:rsidR="00772D76" w:rsidRPr="001339B5" w:rsidRDefault="00772D76" w:rsidP="001339B5">
            <w:pPr>
              <w:spacing w:after="0" w:line="240" w:lineRule="auto"/>
              <w:ind w:left="-57" w:right="-57"/>
              <w:jc w:val="center"/>
              <w:rPr>
                <w:rFonts w:ascii="Times New Roman" w:eastAsia="Times New Roman" w:hAnsi="Times New Roman" w:cs="Times New Roman"/>
                <w:lang w:val="mn-MN"/>
              </w:rPr>
            </w:pPr>
            <w:r w:rsidRPr="001339B5">
              <w:rPr>
                <w:rFonts w:ascii="Times New Roman" w:eastAsia="Times New Roman" w:hAnsi="Times New Roman" w:cs="Times New Roman"/>
                <w:lang w:val="mn-MN"/>
              </w:rPr>
              <w:lastRenderedPageBreak/>
              <w:t>ЕБС- 88,9</w:t>
            </w:r>
          </w:p>
          <w:p w:rsidR="00772D76" w:rsidRPr="001339B5" w:rsidRDefault="00772D76" w:rsidP="001339B5">
            <w:pPr>
              <w:spacing w:after="0" w:line="240" w:lineRule="auto"/>
              <w:ind w:left="-57" w:right="-57"/>
              <w:jc w:val="center"/>
              <w:rPr>
                <w:rFonts w:ascii="Times New Roman" w:eastAsia="Times New Roman" w:hAnsi="Times New Roman" w:cs="Times New Roman"/>
                <w:lang w:val="mn-MN"/>
              </w:rPr>
            </w:pPr>
            <w:r w:rsidRPr="001339B5">
              <w:rPr>
                <w:rFonts w:ascii="Times New Roman" w:eastAsia="Times New Roman" w:hAnsi="Times New Roman" w:cs="Times New Roman"/>
                <w:lang w:val="mn-MN"/>
              </w:rPr>
              <w:lastRenderedPageBreak/>
              <w:t>Цэцэрлэг-90%</w:t>
            </w:r>
          </w:p>
          <w:p w:rsidR="00772D76" w:rsidRPr="001339B5" w:rsidRDefault="00772D76" w:rsidP="001339B5">
            <w:pPr>
              <w:spacing w:after="0" w:line="240" w:lineRule="auto"/>
              <w:ind w:left="-57" w:right="-57"/>
              <w:jc w:val="center"/>
              <w:rPr>
                <w:rFonts w:ascii="Times New Roman" w:eastAsia="Times New Roman" w:hAnsi="Times New Roman" w:cs="Times New Roman"/>
                <w:lang w:val="mn-MN"/>
              </w:rPr>
            </w:pPr>
            <w:r w:rsidRPr="001339B5">
              <w:rPr>
                <w:rFonts w:ascii="Times New Roman" w:eastAsia="Times New Roman" w:hAnsi="Times New Roman" w:cs="Times New Roman"/>
                <w:lang w:val="mn-MN"/>
              </w:rPr>
              <w:t>Соёлын төв- 80%</w:t>
            </w:r>
          </w:p>
          <w:p w:rsidR="00772D76" w:rsidRPr="001339B5" w:rsidRDefault="00772D76" w:rsidP="001339B5">
            <w:pPr>
              <w:spacing w:after="0" w:line="240" w:lineRule="auto"/>
              <w:ind w:left="-57" w:right="-57"/>
              <w:jc w:val="center"/>
              <w:rPr>
                <w:rFonts w:ascii="Times New Roman" w:eastAsia="Times New Roman" w:hAnsi="Times New Roman" w:cs="Times New Roman"/>
                <w:lang w:val="mn-MN"/>
              </w:rPr>
            </w:pPr>
          </w:p>
        </w:tc>
        <w:tc>
          <w:tcPr>
            <w:tcW w:w="2072" w:type="dxa"/>
            <w:vAlign w:val="center"/>
          </w:tcPr>
          <w:p w:rsidR="00772D76" w:rsidRPr="001339B5" w:rsidRDefault="00772D76" w:rsidP="001339B5">
            <w:pPr>
              <w:spacing w:after="0" w:line="240" w:lineRule="auto"/>
              <w:ind w:left="-57" w:right="-57"/>
              <w:jc w:val="center"/>
              <w:rPr>
                <w:rFonts w:ascii="Times New Roman" w:eastAsia="Times New Roman" w:hAnsi="Times New Roman" w:cs="Times New Roman"/>
                <w:lang w:val="mn-MN"/>
              </w:rPr>
            </w:pPr>
            <w:r w:rsidRPr="001339B5">
              <w:rPr>
                <w:rFonts w:ascii="Times New Roman" w:eastAsia="Times New Roman" w:hAnsi="Times New Roman" w:cs="Times New Roman"/>
                <w:lang w:val="mn-MN"/>
              </w:rPr>
              <w:lastRenderedPageBreak/>
              <w:t>ЕБС-</w:t>
            </w:r>
          </w:p>
          <w:p w:rsidR="00772D76" w:rsidRPr="001339B5" w:rsidRDefault="00772D76" w:rsidP="001339B5">
            <w:pPr>
              <w:spacing w:after="0" w:line="240" w:lineRule="auto"/>
              <w:ind w:left="-57" w:right="-57"/>
              <w:jc w:val="center"/>
              <w:rPr>
                <w:rFonts w:ascii="Times New Roman" w:eastAsia="Times New Roman" w:hAnsi="Times New Roman" w:cs="Times New Roman"/>
                <w:lang w:val="mn-MN"/>
              </w:rPr>
            </w:pPr>
            <w:r w:rsidRPr="001339B5">
              <w:rPr>
                <w:rFonts w:ascii="Times New Roman" w:eastAsia="Times New Roman" w:hAnsi="Times New Roman" w:cs="Times New Roman"/>
                <w:lang w:val="mn-MN"/>
              </w:rPr>
              <w:lastRenderedPageBreak/>
              <w:t>Цэцэрлэг-</w:t>
            </w:r>
          </w:p>
          <w:p w:rsidR="00772D76" w:rsidRPr="001339B5" w:rsidRDefault="00772D76" w:rsidP="001339B5">
            <w:pPr>
              <w:spacing w:after="0" w:line="240" w:lineRule="auto"/>
              <w:ind w:left="-57" w:right="-57"/>
              <w:jc w:val="center"/>
              <w:rPr>
                <w:rFonts w:ascii="Times New Roman" w:eastAsia="Times New Roman" w:hAnsi="Times New Roman" w:cs="Times New Roman"/>
                <w:lang w:val="mn-MN"/>
              </w:rPr>
            </w:pPr>
            <w:r w:rsidRPr="001339B5">
              <w:rPr>
                <w:rFonts w:ascii="Times New Roman" w:eastAsia="Times New Roman" w:hAnsi="Times New Roman" w:cs="Times New Roman"/>
                <w:lang w:val="mn-MN"/>
              </w:rPr>
              <w:t>Соёлын төв-</w:t>
            </w:r>
          </w:p>
          <w:p w:rsidR="00772D76" w:rsidRPr="001339B5" w:rsidRDefault="00772D76" w:rsidP="001339B5">
            <w:pPr>
              <w:spacing w:after="0" w:line="240" w:lineRule="auto"/>
              <w:ind w:left="-57" w:right="-57"/>
              <w:jc w:val="center"/>
              <w:rPr>
                <w:rFonts w:ascii="Times New Roman" w:eastAsia="Times New Roman" w:hAnsi="Times New Roman" w:cs="Times New Roman"/>
                <w:lang w:val="mn-MN"/>
              </w:rPr>
            </w:pPr>
          </w:p>
        </w:tc>
        <w:tc>
          <w:tcPr>
            <w:tcW w:w="1323" w:type="dxa"/>
            <w:gridSpan w:val="2"/>
            <w:vAlign w:val="center"/>
          </w:tcPr>
          <w:p w:rsidR="00772D76" w:rsidRPr="001339B5" w:rsidRDefault="00772D76" w:rsidP="001339B5">
            <w:pPr>
              <w:spacing w:after="0" w:line="240" w:lineRule="auto"/>
              <w:jc w:val="center"/>
              <w:rPr>
                <w:rFonts w:ascii="Times New Roman" w:hAnsi="Times New Roman" w:cs="Times New Roman"/>
                <w:lang w:val="mn-MN"/>
              </w:rPr>
            </w:pPr>
          </w:p>
        </w:tc>
        <w:tc>
          <w:tcPr>
            <w:tcW w:w="839" w:type="dxa"/>
            <w:vAlign w:val="center"/>
          </w:tcPr>
          <w:p w:rsidR="00772D76" w:rsidRPr="001339B5" w:rsidRDefault="00772D76"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100%</w:t>
            </w:r>
          </w:p>
        </w:tc>
        <w:tc>
          <w:tcPr>
            <w:tcW w:w="991" w:type="dxa"/>
            <w:vAlign w:val="center"/>
          </w:tcPr>
          <w:p w:rsidR="00772D76" w:rsidRPr="001339B5" w:rsidRDefault="00772D76" w:rsidP="001339B5">
            <w:pPr>
              <w:spacing w:after="0" w:line="240" w:lineRule="auto"/>
              <w:jc w:val="center"/>
              <w:rPr>
                <w:rFonts w:ascii="Times New Roman" w:hAnsi="Times New Roman" w:cs="Times New Roman"/>
                <w:lang w:val="mn-MN"/>
              </w:rPr>
            </w:pPr>
          </w:p>
        </w:tc>
        <w:tc>
          <w:tcPr>
            <w:tcW w:w="1053" w:type="dxa"/>
            <w:vAlign w:val="center"/>
          </w:tcPr>
          <w:p w:rsidR="00772D76" w:rsidRPr="001339B5" w:rsidRDefault="00772D76" w:rsidP="001339B5">
            <w:pPr>
              <w:spacing w:after="0" w:line="240" w:lineRule="auto"/>
              <w:jc w:val="center"/>
              <w:rPr>
                <w:rFonts w:ascii="Times New Roman" w:hAnsi="Times New Roman" w:cs="Times New Roman"/>
                <w:lang w:val="mn-MN"/>
              </w:rPr>
            </w:pPr>
          </w:p>
        </w:tc>
        <w:tc>
          <w:tcPr>
            <w:tcW w:w="991" w:type="dxa"/>
            <w:vAlign w:val="center"/>
          </w:tcPr>
          <w:p w:rsidR="00772D76" w:rsidRPr="001339B5" w:rsidRDefault="00772D76"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УТ</w:t>
            </w:r>
          </w:p>
          <w:p w:rsidR="00772D76" w:rsidRPr="001339B5" w:rsidRDefault="00772D76"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lastRenderedPageBreak/>
              <w:t>ОНТ-</w:t>
            </w:r>
          </w:p>
        </w:tc>
        <w:tc>
          <w:tcPr>
            <w:tcW w:w="1712" w:type="dxa"/>
            <w:vAlign w:val="center"/>
          </w:tcPr>
          <w:p w:rsidR="00772D76" w:rsidRPr="001339B5" w:rsidRDefault="00772D76" w:rsidP="001339B5">
            <w:pPr>
              <w:spacing w:after="0" w:line="240" w:lineRule="auto"/>
              <w:ind w:left="-57" w:right="-57"/>
              <w:jc w:val="center"/>
              <w:rPr>
                <w:rFonts w:ascii="Times New Roman" w:hAnsi="Times New Roman" w:cs="Times New Roman"/>
                <w:lang w:val="mn-MN"/>
              </w:rPr>
            </w:pPr>
            <w:r w:rsidRPr="001339B5">
              <w:rPr>
                <w:rFonts w:ascii="Times New Roman" w:hAnsi="Times New Roman" w:cs="Times New Roman"/>
                <w:lang w:val="mn-MN"/>
              </w:rPr>
              <w:lastRenderedPageBreak/>
              <w:t xml:space="preserve">Нийгмийн </w:t>
            </w:r>
            <w:r w:rsidRPr="001339B5">
              <w:rPr>
                <w:rFonts w:ascii="Times New Roman" w:hAnsi="Times New Roman" w:cs="Times New Roman"/>
                <w:lang w:val="mn-MN"/>
              </w:rPr>
              <w:lastRenderedPageBreak/>
              <w:t>салбарын байгууллагын дарга, эрхлэгч нар</w:t>
            </w:r>
          </w:p>
        </w:tc>
      </w:tr>
      <w:tr w:rsidR="00772D76" w:rsidRPr="001339B5" w:rsidTr="001339B5">
        <w:trPr>
          <w:trHeight w:val="1426"/>
        </w:trPr>
        <w:tc>
          <w:tcPr>
            <w:tcW w:w="569" w:type="dxa"/>
            <w:vMerge/>
            <w:vAlign w:val="center"/>
          </w:tcPr>
          <w:p w:rsidR="00772D76" w:rsidRPr="001339B5" w:rsidRDefault="00772D76" w:rsidP="001339B5">
            <w:pPr>
              <w:spacing w:after="0" w:line="240" w:lineRule="auto"/>
              <w:ind w:left="-57" w:right="-57"/>
              <w:rPr>
                <w:rFonts w:ascii="Times New Roman" w:hAnsi="Times New Roman" w:cs="Times New Roman"/>
                <w:b/>
                <w:color w:val="000000" w:themeColor="text1"/>
                <w:lang w:val="mn-MN"/>
              </w:rPr>
            </w:pPr>
          </w:p>
        </w:tc>
        <w:tc>
          <w:tcPr>
            <w:tcW w:w="1417" w:type="dxa"/>
            <w:vMerge/>
            <w:vAlign w:val="center"/>
          </w:tcPr>
          <w:p w:rsidR="00772D76" w:rsidRPr="001339B5" w:rsidRDefault="00772D76" w:rsidP="001339B5">
            <w:pPr>
              <w:spacing w:after="0" w:line="240" w:lineRule="auto"/>
              <w:ind w:left="-57" w:right="-57"/>
              <w:rPr>
                <w:rFonts w:ascii="Times New Roman" w:hAnsi="Times New Roman" w:cs="Times New Roman"/>
                <w:b/>
                <w:color w:val="000000" w:themeColor="text1"/>
                <w:lang w:val="mn-MN"/>
              </w:rPr>
            </w:pPr>
          </w:p>
        </w:tc>
        <w:tc>
          <w:tcPr>
            <w:tcW w:w="2616" w:type="dxa"/>
            <w:vMerge/>
            <w:vAlign w:val="center"/>
          </w:tcPr>
          <w:p w:rsidR="00772D76" w:rsidRPr="001339B5" w:rsidRDefault="00772D76" w:rsidP="001339B5">
            <w:pPr>
              <w:spacing w:after="0" w:line="240" w:lineRule="auto"/>
              <w:jc w:val="both"/>
              <w:rPr>
                <w:rFonts w:ascii="Times New Roman" w:hAnsi="Times New Roman" w:cs="Times New Roman"/>
                <w:color w:val="FF0000"/>
                <w:lang w:val="mn-MN"/>
              </w:rPr>
            </w:pPr>
          </w:p>
        </w:tc>
        <w:tc>
          <w:tcPr>
            <w:tcW w:w="1528" w:type="dxa"/>
            <w:gridSpan w:val="2"/>
            <w:vAlign w:val="center"/>
          </w:tcPr>
          <w:p w:rsidR="00772D76" w:rsidRPr="001339B5" w:rsidRDefault="00772D76" w:rsidP="001339B5">
            <w:pPr>
              <w:spacing w:after="0" w:line="240" w:lineRule="auto"/>
              <w:ind w:left="-57" w:right="-57"/>
              <w:jc w:val="center"/>
              <w:rPr>
                <w:rFonts w:ascii="Times New Roman" w:hAnsi="Times New Roman" w:cs="Times New Roman"/>
                <w:lang w:val="mn-MN"/>
              </w:rPr>
            </w:pPr>
            <w:r w:rsidRPr="001339B5">
              <w:rPr>
                <w:rFonts w:ascii="Times New Roman" w:eastAsia="Times New Roman" w:hAnsi="Times New Roman" w:cs="Times New Roman"/>
                <w:lang w:val="mn-MN"/>
              </w:rPr>
              <w:t>ЭМТөв-91%</w:t>
            </w:r>
          </w:p>
        </w:tc>
        <w:tc>
          <w:tcPr>
            <w:tcW w:w="2072" w:type="dxa"/>
            <w:vAlign w:val="center"/>
          </w:tcPr>
          <w:p w:rsidR="00772D76" w:rsidRPr="001339B5" w:rsidRDefault="00772D76" w:rsidP="001339B5">
            <w:pPr>
              <w:spacing w:after="0" w:line="240" w:lineRule="auto"/>
              <w:ind w:right="-57"/>
              <w:jc w:val="center"/>
              <w:rPr>
                <w:rFonts w:ascii="Times New Roman" w:hAnsi="Times New Roman" w:cs="Times New Roman"/>
                <w:lang w:val="mn-MN"/>
              </w:rPr>
            </w:pPr>
            <w:r w:rsidRPr="001339B5">
              <w:rPr>
                <w:rFonts w:ascii="Times New Roman" w:hAnsi="Times New Roman" w:cs="Times New Roman"/>
                <w:lang w:val="mn-MN"/>
              </w:rPr>
              <w:t>Эрүүл мэндийн салбарын хүний нөөцийн хангалтын хувь /MNS 2013 стандартаар</w:t>
            </w:r>
          </w:p>
          <w:p w:rsidR="00772D76" w:rsidRPr="001339B5" w:rsidRDefault="00772D76" w:rsidP="001339B5">
            <w:pPr>
              <w:spacing w:after="0" w:line="240" w:lineRule="auto"/>
              <w:ind w:right="-57"/>
              <w:jc w:val="center"/>
              <w:rPr>
                <w:rFonts w:ascii="Times New Roman" w:hAnsi="Times New Roman" w:cs="Times New Roman"/>
                <w:lang w:val="mn-MN"/>
              </w:rPr>
            </w:pPr>
          </w:p>
        </w:tc>
        <w:tc>
          <w:tcPr>
            <w:tcW w:w="1323" w:type="dxa"/>
            <w:gridSpan w:val="2"/>
            <w:vAlign w:val="center"/>
          </w:tcPr>
          <w:p w:rsidR="00772D76" w:rsidRPr="001339B5" w:rsidRDefault="00772D76" w:rsidP="001339B5">
            <w:pPr>
              <w:spacing w:after="0" w:line="240" w:lineRule="auto"/>
              <w:ind w:left="-57" w:right="-57"/>
              <w:jc w:val="center"/>
              <w:rPr>
                <w:rFonts w:ascii="Times New Roman" w:hAnsi="Times New Roman" w:cs="Times New Roman"/>
                <w:lang w:val="mn-MN"/>
              </w:rPr>
            </w:pPr>
          </w:p>
        </w:tc>
        <w:tc>
          <w:tcPr>
            <w:tcW w:w="839" w:type="dxa"/>
            <w:vAlign w:val="center"/>
          </w:tcPr>
          <w:p w:rsidR="00772D76" w:rsidRPr="001339B5" w:rsidRDefault="00772D76" w:rsidP="001339B5">
            <w:pPr>
              <w:spacing w:after="0" w:line="240" w:lineRule="auto"/>
              <w:ind w:left="-57" w:right="-57"/>
              <w:jc w:val="center"/>
              <w:rPr>
                <w:rFonts w:ascii="Times New Roman" w:hAnsi="Times New Roman" w:cs="Times New Roman"/>
                <w:lang w:val="mn-MN"/>
              </w:rPr>
            </w:pPr>
            <w:r w:rsidRPr="001339B5">
              <w:rPr>
                <w:rFonts w:ascii="Times New Roman" w:hAnsi="Times New Roman" w:cs="Times New Roman"/>
                <w:lang w:val="mn-MN"/>
              </w:rPr>
              <w:t>100%</w:t>
            </w:r>
          </w:p>
        </w:tc>
        <w:tc>
          <w:tcPr>
            <w:tcW w:w="991" w:type="dxa"/>
            <w:vAlign w:val="center"/>
          </w:tcPr>
          <w:p w:rsidR="00772D76" w:rsidRPr="001339B5" w:rsidRDefault="00772D76" w:rsidP="001339B5">
            <w:pPr>
              <w:spacing w:after="0" w:line="240" w:lineRule="auto"/>
              <w:jc w:val="center"/>
              <w:rPr>
                <w:rFonts w:ascii="Times New Roman" w:hAnsi="Times New Roman" w:cs="Times New Roman"/>
                <w:lang w:val="mn-MN"/>
              </w:rPr>
            </w:pPr>
          </w:p>
        </w:tc>
        <w:tc>
          <w:tcPr>
            <w:tcW w:w="1053" w:type="dxa"/>
            <w:vAlign w:val="center"/>
          </w:tcPr>
          <w:p w:rsidR="00772D76" w:rsidRPr="001339B5" w:rsidRDefault="00772D76" w:rsidP="001339B5">
            <w:pPr>
              <w:spacing w:after="0" w:line="240" w:lineRule="auto"/>
              <w:jc w:val="center"/>
              <w:rPr>
                <w:rFonts w:ascii="Times New Roman" w:hAnsi="Times New Roman" w:cs="Times New Roman"/>
                <w:lang w:val="mn-MN"/>
              </w:rPr>
            </w:pPr>
          </w:p>
        </w:tc>
        <w:tc>
          <w:tcPr>
            <w:tcW w:w="991" w:type="dxa"/>
            <w:vAlign w:val="center"/>
          </w:tcPr>
          <w:p w:rsidR="00772D76" w:rsidRPr="001339B5" w:rsidRDefault="00772D76"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УТ</w:t>
            </w:r>
          </w:p>
        </w:tc>
        <w:tc>
          <w:tcPr>
            <w:tcW w:w="1712" w:type="dxa"/>
            <w:vAlign w:val="center"/>
          </w:tcPr>
          <w:p w:rsidR="00772D76" w:rsidRPr="001339B5" w:rsidRDefault="00772D76"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ЭМТ-ийн дарга</w:t>
            </w:r>
          </w:p>
        </w:tc>
      </w:tr>
      <w:tr w:rsidR="00772D76" w:rsidRPr="001339B5" w:rsidTr="001339B5">
        <w:trPr>
          <w:trHeight w:val="1331"/>
        </w:trPr>
        <w:tc>
          <w:tcPr>
            <w:tcW w:w="569" w:type="dxa"/>
            <w:vMerge/>
            <w:vAlign w:val="center"/>
          </w:tcPr>
          <w:p w:rsidR="00772D76" w:rsidRPr="001339B5" w:rsidRDefault="00772D76" w:rsidP="001339B5">
            <w:pPr>
              <w:spacing w:after="0" w:line="240" w:lineRule="auto"/>
              <w:ind w:left="-57" w:right="-57"/>
              <w:rPr>
                <w:rFonts w:ascii="Times New Roman" w:hAnsi="Times New Roman" w:cs="Times New Roman"/>
                <w:b/>
                <w:color w:val="000000" w:themeColor="text1"/>
                <w:lang w:val="mn-MN"/>
              </w:rPr>
            </w:pPr>
          </w:p>
        </w:tc>
        <w:tc>
          <w:tcPr>
            <w:tcW w:w="1417" w:type="dxa"/>
            <w:vMerge/>
            <w:vAlign w:val="center"/>
          </w:tcPr>
          <w:p w:rsidR="00772D76" w:rsidRPr="001339B5" w:rsidRDefault="00772D76" w:rsidP="001339B5">
            <w:pPr>
              <w:spacing w:after="0" w:line="240" w:lineRule="auto"/>
              <w:ind w:left="-57" w:right="-57"/>
              <w:rPr>
                <w:rFonts w:ascii="Times New Roman" w:hAnsi="Times New Roman" w:cs="Times New Roman"/>
                <w:b/>
                <w:color w:val="000000" w:themeColor="text1"/>
                <w:lang w:val="mn-MN"/>
              </w:rPr>
            </w:pPr>
          </w:p>
        </w:tc>
        <w:tc>
          <w:tcPr>
            <w:tcW w:w="2616" w:type="dxa"/>
          </w:tcPr>
          <w:p w:rsidR="00772D76" w:rsidRPr="001339B5" w:rsidRDefault="00772D76" w:rsidP="001339B5">
            <w:pPr>
              <w:spacing w:after="0" w:line="240" w:lineRule="auto"/>
              <w:ind w:left="-57" w:right="-57"/>
              <w:jc w:val="both"/>
              <w:rPr>
                <w:rFonts w:ascii="Times New Roman" w:eastAsia="Batang" w:hAnsi="Times New Roman" w:cs="Times New Roman"/>
                <w:lang w:val="mn-MN"/>
              </w:rPr>
            </w:pPr>
            <w:r w:rsidRPr="001339B5">
              <w:rPr>
                <w:rFonts w:ascii="Times New Roman" w:hAnsi="Times New Roman" w:cs="Times New Roman"/>
                <w:lang w:val="mn-MN"/>
              </w:rPr>
              <w:t>4.2 Нийгмийн салбарын удирдах ажилтан болон ажиллагсдын    мэргэжлийн ур чадвар, ёс зүй, хариуцлагыг дээшлүүлэх чиглэлээр ажлын байран дах сургалт болон тэргүүний шилдэг  сургууль,цэцэрлэгүүдэд туршлага судлах, сэлгэн ажиллуулах,зэрэгцүүлэн ажиллуулах үйл ажиллагааг зохион байгуулна.</w:t>
            </w:r>
          </w:p>
        </w:tc>
        <w:tc>
          <w:tcPr>
            <w:tcW w:w="1528" w:type="dxa"/>
            <w:gridSpan w:val="2"/>
            <w:vAlign w:val="center"/>
          </w:tcPr>
          <w:p w:rsidR="00772D76" w:rsidRPr="001339B5" w:rsidRDefault="00772D76" w:rsidP="001339B5">
            <w:pPr>
              <w:spacing w:after="0" w:line="240" w:lineRule="auto"/>
              <w:ind w:right="-57"/>
              <w:jc w:val="center"/>
              <w:rPr>
                <w:rFonts w:ascii="Times New Roman" w:hAnsi="Times New Roman" w:cs="Times New Roman"/>
                <w:lang w:val="mn-MN"/>
              </w:rPr>
            </w:pPr>
            <w:r w:rsidRPr="001339B5">
              <w:rPr>
                <w:rFonts w:ascii="Times New Roman" w:hAnsi="Times New Roman" w:cs="Times New Roman"/>
                <w:lang w:val="mn-MN"/>
              </w:rPr>
              <w:t>-Мэргэжлийн алдаа гаргасан: 0,</w:t>
            </w:r>
          </w:p>
          <w:p w:rsidR="00772D76" w:rsidRPr="001339B5" w:rsidRDefault="00772D76" w:rsidP="001339B5">
            <w:pPr>
              <w:spacing w:after="0" w:line="240" w:lineRule="auto"/>
              <w:ind w:left="-57" w:right="-57"/>
              <w:jc w:val="center"/>
              <w:rPr>
                <w:rFonts w:ascii="Times New Roman" w:hAnsi="Times New Roman" w:cs="Times New Roman"/>
                <w:lang w:val="mn-MN"/>
              </w:rPr>
            </w:pPr>
            <w:r w:rsidRPr="001339B5">
              <w:rPr>
                <w:rFonts w:ascii="Times New Roman" w:hAnsi="Times New Roman" w:cs="Times New Roman"/>
                <w:lang w:val="mn-MN"/>
              </w:rPr>
              <w:t>- Ёс зүйн зөрчил гаргасан</w:t>
            </w:r>
          </w:p>
          <w:p w:rsidR="00772D76" w:rsidRPr="001339B5" w:rsidRDefault="00772D76" w:rsidP="001339B5">
            <w:pPr>
              <w:spacing w:after="0" w:line="240" w:lineRule="auto"/>
              <w:ind w:left="-57" w:right="-57"/>
              <w:jc w:val="center"/>
              <w:rPr>
                <w:rFonts w:ascii="Times New Roman" w:hAnsi="Times New Roman" w:cs="Times New Roman"/>
                <w:lang w:val="mn-MN"/>
              </w:rPr>
            </w:pPr>
            <w:r w:rsidRPr="001339B5">
              <w:rPr>
                <w:rFonts w:ascii="Times New Roman" w:hAnsi="Times New Roman" w:cs="Times New Roman"/>
                <w:lang w:val="mn-MN"/>
              </w:rPr>
              <w:t>Багш, ажилтан-0</w:t>
            </w:r>
          </w:p>
          <w:p w:rsidR="00772D76" w:rsidRPr="001339B5" w:rsidRDefault="00772D76" w:rsidP="001339B5">
            <w:pPr>
              <w:spacing w:after="0" w:line="240" w:lineRule="auto"/>
              <w:ind w:left="-57" w:right="-57"/>
              <w:jc w:val="center"/>
              <w:rPr>
                <w:rFonts w:ascii="Times New Roman" w:hAnsi="Times New Roman" w:cs="Times New Roman"/>
                <w:lang w:val="mn-MN"/>
              </w:rPr>
            </w:pPr>
            <w:r w:rsidRPr="001339B5">
              <w:rPr>
                <w:rFonts w:ascii="Times New Roman" w:hAnsi="Times New Roman" w:cs="Times New Roman"/>
                <w:lang w:val="mn-MN"/>
              </w:rPr>
              <w:t>Соёлын ажилтан- 0</w:t>
            </w:r>
          </w:p>
          <w:p w:rsidR="00772D76" w:rsidRPr="001339B5" w:rsidRDefault="00772D76" w:rsidP="001339B5">
            <w:pPr>
              <w:spacing w:after="0" w:line="240" w:lineRule="auto"/>
              <w:ind w:left="-57" w:right="-57"/>
              <w:jc w:val="center"/>
              <w:rPr>
                <w:rFonts w:ascii="Times New Roman" w:hAnsi="Times New Roman" w:cs="Times New Roman"/>
                <w:lang w:val="mn-MN"/>
              </w:rPr>
            </w:pPr>
            <w:r w:rsidRPr="001339B5">
              <w:rPr>
                <w:rFonts w:ascii="Times New Roman" w:hAnsi="Times New Roman" w:cs="Times New Roman"/>
                <w:lang w:val="mn-MN"/>
              </w:rPr>
              <w:t>ЭМТ-ийн ажилтан-0</w:t>
            </w:r>
          </w:p>
          <w:p w:rsidR="00772D76" w:rsidRPr="001339B5" w:rsidRDefault="00772D76" w:rsidP="001339B5">
            <w:pPr>
              <w:spacing w:after="0" w:line="240" w:lineRule="auto"/>
              <w:ind w:left="-57" w:right="-57"/>
              <w:jc w:val="center"/>
              <w:rPr>
                <w:rFonts w:ascii="Times New Roman" w:eastAsia="Batang" w:hAnsi="Times New Roman" w:cs="Times New Roman"/>
                <w:lang w:val="mn-MN"/>
              </w:rPr>
            </w:pPr>
            <w:r w:rsidRPr="001339B5">
              <w:rPr>
                <w:rFonts w:ascii="Times New Roman" w:hAnsi="Times New Roman" w:cs="Times New Roman"/>
                <w:lang w:val="mn-MN"/>
              </w:rPr>
              <w:t>Багш солилцоо хөтөлбөрт хамрагдсан багш -0</w:t>
            </w:r>
          </w:p>
        </w:tc>
        <w:tc>
          <w:tcPr>
            <w:tcW w:w="2072" w:type="dxa"/>
            <w:vAlign w:val="center"/>
          </w:tcPr>
          <w:p w:rsidR="00772D76" w:rsidRPr="001339B5" w:rsidRDefault="00772D76" w:rsidP="001339B5">
            <w:pPr>
              <w:spacing w:after="0" w:line="240" w:lineRule="auto"/>
              <w:ind w:right="-57"/>
              <w:jc w:val="center"/>
              <w:rPr>
                <w:rFonts w:ascii="Times New Roman" w:eastAsia="Times New Roman" w:hAnsi="Times New Roman" w:cs="Times New Roman"/>
                <w:lang w:val="mn-MN"/>
              </w:rPr>
            </w:pPr>
            <w:r w:rsidRPr="001339B5">
              <w:rPr>
                <w:rFonts w:ascii="Times New Roman" w:eastAsia="Times New Roman" w:hAnsi="Times New Roman" w:cs="Times New Roman"/>
                <w:lang w:val="mn-MN"/>
              </w:rPr>
              <w:t>Багш солилцоонд хамрагдсан тоо-</w:t>
            </w:r>
          </w:p>
          <w:p w:rsidR="00772D76" w:rsidRPr="001339B5" w:rsidRDefault="00772D76" w:rsidP="001339B5">
            <w:pPr>
              <w:spacing w:after="0" w:line="240" w:lineRule="auto"/>
              <w:ind w:left="-57" w:right="-57"/>
              <w:jc w:val="center"/>
              <w:rPr>
                <w:rFonts w:ascii="Times New Roman" w:hAnsi="Times New Roman" w:cs="Times New Roman"/>
                <w:lang w:val="mn-MN"/>
              </w:rPr>
            </w:pPr>
          </w:p>
        </w:tc>
        <w:tc>
          <w:tcPr>
            <w:tcW w:w="1323" w:type="dxa"/>
            <w:gridSpan w:val="2"/>
            <w:vAlign w:val="center"/>
          </w:tcPr>
          <w:p w:rsidR="00772D76" w:rsidRPr="001339B5" w:rsidRDefault="00772D76" w:rsidP="001339B5">
            <w:pPr>
              <w:spacing w:after="0" w:line="240" w:lineRule="auto"/>
              <w:ind w:right="-57"/>
              <w:jc w:val="center"/>
              <w:rPr>
                <w:rFonts w:ascii="Times New Roman" w:hAnsi="Times New Roman" w:cs="Times New Roman"/>
                <w:lang w:val="mn-MN"/>
              </w:rPr>
            </w:pPr>
          </w:p>
        </w:tc>
        <w:tc>
          <w:tcPr>
            <w:tcW w:w="839" w:type="dxa"/>
            <w:vAlign w:val="center"/>
          </w:tcPr>
          <w:p w:rsidR="00772D76" w:rsidRPr="001339B5" w:rsidRDefault="00772D76" w:rsidP="001339B5">
            <w:pPr>
              <w:spacing w:after="0" w:line="240" w:lineRule="auto"/>
              <w:ind w:right="-57"/>
              <w:jc w:val="center"/>
              <w:rPr>
                <w:rFonts w:ascii="Times New Roman" w:hAnsi="Times New Roman" w:cs="Times New Roman"/>
                <w:lang w:val="mn-MN"/>
              </w:rPr>
            </w:pPr>
          </w:p>
        </w:tc>
        <w:tc>
          <w:tcPr>
            <w:tcW w:w="991" w:type="dxa"/>
            <w:vAlign w:val="center"/>
          </w:tcPr>
          <w:p w:rsidR="00772D76" w:rsidRPr="001339B5" w:rsidRDefault="00772D76" w:rsidP="001339B5">
            <w:pPr>
              <w:spacing w:after="0" w:line="240" w:lineRule="auto"/>
              <w:ind w:right="-57"/>
              <w:jc w:val="center"/>
              <w:rPr>
                <w:rFonts w:ascii="Times New Roman" w:hAnsi="Times New Roman" w:cs="Times New Roman"/>
                <w:lang w:val="mn-MN"/>
              </w:rPr>
            </w:pPr>
          </w:p>
        </w:tc>
        <w:tc>
          <w:tcPr>
            <w:tcW w:w="1053" w:type="dxa"/>
            <w:vAlign w:val="center"/>
          </w:tcPr>
          <w:p w:rsidR="00772D76" w:rsidRPr="001339B5" w:rsidRDefault="00772D76" w:rsidP="001339B5">
            <w:pPr>
              <w:spacing w:after="0" w:line="240" w:lineRule="auto"/>
              <w:ind w:right="-57"/>
              <w:jc w:val="center"/>
              <w:rPr>
                <w:rFonts w:ascii="Times New Roman" w:hAnsi="Times New Roman" w:cs="Times New Roman"/>
                <w:lang w:val="mn-MN"/>
              </w:rPr>
            </w:pPr>
          </w:p>
        </w:tc>
        <w:tc>
          <w:tcPr>
            <w:tcW w:w="991" w:type="dxa"/>
            <w:vAlign w:val="center"/>
          </w:tcPr>
          <w:p w:rsidR="00772D76" w:rsidRPr="001339B5" w:rsidRDefault="00772D76" w:rsidP="001339B5">
            <w:pPr>
              <w:spacing w:after="0" w:line="240" w:lineRule="auto"/>
              <w:ind w:left="-57" w:right="-57"/>
              <w:jc w:val="center"/>
              <w:rPr>
                <w:rFonts w:ascii="Times New Roman" w:hAnsi="Times New Roman" w:cs="Times New Roman"/>
                <w:color w:val="000000" w:themeColor="text1"/>
                <w:lang w:val="mn-MN"/>
              </w:rPr>
            </w:pPr>
          </w:p>
          <w:p w:rsidR="00772D76" w:rsidRPr="001339B5" w:rsidRDefault="00772D76" w:rsidP="001339B5">
            <w:pPr>
              <w:spacing w:after="0" w:line="240" w:lineRule="auto"/>
              <w:ind w:left="-57" w:right="-57"/>
              <w:jc w:val="center"/>
              <w:rPr>
                <w:rFonts w:ascii="Times New Roman" w:hAnsi="Times New Roman" w:cs="Times New Roman"/>
                <w:color w:val="000000" w:themeColor="text1"/>
                <w:lang w:val="mn-MN"/>
              </w:rPr>
            </w:pPr>
            <w:r w:rsidRPr="001339B5">
              <w:rPr>
                <w:rFonts w:ascii="Times New Roman" w:hAnsi="Times New Roman" w:cs="Times New Roman"/>
                <w:color w:val="000000" w:themeColor="text1"/>
                <w:lang w:val="mn-MN"/>
              </w:rPr>
              <w:t>ОНТ</w:t>
            </w:r>
          </w:p>
          <w:p w:rsidR="00772D76" w:rsidRPr="001339B5" w:rsidRDefault="00772D76" w:rsidP="001339B5">
            <w:pPr>
              <w:spacing w:after="0" w:line="240" w:lineRule="auto"/>
              <w:ind w:left="-57" w:right="-57"/>
              <w:jc w:val="center"/>
              <w:rPr>
                <w:rFonts w:ascii="Times New Roman" w:hAnsi="Times New Roman" w:cs="Times New Roman"/>
                <w:lang w:val="mn-MN"/>
              </w:rPr>
            </w:pPr>
          </w:p>
        </w:tc>
        <w:tc>
          <w:tcPr>
            <w:tcW w:w="1712" w:type="dxa"/>
            <w:vAlign w:val="center"/>
          </w:tcPr>
          <w:p w:rsidR="00772D76" w:rsidRPr="001339B5" w:rsidRDefault="00772D76" w:rsidP="001339B5">
            <w:pPr>
              <w:spacing w:after="0" w:line="240" w:lineRule="auto"/>
              <w:ind w:right="-57"/>
              <w:jc w:val="center"/>
              <w:rPr>
                <w:rFonts w:ascii="Times New Roman" w:hAnsi="Times New Roman" w:cs="Times New Roman"/>
                <w:color w:val="000000" w:themeColor="text1"/>
                <w:lang w:val="mn-MN"/>
              </w:rPr>
            </w:pPr>
            <w:r w:rsidRPr="001339B5">
              <w:rPr>
                <w:rFonts w:ascii="Times New Roman" w:hAnsi="Times New Roman" w:cs="Times New Roman"/>
                <w:lang w:val="mn-MN"/>
              </w:rPr>
              <w:t>Нийгмийн салбарын байгууллагын дарга, эрхлэгч нар</w:t>
            </w:r>
          </w:p>
        </w:tc>
      </w:tr>
      <w:tr w:rsidR="00772D76" w:rsidRPr="001339B5" w:rsidTr="001339B5">
        <w:trPr>
          <w:trHeight w:val="2465"/>
        </w:trPr>
        <w:tc>
          <w:tcPr>
            <w:tcW w:w="569" w:type="dxa"/>
            <w:vMerge w:val="restart"/>
            <w:tcBorders>
              <w:bottom w:val="single" w:sz="4" w:space="0" w:color="auto"/>
            </w:tcBorders>
            <w:vAlign w:val="center"/>
          </w:tcPr>
          <w:p w:rsidR="00772D76" w:rsidRPr="001339B5" w:rsidRDefault="00772D76" w:rsidP="001339B5">
            <w:pPr>
              <w:spacing w:after="0" w:line="240" w:lineRule="auto"/>
              <w:ind w:left="-57" w:right="-57"/>
              <w:rPr>
                <w:rFonts w:ascii="Times New Roman" w:hAnsi="Times New Roman" w:cs="Times New Roman"/>
                <w:b/>
                <w:color w:val="000000" w:themeColor="text1"/>
                <w:lang w:val="mn-MN"/>
              </w:rPr>
            </w:pPr>
            <w:r w:rsidRPr="001339B5">
              <w:rPr>
                <w:rFonts w:ascii="Times New Roman" w:hAnsi="Times New Roman" w:cs="Times New Roman"/>
                <w:b/>
                <w:color w:val="000000" w:themeColor="text1"/>
                <w:lang w:val="mn-MN"/>
              </w:rPr>
              <w:t>5</w:t>
            </w:r>
          </w:p>
          <w:p w:rsidR="00772D76" w:rsidRPr="001339B5" w:rsidRDefault="00772D76" w:rsidP="001339B5">
            <w:pPr>
              <w:spacing w:after="0" w:line="240" w:lineRule="auto"/>
              <w:ind w:left="-57" w:right="-57"/>
              <w:rPr>
                <w:rFonts w:ascii="Times New Roman" w:hAnsi="Times New Roman" w:cs="Times New Roman"/>
                <w:b/>
                <w:color w:val="000000" w:themeColor="text1"/>
                <w:lang w:val="mn-MN"/>
              </w:rPr>
            </w:pPr>
          </w:p>
        </w:tc>
        <w:tc>
          <w:tcPr>
            <w:tcW w:w="1417" w:type="dxa"/>
            <w:vMerge w:val="restart"/>
            <w:tcBorders>
              <w:bottom w:val="single" w:sz="4" w:space="0" w:color="auto"/>
            </w:tcBorders>
            <w:vAlign w:val="center"/>
          </w:tcPr>
          <w:p w:rsidR="00772D76" w:rsidRPr="001339B5" w:rsidRDefault="00772D76" w:rsidP="001339B5">
            <w:pPr>
              <w:spacing w:after="0" w:line="240" w:lineRule="auto"/>
              <w:rPr>
                <w:rFonts w:ascii="Times New Roman" w:hAnsi="Times New Roman" w:cs="Times New Roman"/>
                <w:b/>
                <w:color w:val="000000" w:themeColor="text1"/>
                <w:lang w:val="mn-MN"/>
              </w:rPr>
            </w:pPr>
            <w:r w:rsidRPr="001339B5">
              <w:rPr>
                <w:rFonts w:ascii="Times New Roman" w:hAnsi="Times New Roman" w:cs="Times New Roman"/>
                <w:lang w:val="mn-MN"/>
              </w:rPr>
              <w:t xml:space="preserve">Боловсрол, соёл, эрүүл мэндийн салбарт ажиллагсдын ёс зүй, хариуцлагын тогтолцоог сайжруулна. </w:t>
            </w:r>
          </w:p>
        </w:tc>
        <w:tc>
          <w:tcPr>
            <w:tcW w:w="2616" w:type="dxa"/>
            <w:tcBorders>
              <w:bottom w:val="single" w:sz="4" w:space="0" w:color="auto"/>
            </w:tcBorders>
          </w:tcPr>
          <w:p w:rsidR="00772D76" w:rsidRPr="001339B5" w:rsidRDefault="00772D76" w:rsidP="001339B5">
            <w:pPr>
              <w:spacing w:after="0" w:line="240" w:lineRule="auto"/>
              <w:jc w:val="both"/>
              <w:rPr>
                <w:rFonts w:ascii="Times New Roman" w:eastAsia="Batang" w:hAnsi="Times New Roman" w:cs="Times New Roman"/>
                <w:lang w:val="mn-MN"/>
              </w:rPr>
            </w:pPr>
            <w:r w:rsidRPr="001339B5">
              <w:rPr>
                <w:rFonts w:ascii="Times New Roman" w:eastAsia="Times New Roman" w:hAnsi="Times New Roman" w:cs="Times New Roman"/>
                <w:b/>
                <w:lang w:val="mn-MN"/>
              </w:rPr>
              <w:t>5.1</w:t>
            </w:r>
            <w:r w:rsidRPr="001339B5">
              <w:rPr>
                <w:rFonts w:ascii="Times New Roman" w:eastAsia="Times New Roman" w:hAnsi="Times New Roman" w:cs="Times New Roman"/>
                <w:lang w:val="mn-MN"/>
              </w:rPr>
              <w:t xml:space="preserve"> </w:t>
            </w:r>
            <w:r w:rsidRPr="001339B5">
              <w:rPr>
                <w:rFonts w:ascii="Times New Roman" w:eastAsia="Times New Roman" w:hAnsi="Times New Roman" w:cs="Times New Roman"/>
                <w:b/>
                <w:lang w:val="mn-MN"/>
              </w:rPr>
              <w:t>“Ёс зүйн зөвлөл”-</w:t>
            </w:r>
            <w:r w:rsidRPr="001339B5">
              <w:rPr>
                <w:rFonts w:ascii="Times New Roman" w:eastAsia="Times New Roman" w:hAnsi="Times New Roman" w:cs="Times New Roman"/>
                <w:lang w:val="mn-MN"/>
              </w:rPr>
              <w:t xml:space="preserve">ийн үйл ажиллагааг эрчимжүүлж, сургалт нөлөөллийн ажлыг зохион байгуулж </w:t>
            </w:r>
            <w:r w:rsidRPr="001339B5">
              <w:rPr>
                <w:rFonts w:ascii="Times New Roman" w:hAnsi="Times New Roman" w:cs="Times New Roman"/>
                <w:lang w:val="mn-MN"/>
              </w:rPr>
              <w:t>ёс зүйн алдаа, зөрчил гаргасан нийгмийн салбарын ажиллагсдын хүлээх хариуцлагыг өндөржүүлж, хяналт шинжилгээ хийж,зөрчлийг бууруулна.</w:t>
            </w:r>
          </w:p>
        </w:tc>
        <w:tc>
          <w:tcPr>
            <w:tcW w:w="1528" w:type="dxa"/>
            <w:gridSpan w:val="2"/>
            <w:tcBorders>
              <w:bottom w:val="single" w:sz="4" w:space="0" w:color="auto"/>
            </w:tcBorders>
            <w:vAlign w:val="center"/>
          </w:tcPr>
          <w:p w:rsidR="00772D76" w:rsidRPr="001339B5" w:rsidRDefault="00772D76" w:rsidP="001339B5">
            <w:pPr>
              <w:spacing w:after="0" w:line="240" w:lineRule="auto"/>
              <w:ind w:left="-57" w:right="-57"/>
              <w:jc w:val="center"/>
              <w:rPr>
                <w:rFonts w:ascii="Times New Roman" w:eastAsia="Batang" w:hAnsi="Times New Roman" w:cs="Times New Roman"/>
                <w:lang w:val="mn-MN"/>
              </w:rPr>
            </w:pPr>
            <w:r w:rsidRPr="001339B5">
              <w:rPr>
                <w:rFonts w:ascii="Times New Roman" w:hAnsi="Times New Roman" w:cs="Times New Roman"/>
                <w:color w:val="000000" w:themeColor="text1"/>
                <w:lang w:val="mn-MN"/>
              </w:rPr>
              <w:t>0</w:t>
            </w:r>
          </w:p>
        </w:tc>
        <w:tc>
          <w:tcPr>
            <w:tcW w:w="2072" w:type="dxa"/>
            <w:tcBorders>
              <w:bottom w:val="single" w:sz="4" w:space="0" w:color="auto"/>
            </w:tcBorders>
            <w:vAlign w:val="center"/>
          </w:tcPr>
          <w:p w:rsidR="00772D76" w:rsidRPr="001339B5" w:rsidRDefault="00772D76" w:rsidP="001339B5">
            <w:pPr>
              <w:spacing w:after="0" w:line="240" w:lineRule="auto"/>
              <w:ind w:left="-57" w:right="-57"/>
              <w:jc w:val="center"/>
              <w:rPr>
                <w:rFonts w:ascii="Times New Roman" w:hAnsi="Times New Roman" w:cs="Times New Roman"/>
                <w:lang w:val="mn-MN"/>
              </w:rPr>
            </w:pPr>
            <w:r w:rsidRPr="001339B5">
              <w:rPr>
                <w:rFonts w:ascii="Times New Roman" w:hAnsi="Times New Roman" w:cs="Times New Roman"/>
                <w:lang w:val="mn-MN"/>
              </w:rPr>
              <w:t>Сургалт нөлөөллийн үйл ажиллагааны тоо</w:t>
            </w:r>
          </w:p>
          <w:p w:rsidR="00772D76" w:rsidRPr="001339B5" w:rsidRDefault="00772D76" w:rsidP="001339B5">
            <w:pPr>
              <w:spacing w:after="0" w:line="240" w:lineRule="auto"/>
              <w:ind w:left="-57" w:right="-57"/>
              <w:jc w:val="center"/>
              <w:rPr>
                <w:rFonts w:ascii="Times New Roman" w:hAnsi="Times New Roman" w:cs="Times New Roman"/>
                <w:lang w:val="mn-MN"/>
              </w:rPr>
            </w:pPr>
          </w:p>
        </w:tc>
        <w:tc>
          <w:tcPr>
            <w:tcW w:w="1323" w:type="dxa"/>
            <w:gridSpan w:val="2"/>
            <w:tcBorders>
              <w:bottom w:val="single" w:sz="4" w:space="0" w:color="auto"/>
            </w:tcBorders>
            <w:vAlign w:val="center"/>
          </w:tcPr>
          <w:p w:rsidR="00772D76" w:rsidRPr="001339B5" w:rsidRDefault="00772D76" w:rsidP="001339B5">
            <w:pPr>
              <w:spacing w:after="0" w:line="240" w:lineRule="auto"/>
              <w:ind w:left="-57" w:right="-57"/>
              <w:jc w:val="center"/>
              <w:rPr>
                <w:rFonts w:ascii="Times New Roman" w:hAnsi="Times New Roman" w:cs="Times New Roman"/>
                <w:color w:val="000000" w:themeColor="text1"/>
                <w:lang w:val="mn-MN"/>
              </w:rPr>
            </w:pPr>
            <w:r w:rsidRPr="001339B5">
              <w:rPr>
                <w:rFonts w:ascii="Times New Roman" w:hAnsi="Times New Roman" w:cs="Times New Roman"/>
                <w:color w:val="000000" w:themeColor="text1"/>
                <w:lang w:val="mn-MN"/>
              </w:rPr>
              <w:t>Нийгмийн салбарт ажиллагсдын  ёс зүйн дүрмийн хэрэгжилтийн ахисан хувь</w:t>
            </w:r>
          </w:p>
          <w:p w:rsidR="00772D76" w:rsidRPr="001339B5" w:rsidRDefault="00772D76" w:rsidP="001339B5">
            <w:pPr>
              <w:spacing w:after="0" w:line="240" w:lineRule="auto"/>
              <w:ind w:left="-57" w:right="-57"/>
              <w:jc w:val="center"/>
              <w:rPr>
                <w:rFonts w:ascii="Times New Roman" w:hAnsi="Times New Roman" w:cs="Times New Roman"/>
                <w:lang w:val="mn-MN"/>
              </w:rPr>
            </w:pPr>
            <w:r w:rsidRPr="001339B5">
              <w:rPr>
                <w:rFonts w:ascii="Times New Roman" w:hAnsi="Times New Roman" w:cs="Times New Roman"/>
                <w:color w:val="000000" w:themeColor="text1"/>
                <w:lang w:val="mn-MN"/>
              </w:rPr>
              <w:t>Гарсан өргөдөл гомдлын тоо буурсан үзүүлэлтээр</w:t>
            </w:r>
          </w:p>
        </w:tc>
        <w:tc>
          <w:tcPr>
            <w:tcW w:w="839" w:type="dxa"/>
            <w:tcBorders>
              <w:bottom w:val="single" w:sz="4" w:space="0" w:color="auto"/>
            </w:tcBorders>
            <w:vAlign w:val="center"/>
          </w:tcPr>
          <w:p w:rsidR="00772D76" w:rsidRPr="001339B5" w:rsidRDefault="00772D76" w:rsidP="001339B5">
            <w:pPr>
              <w:spacing w:after="0" w:line="240" w:lineRule="auto"/>
              <w:ind w:right="-57"/>
              <w:jc w:val="center"/>
              <w:rPr>
                <w:rFonts w:ascii="Times New Roman" w:hAnsi="Times New Roman" w:cs="Times New Roman"/>
                <w:lang w:val="mn-MN"/>
              </w:rPr>
            </w:pPr>
          </w:p>
        </w:tc>
        <w:tc>
          <w:tcPr>
            <w:tcW w:w="991" w:type="dxa"/>
            <w:tcBorders>
              <w:bottom w:val="single" w:sz="4" w:space="0" w:color="auto"/>
            </w:tcBorders>
            <w:vAlign w:val="center"/>
          </w:tcPr>
          <w:p w:rsidR="00772D76" w:rsidRPr="001339B5" w:rsidRDefault="00772D76" w:rsidP="001339B5">
            <w:pPr>
              <w:spacing w:after="0" w:line="240" w:lineRule="auto"/>
              <w:ind w:right="-57"/>
              <w:jc w:val="center"/>
              <w:rPr>
                <w:rFonts w:ascii="Times New Roman" w:hAnsi="Times New Roman" w:cs="Times New Roman"/>
                <w:lang w:val="mn-MN"/>
              </w:rPr>
            </w:pPr>
          </w:p>
        </w:tc>
        <w:tc>
          <w:tcPr>
            <w:tcW w:w="1053" w:type="dxa"/>
            <w:tcBorders>
              <w:bottom w:val="single" w:sz="4" w:space="0" w:color="auto"/>
            </w:tcBorders>
            <w:vAlign w:val="center"/>
          </w:tcPr>
          <w:p w:rsidR="00772D76" w:rsidRPr="001339B5" w:rsidRDefault="00772D76" w:rsidP="001339B5">
            <w:pPr>
              <w:spacing w:after="0" w:line="240" w:lineRule="auto"/>
              <w:ind w:right="-57"/>
              <w:jc w:val="center"/>
              <w:rPr>
                <w:rFonts w:ascii="Times New Roman" w:hAnsi="Times New Roman" w:cs="Times New Roman"/>
                <w:lang w:val="mn-MN"/>
              </w:rPr>
            </w:pPr>
          </w:p>
        </w:tc>
        <w:tc>
          <w:tcPr>
            <w:tcW w:w="991" w:type="dxa"/>
            <w:tcBorders>
              <w:bottom w:val="single" w:sz="4" w:space="0" w:color="auto"/>
            </w:tcBorders>
            <w:vAlign w:val="center"/>
          </w:tcPr>
          <w:p w:rsidR="00772D76" w:rsidRPr="001339B5" w:rsidRDefault="00772D76" w:rsidP="001339B5">
            <w:pPr>
              <w:spacing w:after="0" w:line="240" w:lineRule="auto"/>
              <w:ind w:left="-57" w:right="-57"/>
              <w:jc w:val="center"/>
              <w:rPr>
                <w:rFonts w:ascii="Times New Roman" w:hAnsi="Times New Roman" w:cs="Times New Roman"/>
                <w:lang w:val="mn-MN"/>
              </w:rPr>
            </w:pPr>
            <w:r w:rsidRPr="001339B5">
              <w:rPr>
                <w:rFonts w:ascii="Times New Roman" w:hAnsi="Times New Roman" w:cs="Times New Roman"/>
                <w:lang w:val="mn-MN"/>
              </w:rPr>
              <w:t>ОНТ</w:t>
            </w:r>
          </w:p>
        </w:tc>
        <w:tc>
          <w:tcPr>
            <w:tcW w:w="1712" w:type="dxa"/>
            <w:tcBorders>
              <w:bottom w:val="single" w:sz="4" w:space="0" w:color="auto"/>
            </w:tcBorders>
            <w:vAlign w:val="center"/>
          </w:tcPr>
          <w:p w:rsidR="00772D76" w:rsidRPr="001339B5" w:rsidRDefault="00772D76" w:rsidP="001339B5">
            <w:pPr>
              <w:spacing w:after="0" w:line="240" w:lineRule="auto"/>
              <w:ind w:left="-57" w:right="-57"/>
              <w:jc w:val="center"/>
              <w:rPr>
                <w:rFonts w:ascii="Times New Roman" w:hAnsi="Times New Roman" w:cs="Times New Roman"/>
                <w:color w:val="000000" w:themeColor="text1"/>
                <w:lang w:val="mn-MN"/>
              </w:rPr>
            </w:pPr>
            <w:r w:rsidRPr="001339B5">
              <w:rPr>
                <w:rFonts w:ascii="Times New Roman" w:hAnsi="Times New Roman" w:cs="Times New Roman"/>
                <w:lang w:val="mn-MN"/>
              </w:rPr>
              <w:t>Нийгмийн салбарын байгууллагын дарга, эрхлэгч нар</w:t>
            </w:r>
          </w:p>
        </w:tc>
      </w:tr>
      <w:tr w:rsidR="00772D76" w:rsidRPr="001339B5" w:rsidTr="001339B5">
        <w:trPr>
          <w:trHeight w:val="170"/>
        </w:trPr>
        <w:tc>
          <w:tcPr>
            <w:tcW w:w="569" w:type="dxa"/>
            <w:vMerge/>
            <w:vAlign w:val="center"/>
          </w:tcPr>
          <w:p w:rsidR="00772D76" w:rsidRPr="001339B5" w:rsidRDefault="00772D76" w:rsidP="001339B5">
            <w:pPr>
              <w:spacing w:after="0" w:line="240" w:lineRule="auto"/>
              <w:ind w:left="-57" w:right="-57"/>
              <w:rPr>
                <w:rFonts w:ascii="Times New Roman" w:hAnsi="Times New Roman" w:cs="Times New Roman"/>
                <w:b/>
                <w:color w:val="000000" w:themeColor="text1"/>
                <w:lang w:val="mn-MN"/>
              </w:rPr>
            </w:pPr>
          </w:p>
        </w:tc>
        <w:tc>
          <w:tcPr>
            <w:tcW w:w="1417" w:type="dxa"/>
            <w:vMerge/>
            <w:vAlign w:val="center"/>
          </w:tcPr>
          <w:p w:rsidR="00772D76" w:rsidRPr="001339B5" w:rsidRDefault="00772D76" w:rsidP="001339B5">
            <w:pPr>
              <w:spacing w:after="0" w:line="240" w:lineRule="auto"/>
              <w:rPr>
                <w:rFonts w:ascii="Times New Roman" w:hAnsi="Times New Roman" w:cs="Times New Roman"/>
                <w:lang w:val="mn-MN"/>
              </w:rPr>
            </w:pPr>
          </w:p>
        </w:tc>
        <w:tc>
          <w:tcPr>
            <w:tcW w:w="2616" w:type="dxa"/>
            <w:vAlign w:val="center"/>
          </w:tcPr>
          <w:p w:rsidR="00772D76" w:rsidRPr="001339B5" w:rsidRDefault="00772D76" w:rsidP="001339B5">
            <w:pPr>
              <w:pStyle w:val="Default"/>
              <w:jc w:val="both"/>
              <w:rPr>
                <w:sz w:val="22"/>
                <w:szCs w:val="22"/>
                <w:lang w:val="mn-MN"/>
              </w:rPr>
            </w:pPr>
            <w:r w:rsidRPr="001339B5">
              <w:rPr>
                <w:b/>
                <w:sz w:val="22"/>
                <w:szCs w:val="22"/>
                <w:lang w:val="mn-MN"/>
              </w:rPr>
              <w:t>5.2</w:t>
            </w:r>
            <w:r w:rsidRPr="001339B5">
              <w:rPr>
                <w:sz w:val="22"/>
                <w:szCs w:val="22"/>
                <w:lang w:val="mn-MN"/>
              </w:rPr>
              <w:t xml:space="preserve"> Нийгмийн салбарын байгууллагуудыг жишиг стандартад нийцүүлэн тохижуулж, </w:t>
            </w:r>
            <w:r w:rsidRPr="001339B5">
              <w:rPr>
                <w:sz w:val="22"/>
                <w:szCs w:val="22"/>
                <w:lang w:val="mn-MN"/>
              </w:rPr>
              <w:lastRenderedPageBreak/>
              <w:t xml:space="preserve">байгууллагын үйлчилгээний соёлыг нэмэгдүүлж, эерэг хандлага бий болгоно. </w:t>
            </w:r>
          </w:p>
        </w:tc>
        <w:tc>
          <w:tcPr>
            <w:tcW w:w="1528" w:type="dxa"/>
            <w:gridSpan w:val="2"/>
            <w:vAlign w:val="center"/>
          </w:tcPr>
          <w:p w:rsidR="00772D76" w:rsidRPr="001339B5" w:rsidRDefault="00772D76"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lastRenderedPageBreak/>
              <w:t>-</w:t>
            </w:r>
          </w:p>
        </w:tc>
        <w:tc>
          <w:tcPr>
            <w:tcW w:w="2072" w:type="dxa"/>
            <w:vAlign w:val="center"/>
          </w:tcPr>
          <w:p w:rsidR="00772D76" w:rsidRPr="001339B5" w:rsidRDefault="00772D76"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ISO стандартыг нэвтрүүлж 5S зарчмыг хэрэгжүүсэн байна</w:t>
            </w:r>
          </w:p>
        </w:tc>
        <w:tc>
          <w:tcPr>
            <w:tcW w:w="1323" w:type="dxa"/>
            <w:gridSpan w:val="2"/>
            <w:vAlign w:val="center"/>
          </w:tcPr>
          <w:p w:rsidR="00772D76" w:rsidRPr="001339B5" w:rsidRDefault="00772D76"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Боловсрол,эрүүл мэндийн байгууллаг</w:t>
            </w:r>
            <w:r w:rsidRPr="001339B5">
              <w:rPr>
                <w:rFonts w:ascii="Times New Roman" w:hAnsi="Times New Roman" w:cs="Times New Roman"/>
                <w:lang w:val="mn-MN"/>
              </w:rPr>
              <w:lastRenderedPageBreak/>
              <w:t>уудад 5 S зарчмыг хэрэгжүүлнэ</w:t>
            </w:r>
          </w:p>
          <w:p w:rsidR="00772D76" w:rsidRPr="001339B5" w:rsidRDefault="00772D76"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Сургууль</w:t>
            </w:r>
          </w:p>
          <w:p w:rsidR="00772D76" w:rsidRPr="001339B5" w:rsidRDefault="00772D76"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Цэцэрлэг</w:t>
            </w:r>
          </w:p>
          <w:p w:rsidR="00772D76" w:rsidRPr="001339B5" w:rsidRDefault="00772D76"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ЭМТ</w:t>
            </w:r>
          </w:p>
        </w:tc>
        <w:tc>
          <w:tcPr>
            <w:tcW w:w="839" w:type="dxa"/>
            <w:vAlign w:val="center"/>
          </w:tcPr>
          <w:p w:rsidR="00772D76" w:rsidRPr="001339B5" w:rsidRDefault="00772D76" w:rsidP="001339B5">
            <w:pPr>
              <w:spacing w:after="0" w:line="240" w:lineRule="auto"/>
              <w:jc w:val="center"/>
              <w:rPr>
                <w:rFonts w:ascii="Times New Roman" w:hAnsi="Times New Roman" w:cs="Times New Roman"/>
                <w:lang w:val="mn-MN"/>
              </w:rPr>
            </w:pPr>
          </w:p>
          <w:p w:rsidR="00772D76" w:rsidRPr="001339B5" w:rsidRDefault="00772D76" w:rsidP="001339B5">
            <w:pPr>
              <w:spacing w:after="0" w:line="240" w:lineRule="auto"/>
              <w:jc w:val="center"/>
              <w:rPr>
                <w:rFonts w:ascii="Times New Roman" w:hAnsi="Times New Roman" w:cs="Times New Roman"/>
                <w:lang w:val="mn-MN"/>
              </w:rPr>
            </w:pPr>
          </w:p>
          <w:p w:rsidR="00772D76" w:rsidRPr="001339B5" w:rsidRDefault="00772D76"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35%</w:t>
            </w:r>
          </w:p>
        </w:tc>
        <w:tc>
          <w:tcPr>
            <w:tcW w:w="991" w:type="dxa"/>
            <w:vAlign w:val="center"/>
          </w:tcPr>
          <w:p w:rsidR="00772D76" w:rsidRPr="001339B5" w:rsidRDefault="00772D76" w:rsidP="001339B5">
            <w:pPr>
              <w:spacing w:after="0" w:line="240" w:lineRule="auto"/>
              <w:jc w:val="center"/>
              <w:rPr>
                <w:rFonts w:ascii="Times New Roman" w:hAnsi="Times New Roman" w:cs="Times New Roman"/>
                <w:lang w:val="mn-MN"/>
              </w:rPr>
            </w:pPr>
          </w:p>
          <w:p w:rsidR="00772D76" w:rsidRPr="001339B5" w:rsidRDefault="00772D76" w:rsidP="001339B5">
            <w:pPr>
              <w:spacing w:after="0" w:line="240" w:lineRule="auto"/>
              <w:jc w:val="center"/>
              <w:rPr>
                <w:rFonts w:ascii="Times New Roman" w:hAnsi="Times New Roman" w:cs="Times New Roman"/>
                <w:lang w:val="mn-MN"/>
              </w:rPr>
            </w:pPr>
          </w:p>
          <w:p w:rsidR="00772D76" w:rsidRPr="001339B5" w:rsidRDefault="00772D76"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50%</w:t>
            </w:r>
          </w:p>
        </w:tc>
        <w:tc>
          <w:tcPr>
            <w:tcW w:w="1053" w:type="dxa"/>
            <w:vAlign w:val="center"/>
          </w:tcPr>
          <w:p w:rsidR="00772D76" w:rsidRPr="001339B5" w:rsidRDefault="00772D76" w:rsidP="001339B5">
            <w:pPr>
              <w:spacing w:after="0" w:line="240" w:lineRule="auto"/>
              <w:jc w:val="center"/>
              <w:rPr>
                <w:rFonts w:ascii="Times New Roman" w:hAnsi="Times New Roman" w:cs="Times New Roman"/>
                <w:lang w:val="mn-MN"/>
              </w:rPr>
            </w:pPr>
          </w:p>
          <w:p w:rsidR="00772D76" w:rsidRPr="001339B5" w:rsidRDefault="00772D76" w:rsidP="001339B5">
            <w:pPr>
              <w:spacing w:after="0" w:line="240" w:lineRule="auto"/>
              <w:jc w:val="center"/>
              <w:rPr>
                <w:rFonts w:ascii="Times New Roman" w:hAnsi="Times New Roman" w:cs="Times New Roman"/>
                <w:lang w:val="mn-MN"/>
              </w:rPr>
            </w:pPr>
          </w:p>
          <w:p w:rsidR="00772D76" w:rsidRPr="001339B5" w:rsidRDefault="00772D76"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70%</w:t>
            </w:r>
          </w:p>
        </w:tc>
        <w:tc>
          <w:tcPr>
            <w:tcW w:w="991" w:type="dxa"/>
            <w:vAlign w:val="center"/>
          </w:tcPr>
          <w:p w:rsidR="00772D76" w:rsidRPr="001339B5" w:rsidRDefault="00772D76"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ОНТ,</w:t>
            </w:r>
            <w:r w:rsidRPr="001339B5">
              <w:rPr>
                <w:rFonts w:ascii="Times New Roman" w:hAnsi="Times New Roman" w:cs="Times New Roman"/>
                <w:lang w:val="mn-MN"/>
              </w:rPr>
              <w:br/>
              <w:t>Төсөл хөтөлбөр</w:t>
            </w:r>
          </w:p>
        </w:tc>
        <w:tc>
          <w:tcPr>
            <w:tcW w:w="1712" w:type="dxa"/>
            <w:vAlign w:val="center"/>
          </w:tcPr>
          <w:p w:rsidR="00772D76" w:rsidRPr="001339B5" w:rsidRDefault="00772D76"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ЗДТГ</w:t>
            </w:r>
          </w:p>
          <w:p w:rsidR="00772D76" w:rsidRPr="001339B5" w:rsidRDefault="00772D76"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 xml:space="preserve">Нийгмийн салбарын байгууллагын </w:t>
            </w:r>
            <w:r w:rsidRPr="001339B5">
              <w:rPr>
                <w:rFonts w:ascii="Times New Roman" w:hAnsi="Times New Roman" w:cs="Times New Roman"/>
                <w:lang w:val="mn-MN"/>
              </w:rPr>
              <w:lastRenderedPageBreak/>
              <w:t>дарга, эрхлэгч нар</w:t>
            </w:r>
          </w:p>
          <w:p w:rsidR="00772D76" w:rsidRPr="001339B5" w:rsidRDefault="00772D76" w:rsidP="001339B5">
            <w:pPr>
              <w:spacing w:after="0" w:line="240" w:lineRule="auto"/>
              <w:jc w:val="center"/>
              <w:rPr>
                <w:rFonts w:ascii="Times New Roman" w:hAnsi="Times New Roman" w:cs="Times New Roman"/>
                <w:lang w:val="mn-MN"/>
              </w:rPr>
            </w:pPr>
          </w:p>
        </w:tc>
      </w:tr>
      <w:tr w:rsidR="00772D76" w:rsidRPr="001339B5" w:rsidTr="001339B5">
        <w:trPr>
          <w:trHeight w:val="346"/>
        </w:trPr>
        <w:tc>
          <w:tcPr>
            <w:tcW w:w="569" w:type="dxa"/>
            <w:vMerge/>
            <w:vAlign w:val="center"/>
          </w:tcPr>
          <w:p w:rsidR="00772D76" w:rsidRPr="001339B5" w:rsidRDefault="00772D76" w:rsidP="001339B5">
            <w:pPr>
              <w:spacing w:after="0" w:line="240" w:lineRule="auto"/>
              <w:ind w:left="-57" w:right="-57"/>
              <w:rPr>
                <w:rFonts w:ascii="Times New Roman" w:hAnsi="Times New Roman" w:cs="Times New Roman"/>
                <w:b/>
                <w:color w:val="000000" w:themeColor="text1"/>
                <w:lang w:val="mn-MN"/>
              </w:rPr>
            </w:pPr>
          </w:p>
        </w:tc>
        <w:tc>
          <w:tcPr>
            <w:tcW w:w="1417" w:type="dxa"/>
            <w:vMerge/>
            <w:vAlign w:val="center"/>
          </w:tcPr>
          <w:p w:rsidR="00772D76" w:rsidRPr="001339B5" w:rsidRDefault="00772D76" w:rsidP="001339B5">
            <w:pPr>
              <w:spacing w:after="0" w:line="240" w:lineRule="auto"/>
              <w:rPr>
                <w:rFonts w:ascii="Times New Roman" w:hAnsi="Times New Roman" w:cs="Times New Roman"/>
                <w:lang w:val="mn-MN"/>
              </w:rPr>
            </w:pPr>
          </w:p>
        </w:tc>
        <w:tc>
          <w:tcPr>
            <w:tcW w:w="2616" w:type="dxa"/>
            <w:vAlign w:val="center"/>
          </w:tcPr>
          <w:p w:rsidR="00772D76" w:rsidRPr="001339B5" w:rsidRDefault="00772D76" w:rsidP="001339B5">
            <w:pPr>
              <w:pStyle w:val="Default"/>
              <w:jc w:val="both"/>
              <w:rPr>
                <w:b/>
                <w:sz w:val="22"/>
                <w:szCs w:val="22"/>
                <w:lang w:val="mn-MN"/>
              </w:rPr>
            </w:pPr>
            <w:r w:rsidRPr="001339B5">
              <w:rPr>
                <w:b/>
                <w:sz w:val="22"/>
                <w:szCs w:val="22"/>
                <w:lang w:val="mn-MN"/>
              </w:rPr>
              <w:t xml:space="preserve">5.3 </w:t>
            </w:r>
            <w:r w:rsidRPr="001339B5">
              <w:rPr>
                <w:sz w:val="22"/>
                <w:szCs w:val="22"/>
                <w:lang w:val="mn-MN"/>
              </w:rPr>
              <w:t xml:space="preserve">Байгууллагын хөдөлмөрийн харилцааг сайжруулж, дотоод дүрэм, журмыг шинэчлэх, ажлын байрны тодорхойлолтыг нарийвчлан боловсруулах, ажлын ачааллыг тэнцвэржүүлж, ажил үүргийн хуваарийг боловсронгуй болгоно. </w:t>
            </w:r>
          </w:p>
        </w:tc>
        <w:tc>
          <w:tcPr>
            <w:tcW w:w="1528" w:type="dxa"/>
            <w:gridSpan w:val="2"/>
            <w:vAlign w:val="center"/>
          </w:tcPr>
          <w:p w:rsidR="00772D76" w:rsidRPr="001339B5" w:rsidRDefault="00772D76"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w:t>
            </w:r>
          </w:p>
        </w:tc>
        <w:tc>
          <w:tcPr>
            <w:tcW w:w="2072" w:type="dxa"/>
            <w:vAlign w:val="center"/>
          </w:tcPr>
          <w:p w:rsidR="00772D76" w:rsidRPr="001339B5" w:rsidRDefault="00772D76"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Сургууль,цэцэрлэг, соёлын төв,Эрүүл мэндийн төвүүдийн дотоод журам, соёл урлагийн байгууллагын ажилчдын болон багш,эмч мэргэжилтнүүдийн ажлын байрны тодорхойлолтыг шинэчлэн боловсруулж мөрдүүлнэ.</w:t>
            </w:r>
          </w:p>
        </w:tc>
        <w:tc>
          <w:tcPr>
            <w:tcW w:w="1323" w:type="dxa"/>
            <w:gridSpan w:val="2"/>
            <w:vAlign w:val="center"/>
          </w:tcPr>
          <w:p w:rsidR="00772D76" w:rsidRPr="001339B5" w:rsidRDefault="00772D76"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Ажлын ачаалал,ажил үүргийн хуваарь тодорхой болж үр дүнд суурилсан үнэлгээ бий болсон байна</w:t>
            </w:r>
          </w:p>
        </w:tc>
        <w:tc>
          <w:tcPr>
            <w:tcW w:w="839" w:type="dxa"/>
            <w:vAlign w:val="center"/>
          </w:tcPr>
          <w:p w:rsidR="00772D76" w:rsidRPr="001339B5" w:rsidRDefault="00772D76" w:rsidP="001339B5">
            <w:pPr>
              <w:spacing w:after="0" w:line="240" w:lineRule="auto"/>
              <w:jc w:val="center"/>
              <w:rPr>
                <w:rFonts w:ascii="Times New Roman" w:hAnsi="Times New Roman" w:cs="Times New Roman"/>
                <w:lang w:val="mn-MN"/>
              </w:rPr>
            </w:pPr>
          </w:p>
          <w:p w:rsidR="00772D76" w:rsidRPr="001339B5" w:rsidRDefault="00772D76" w:rsidP="001339B5">
            <w:pPr>
              <w:spacing w:after="0" w:line="240" w:lineRule="auto"/>
              <w:jc w:val="center"/>
              <w:rPr>
                <w:rFonts w:ascii="Times New Roman" w:hAnsi="Times New Roman" w:cs="Times New Roman"/>
                <w:lang w:val="mn-MN"/>
              </w:rPr>
            </w:pPr>
          </w:p>
          <w:p w:rsidR="00772D76" w:rsidRPr="001339B5" w:rsidRDefault="00772D76"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50%</w:t>
            </w:r>
          </w:p>
        </w:tc>
        <w:tc>
          <w:tcPr>
            <w:tcW w:w="991" w:type="dxa"/>
            <w:vAlign w:val="center"/>
          </w:tcPr>
          <w:p w:rsidR="00772D76" w:rsidRPr="001339B5" w:rsidRDefault="00772D76" w:rsidP="001339B5">
            <w:pPr>
              <w:spacing w:after="0" w:line="240" w:lineRule="auto"/>
              <w:jc w:val="center"/>
              <w:rPr>
                <w:rFonts w:ascii="Times New Roman" w:hAnsi="Times New Roman" w:cs="Times New Roman"/>
                <w:lang w:val="mn-MN"/>
              </w:rPr>
            </w:pPr>
          </w:p>
          <w:p w:rsidR="00772D76" w:rsidRPr="001339B5" w:rsidRDefault="00772D76"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75%</w:t>
            </w:r>
          </w:p>
        </w:tc>
        <w:tc>
          <w:tcPr>
            <w:tcW w:w="1053" w:type="dxa"/>
            <w:vAlign w:val="center"/>
          </w:tcPr>
          <w:p w:rsidR="00772D76" w:rsidRPr="001339B5" w:rsidRDefault="00772D76" w:rsidP="001339B5">
            <w:pPr>
              <w:spacing w:after="0" w:line="240" w:lineRule="auto"/>
              <w:jc w:val="center"/>
              <w:rPr>
                <w:rFonts w:ascii="Times New Roman" w:hAnsi="Times New Roman" w:cs="Times New Roman"/>
                <w:lang w:val="mn-MN"/>
              </w:rPr>
            </w:pPr>
          </w:p>
          <w:p w:rsidR="00772D76" w:rsidRPr="001339B5" w:rsidRDefault="00772D76"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100%</w:t>
            </w:r>
          </w:p>
        </w:tc>
        <w:tc>
          <w:tcPr>
            <w:tcW w:w="991" w:type="dxa"/>
            <w:vAlign w:val="center"/>
          </w:tcPr>
          <w:p w:rsidR="00772D76" w:rsidRPr="001339B5" w:rsidRDefault="00772D76"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ОНТ</w:t>
            </w:r>
          </w:p>
        </w:tc>
        <w:tc>
          <w:tcPr>
            <w:tcW w:w="1712" w:type="dxa"/>
            <w:vAlign w:val="center"/>
          </w:tcPr>
          <w:p w:rsidR="00772D76" w:rsidRPr="001339B5" w:rsidRDefault="00772D76"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ЗДТГ</w:t>
            </w:r>
          </w:p>
          <w:p w:rsidR="00772D76" w:rsidRPr="001339B5" w:rsidRDefault="00772D76" w:rsidP="001339B5">
            <w:pPr>
              <w:spacing w:after="0" w:line="240" w:lineRule="auto"/>
              <w:jc w:val="center"/>
              <w:rPr>
                <w:rFonts w:ascii="Times New Roman" w:hAnsi="Times New Roman" w:cs="Times New Roman"/>
                <w:lang w:val="mn-MN"/>
              </w:rPr>
            </w:pPr>
            <w:r w:rsidRPr="001339B5">
              <w:rPr>
                <w:rFonts w:ascii="Times New Roman" w:hAnsi="Times New Roman" w:cs="Times New Roman"/>
                <w:lang w:val="mn-MN"/>
              </w:rPr>
              <w:t>Нийгмийн салбарын байгууллагын дарга, эрхлэгч нар</w:t>
            </w:r>
          </w:p>
        </w:tc>
      </w:tr>
    </w:tbl>
    <w:p w:rsidR="001339B5" w:rsidRDefault="001339B5" w:rsidP="001339B5">
      <w:pPr>
        <w:spacing w:after="0" w:line="360" w:lineRule="auto"/>
        <w:jc w:val="center"/>
        <w:rPr>
          <w:rFonts w:ascii="Times New Roman" w:hAnsi="Times New Roman" w:cs="Times New Roman"/>
          <w:b/>
          <w:lang w:val="mn-MN"/>
        </w:rPr>
      </w:pPr>
    </w:p>
    <w:p w:rsidR="001339B5" w:rsidRDefault="001339B5" w:rsidP="001339B5">
      <w:pPr>
        <w:spacing w:after="0" w:line="360" w:lineRule="auto"/>
        <w:jc w:val="center"/>
        <w:rPr>
          <w:rFonts w:ascii="Times New Roman" w:hAnsi="Times New Roman" w:cs="Times New Roman"/>
          <w:b/>
          <w:lang w:val="mn-MN"/>
        </w:rPr>
      </w:pPr>
    </w:p>
    <w:p w:rsidR="001339B5" w:rsidRPr="001339B5" w:rsidRDefault="001339B5" w:rsidP="001339B5">
      <w:pPr>
        <w:spacing w:after="0" w:line="360" w:lineRule="auto"/>
        <w:jc w:val="center"/>
        <w:rPr>
          <w:rFonts w:ascii="Times New Roman" w:hAnsi="Times New Roman" w:cs="Times New Roman"/>
          <w:lang w:val="mn-MN"/>
        </w:rPr>
      </w:pPr>
    </w:p>
    <w:p w:rsidR="002A36CC" w:rsidRPr="001339B5" w:rsidRDefault="002A36CC" w:rsidP="001339B5">
      <w:pPr>
        <w:spacing w:after="0" w:line="360" w:lineRule="auto"/>
        <w:jc w:val="center"/>
        <w:rPr>
          <w:rFonts w:ascii="Times New Roman" w:hAnsi="Times New Roman" w:cs="Times New Roman"/>
          <w:lang w:val="mn-MN"/>
        </w:rPr>
      </w:pPr>
      <w:r w:rsidRPr="001339B5">
        <w:rPr>
          <w:rFonts w:ascii="Times New Roman" w:hAnsi="Times New Roman" w:cs="Times New Roman"/>
          <w:lang w:val="mn-MN"/>
        </w:rPr>
        <w:t>Төлөвлөгөө гаргасан:</w:t>
      </w:r>
    </w:p>
    <w:p w:rsidR="00DF5F2B" w:rsidRPr="001339B5" w:rsidRDefault="001339B5" w:rsidP="001339B5">
      <w:pPr>
        <w:spacing w:after="0" w:line="360" w:lineRule="auto"/>
        <w:jc w:val="center"/>
        <w:rPr>
          <w:rFonts w:ascii="Times New Roman" w:hAnsi="Times New Roman" w:cs="Times New Roman"/>
          <w:lang w:val="mn-MN"/>
        </w:rPr>
      </w:pPr>
      <w:r w:rsidRPr="001339B5">
        <w:rPr>
          <w:rFonts w:ascii="Times New Roman" w:hAnsi="Times New Roman" w:cs="Times New Roman"/>
          <w:lang w:val="mn-MN"/>
        </w:rPr>
        <w:t>НБМэргэжилтэн</w:t>
      </w:r>
      <w:r w:rsidR="002A36CC" w:rsidRPr="001339B5">
        <w:rPr>
          <w:rFonts w:ascii="Times New Roman" w:hAnsi="Times New Roman" w:cs="Times New Roman"/>
          <w:lang w:val="mn-MN"/>
        </w:rPr>
        <w:t xml:space="preserve"> А.Цэвэлдулам</w:t>
      </w:r>
    </w:p>
    <w:sectPr w:rsidR="00DF5F2B" w:rsidRPr="001339B5" w:rsidSect="00296031">
      <w:pgSz w:w="15840" w:h="12240" w:orient="landscape"/>
      <w:pgMar w:top="720" w:right="630" w:bottom="90" w:left="851"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8CF" w:rsidRDefault="00B218CF" w:rsidP="002F3117">
      <w:pPr>
        <w:spacing w:after="0" w:line="240" w:lineRule="auto"/>
      </w:pPr>
      <w:r>
        <w:separator/>
      </w:r>
    </w:p>
  </w:endnote>
  <w:endnote w:type="continuationSeparator" w:id="1">
    <w:p w:rsidR="00B218CF" w:rsidRDefault="00B218CF" w:rsidP="002F31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Mon">
    <w:panose1 w:val="020B0500000000000000"/>
    <w:charset w:val="CC"/>
    <w:family w:val="swiss"/>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Mon">
    <w:panose1 w:val="02020500000000000000"/>
    <w:charset w:val="CC"/>
    <w:family w:val="roman"/>
    <w:pitch w:val="variable"/>
    <w:sig w:usb0="00000207" w:usb1="00000000" w:usb2="00000000" w:usb3="00000000" w:csb0="00000007"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21876"/>
      <w:docPartObj>
        <w:docPartGallery w:val="Page Numbers (Bottom of Page)"/>
        <w:docPartUnique/>
      </w:docPartObj>
    </w:sdtPr>
    <w:sdtContent>
      <w:p w:rsidR="00296031" w:rsidRDefault="003731D2">
        <w:pPr>
          <w:pStyle w:val="Footer"/>
          <w:jc w:val="center"/>
        </w:pPr>
        <w:r w:rsidRPr="002F3117">
          <w:rPr>
            <w:rFonts w:ascii="Times New Roman Mon" w:hAnsi="Times New Roman Mon" w:cs="Times New Roman"/>
          </w:rPr>
          <w:fldChar w:fldCharType="begin"/>
        </w:r>
        <w:r w:rsidR="00296031" w:rsidRPr="002F3117">
          <w:rPr>
            <w:rFonts w:ascii="Times New Roman Mon" w:hAnsi="Times New Roman Mon" w:cs="Times New Roman"/>
          </w:rPr>
          <w:instrText xml:space="preserve"> PAGE   \* MERGEFORMAT </w:instrText>
        </w:r>
        <w:r w:rsidRPr="002F3117">
          <w:rPr>
            <w:rFonts w:ascii="Times New Roman Mon" w:hAnsi="Times New Roman Mon" w:cs="Times New Roman"/>
          </w:rPr>
          <w:fldChar w:fldCharType="separate"/>
        </w:r>
        <w:r w:rsidR="009B73DA">
          <w:rPr>
            <w:rFonts w:ascii="Times New Roman Mon" w:hAnsi="Times New Roman Mon" w:cs="Times New Roman"/>
            <w:noProof/>
          </w:rPr>
          <w:t>2</w:t>
        </w:r>
        <w:r w:rsidRPr="002F3117">
          <w:rPr>
            <w:rFonts w:ascii="Times New Roman Mon" w:hAnsi="Times New Roman Mon" w:cs="Times New Roman"/>
          </w:rPr>
          <w:fldChar w:fldCharType="end"/>
        </w:r>
      </w:p>
    </w:sdtContent>
  </w:sdt>
  <w:p w:rsidR="00296031" w:rsidRDefault="002960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8CF" w:rsidRDefault="00B218CF" w:rsidP="002F3117">
      <w:pPr>
        <w:spacing w:after="0" w:line="240" w:lineRule="auto"/>
      </w:pPr>
      <w:r>
        <w:separator/>
      </w:r>
    </w:p>
  </w:footnote>
  <w:footnote w:type="continuationSeparator" w:id="1">
    <w:p w:rsidR="00B218CF" w:rsidRDefault="00B218CF" w:rsidP="002F31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5C0D"/>
    <w:multiLevelType w:val="hybridMultilevel"/>
    <w:tmpl w:val="89EED900"/>
    <w:lvl w:ilvl="0" w:tplc="C2248F94">
      <w:start w:val="1"/>
      <w:numFmt w:val="decimal"/>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nsid w:val="07C54882"/>
    <w:multiLevelType w:val="multilevel"/>
    <w:tmpl w:val="4D4019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7B779E4"/>
    <w:multiLevelType w:val="multilevel"/>
    <w:tmpl w:val="EF2AAE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87B564B"/>
    <w:multiLevelType w:val="hybridMultilevel"/>
    <w:tmpl w:val="00A05BA0"/>
    <w:lvl w:ilvl="0" w:tplc="B4DCEB0E">
      <w:start w:val="2009"/>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685D82"/>
    <w:multiLevelType w:val="hybridMultilevel"/>
    <w:tmpl w:val="B658F0F6"/>
    <w:lvl w:ilvl="0" w:tplc="0B0E8F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3480219"/>
    <w:multiLevelType w:val="hybridMultilevel"/>
    <w:tmpl w:val="4D68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8B3ECD"/>
    <w:multiLevelType w:val="hybridMultilevel"/>
    <w:tmpl w:val="370AC186"/>
    <w:lvl w:ilvl="0" w:tplc="B2EC97C0">
      <w:start w:val="200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2E46C9"/>
    <w:multiLevelType w:val="hybridMultilevel"/>
    <w:tmpl w:val="C2385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D21726"/>
    <w:multiLevelType w:val="hybridMultilevel"/>
    <w:tmpl w:val="5DBC6826"/>
    <w:lvl w:ilvl="0" w:tplc="10FE39FE">
      <w:start w:val="1"/>
      <w:numFmt w:val="decimal"/>
      <w:lvlText w:val="%1."/>
      <w:lvlJc w:val="left"/>
      <w:pPr>
        <w:tabs>
          <w:tab w:val="num" w:pos="1020"/>
        </w:tabs>
        <w:ind w:left="1020" w:hanging="360"/>
      </w:pPr>
      <w:rPr>
        <w:rFonts w:hint="default"/>
      </w:rPr>
    </w:lvl>
    <w:lvl w:ilvl="1" w:tplc="17986E98">
      <w:numFmt w:val="none"/>
      <w:lvlText w:val=""/>
      <w:lvlJc w:val="left"/>
      <w:pPr>
        <w:tabs>
          <w:tab w:val="num" w:pos="360"/>
        </w:tabs>
      </w:pPr>
    </w:lvl>
    <w:lvl w:ilvl="2" w:tplc="452638EA">
      <w:numFmt w:val="none"/>
      <w:lvlText w:val=""/>
      <w:lvlJc w:val="left"/>
      <w:pPr>
        <w:tabs>
          <w:tab w:val="num" w:pos="360"/>
        </w:tabs>
      </w:pPr>
    </w:lvl>
    <w:lvl w:ilvl="3" w:tplc="F356C144">
      <w:numFmt w:val="none"/>
      <w:lvlText w:val=""/>
      <w:lvlJc w:val="left"/>
      <w:pPr>
        <w:tabs>
          <w:tab w:val="num" w:pos="360"/>
        </w:tabs>
      </w:pPr>
    </w:lvl>
    <w:lvl w:ilvl="4" w:tplc="E1EEF782">
      <w:numFmt w:val="none"/>
      <w:lvlText w:val=""/>
      <w:lvlJc w:val="left"/>
      <w:pPr>
        <w:tabs>
          <w:tab w:val="num" w:pos="360"/>
        </w:tabs>
      </w:pPr>
    </w:lvl>
    <w:lvl w:ilvl="5" w:tplc="CFE4E96E">
      <w:numFmt w:val="none"/>
      <w:lvlText w:val=""/>
      <w:lvlJc w:val="left"/>
      <w:pPr>
        <w:tabs>
          <w:tab w:val="num" w:pos="360"/>
        </w:tabs>
      </w:pPr>
    </w:lvl>
    <w:lvl w:ilvl="6" w:tplc="D23834F8">
      <w:numFmt w:val="none"/>
      <w:lvlText w:val=""/>
      <w:lvlJc w:val="left"/>
      <w:pPr>
        <w:tabs>
          <w:tab w:val="num" w:pos="360"/>
        </w:tabs>
      </w:pPr>
    </w:lvl>
    <w:lvl w:ilvl="7" w:tplc="5E08EAE6">
      <w:numFmt w:val="none"/>
      <w:lvlText w:val=""/>
      <w:lvlJc w:val="left"/>
      <w:pPr>
        <w:tabs>
          <w:tab w:val="num" w:pos="360"/>
        </w:tabs>
      </w:pPr>
    </w:lvl>
    <w:lvl w:ilvl="8" w:tplc="13B45FC6">
      <w:numFmt w:val="none"/>
      <w:lvlText w:val=""/>
      <w:lvlJc w:val="left"/>
      <w:pPr>
        <w:tabs>
          <w:tab w:val="num" w:pos="360"/>
        </w:tabs>
      </w:pPr>
    </w:lvl>
  </w:abstractNum>
  <w:abstractNum w:abstractNumId="9">
    <w:nsid w:val="565F4FCF"/>
    <w:multiLevelType w:val="hybridMultilevel"/>
    <w:tmpl w:val="B9D80FBC"/>
    <w:lvl w:ilvl="0" w:tplc="89FE579E">
      <w:start w:val="1"/>
      <w:numFmt w:val="decimal"/>
      <w:lvlText w:val="%1."/>
      <w:lvlJc w:val="left"/>
      <w:pPr>
        <w:ind w:left="720" w:hanging="360"/>
      </w:pPr>
      <w:rPr>
        <w:rFonts w:ascii="Arial Mon" w:hAnsi="Arial Mo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C867A1"/>
    <w:multiLevelType w:val="hybridMultilevel"/>
    <w:tmpl w:val="289C6D96"/>
    <w:lvl w:ilvl="0" w:tplc="D6982BAE">
      <w:start w:val="1"/>
      <w:numFmt w:val="decimal"/>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E43C49"/>
    <w:multiLevelType w:val="hybridMultilevel"/>
    <w:tmpl w:val="F730814C"/>
    <w:lvl w:ilvl="0" w:tplc="874E44C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69E665F1"/>
    <w:multiLevelType w:val="hybridMultilevel"/>
    <w:tmpl w:val="4B2C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895753"/>
    <w:multiLevelType w:val="hybridMultilevel"/>
    <w:tmpl w:val="4864A84E"/>
    <w:lvl w:ilvl="0" w:tplc="3A506CB2">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E76FF8"/>
    <w:multiLevelType w:val="hybridMultilevel"/>
    <w:tmpl w:val="3FEA6F0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246B75"/>
    <w:multiLevelType w:val="hybridMultilevel"/>
    <w:tmpl w:val="4A120314"/>
    <w:lvl w:ilvl="0" w:tplc="E08C1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3BC4EE6"/>
    <w:multiLevelType w:val="hybridMultilevel"/>
    <w:tmpl w:val="420AF9E0"/>
    <w:lvl w:ilvl="0" w:tplc="06462520">
      <w:start w:val="2"/>
      <w:numFmt w:val="bullet"/>
      <w:lvlText w:val=""/>
      <w:lvlJc w:val="left"/>
      <w:pPr>
        <w:ind w:left="720" w:hanging="360"/>
      </w:pPr>
      <w:rPr>
        <w:rFonts w:ascii="Symbol" w:eastAsia="Calibr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686D97"/>
    <w:multiLevelType w:val="hybridMultilevel"/>
    <w:tmpl w:val="F2DCA6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8787273"/>
    <w:multiLevelType w:val="multilevel"/>
    <w:tmpl w:val="C1185712"/>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79DD5BAC"/>
    <w:multiLevelType w:val="hybridMultilevel"/>
    <w:tmpl w:val="58B8D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401842"/>
    <w:multiLevelType w:val="hybridMultilevel"/>
    <w:tmpl w:val="B03C6944"/>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8F4A22"/>
    <w:multiLevelType w:val="hybridMultilevel"/>
    <w:tmpl w:val="A09AA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6"/>
  </w:num>
  <w:num w:numId="5">
    <w:abstractNumId w:val="14"/>
  </w:num>
  <w:num w:numId="6">
    <w:abstractNumId w:val="4"/>
  </w:num>
  <w:num w:numId="7">
    <w:abstractNumId w:val="3"/>
  </w:num>
  <w:num w:numId="8">
    <w:abstractNumId w:val="8"/>
  </w:num>
  <w:num w:numId="9">
    <w:abstractNumId w:val="17"/>
  </w:num>
  <w:num w:numId="10">
    <w:abstractNumId w:val="12"/>
  </w:num>
  <w:num w:numId="11">
    <w:abstractNumId w:val="21"/>
  </w:num>
  <w:num w:numId="12">
    <w:abstractNumId w:val="5"/>
  </w:num>
  <w:num w:numId="13">
    <w:abstractNumId w:val="19"/>
  </w:num>
  <w:num w:numId="14">
    <w:abstractNumId w:val="15"/>
  </w:num>
  <w:num w:numId="15">
    <w:abstractNumId w:val="11"/>
  </w:num>
  <w:num w:numId="16">
    <w:abstractNumId w:val="16"/>
  </w:num>
  <w:num w:numId="17">
    <w:abstractNumId w:val="7"/>
  </w:num>
  <w:num w:numId="18">
    <w:abstractNumId w:val="13"/>
  </w:num>
  <w:num w:numId="19">
    <w:abstractNumId w:val="2"/>
  </w:num>
  <w:num w:numId="20">
    <w:abstractNumId w:val="10"/>
  </w:num>
  <w:num w:numId="21">
    <w:abstractNumId w:val="18"/>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characterSpacingControl w:val="doNotCompress"/>
  <w:hdrShapeDefaults>
    <o:shapedefaults v:ext="edit" spidmax="23554"/>
  </w:hdrShapeDefaults>
  <w:footnotePr>
    <w:footnote w:id="0"/>
    <w:footnote w:id="1"/>
  </w:footnotePr>
  <w:endnotePr>
    <w:endnote w:id="0"/>
    <w:endnote w:id="1"/>
  </w:endnotePr>
  <w:compat>
    <w:useFELayout/>
  </w:compat>
  <w:rsids>
    <w:rsidRoot w:val="00CA789D"/>
    <w:rsid w:val="0000237E"/>
    <w:rsid w:val="00007857"/>
    <w:rsid w:val="0001380E"/>
    <w:rsid w:val="0001602D"/>
    <w:rsid w:val="00016464"/>
    <w:rsid w:val="00023441"/>
    <w:rsid w:val="000271F6"/>
    <w:rsid w:val="00041628"/>
    <w:rsid w:val="0004408A"/>
    <w:rsid w:val="00044B31"/>
    <w:rsid w:val="00046E49"/>
    <w:rsid w:val="00053FC2"/>
    <w:rsid w:val="00055173"/>
    <w:rsid w:val="00055D25"/>
    <w:rsid w:val="00057081"/>
    <w:rsid w:val="00061B98"/>
    <w:rsid w:val="00062187"/>
    <w:rsid w:val="0006289D"/>
    <w:rsid w:val="00064D6C"/>
    <w:rsid w:val="0007017B"/>
    <w:rsid w:val="00070E04"/>
    <w:rsid w:val="00071FBC"/>
    <w:rsid w:val="00073C63"/>
    <w:rsid w:val="00075946"/>
    <w:rsid w:val="00076175"/>
    <w:rsid w:val="000764AE"/>
    <w:rsid w:val="00081CB7"/>
    <w:rsid w:val="000870A8"/>
    <w:rsid w:val="00090442"/>
    <w:rsid w:val="00090881"/>
    <w:rsid w:val="000930DF"/>
    <w:rsid w:val="000958AA"/>
    <w:rsid w:val="000A2C31"/>
    <w:rsid w:val="000A4150"/>
    <w:rsid w:val="000B189C"/>
    <w:rsid w:val="000B38DB"/>
    <w:rsid w:val="000B7928"/>
    <w:rsid w:val="000C6CC3"/>
    <w:rsid w:val="000D1891"/>
    <w:rsid w:val="000D3BF5"/>
    <w:rsid w:val="000D7DDD"/>
    <w:rsid w:val="000E0B54"/>
    <w:rsid w:val="000E149B"/>
    <w:rsid w:val="000E4390"/>
    <w:rsid w:val="000E5659"/>
    <w:rsid w:val="000F00EE"/>
    <w:rsid w:val="000F2C14"/>
    <w:rsid w:val="000F3A8B"/>
    <w:rsid w:val="00100125"/>
    <w:rsid w:val="001077F3"/>
    <w:rsid w:val="00112668"/>
    <w:rsid w:val="00112A66"/>
    <w:rsid w:val="00115ADC"/>
    <w:rsid w:val="00115B13"/>
    <w:rsid w:val="00116756"/>
    <w:rsid w:val="00116F9B"/>
    <w:rsid w:val="001175BD"/>
    <w:rsid w:val="00126DBB"/>
    <w:rsid w:val="00127745"/>
    <w:rsid w:val="00130C97"/>
    <w:rsid w:val="001328A7"/>
    <w:rsid w:val="001339B5"/>
    <w:rsid w:val="00134E25"/>
    <w:rsid w:val="001379D0"/>
    <w:rsid w:val="00141B5E"/>
    <w:rsid w:val="00144C48"/>
    <w:rsid w:val="00147347"/>
    <w:rsid w:val="001542C8"/>
    <w:rsid w:val="00155397"/>
    <w:rsid w:val="00157F21"/>
    <w:rsid w:val="0016090A"/>
    <w:rsid w:val="001617A9"/>
    <w:rsid w:val="00161AE8"/>
    <w:rsid w:val="001638F4"/>
    <w:rsid w:val="001655D5"/>
    <w:rsid w:val="0016721C"/>
    <w:rsid w:val="00174FFB"/>
    <w:rsid w:val="00177801"/>
    <w:rsid w:val="00182337"/>
    <w:rsid w:val="00184027"/>
    <w:rsid w:val="00184331"/>
    <w:rsid w:val="00191B02"/>
    <w:rsid w:val="00196D03"/>
    <w:rsid w:val="001A2074"/>
    <w:rsid w:val="001A2B54"/>
    <w:rsid w:val="001A4B60"/>
    <w:rsid w:val="001A5E5F"/>
    <w:rsid w:val="001B469D"/>
    <w:rsid w:val="001B4833"/>
    <w:rsid w:val="001C0451"/>
    <w:rsid w:val="001C4911"/>
    <w:rsid w:val="001C630B"/>
    <w:rsid w:val="001D1AF4"/>
    <w:rsid w:val="001D1B17"/>
    <w:rsid w:val="001D5EB4"/>
    <w:rsid w:val="001E092E"/>
    <w:rsid w:val="001E2B41"/>
    <w:rsid w:val="001E3A04"/>
    <w:rsid w:val="001F1E0B"/>
    <w:rsid w:val="001F2E02"/>
    <w:rsid w:val="001F697C"/>
    <w:rsid w:val="0020023A"/>
    <w:rsid w:val="00202289"/>
    <w:rsid w:val="00204C27"/>
    <w:rsid w:val="00206F1C"/>
    <w:rsid w:val="00207C81"/>
    <w:rsid w:val="0021065C"/>
    <w:rsid w:val="00211B33"/>
    <w:rsid w:val="00213F3F"/>
    <w:rsid w:val="00216D92"/>
    <w:rsid w:val="002201DD"/>
    <w:rsid w:val="002204CD"/>
    <w:rsid w:val="00221E0C"/>
    <w:rsid w:val="0022459A"/>
    <w:rsid w:val="00225848"/>
    <w:rsid w:val="00227624"/>
    <w:rsid w:val="00230809"/>
    <w:rsid w:val="0023147A"/>
    <w:rsid w:val="00232EA9"/>
    <w:rsid w:val="002402AC"/>
    <w:rsid w:val="002409D2"/>
    <w:rsid w:val="00243FCA"/>
    <w:rsid w:val="002460EF"/>
    <w:rsid w:val="002471A3"/>
    <w:rsid w:val="00252056"/>
    <w:rsid w:val="002524B5"/>
    <w:rsid w:val="002545DC"/>
    <w:rsid w:val="002549A5"/>
    <w:rsid w:val="002554CF"/>
    <w:rsid w:val="00256AA7"/>
    <w:rsid w:val="00256C93"/>
    <w:rsid w:val="00257382"/>
    <w:rsid w:val="00260719"/>
    <w:rsid w:val="00262D1A"/>
    <w:rsid w:val="00265ACD"/>
    <w:rsid w:val="0027199D"/>
    <w:rsid w:val="00271B22"/>
    <w:rsid w:val="00271FF4"/>
    <w:rsid w:val="002759CF"/>
    <w:rsid w:val="0028204C"/>
    <w:rsid w:val="00283620"/>
    <w:rsid w:val="00287B64"/>
    <w:rsid w:val="00292BFF"/>
    <w:rsid w:val="00296031"/>
    <w:rsid w:val="00297A34"/>
    <w:rsid w:val="002A36CC"/>
    <w:rsid w:val="002A69B8"/>
    <w:rsid w:val="002A774A"/>
    <w:rsid w:val="002B0BF4"/>
    <w:rsid w:val="002B7768"/>
    <w:rsid w:val="002C116F"/>
    <w:rsid w:val="002C1C1F"/>
    <w:rsid w:val="002C2A43"/>
    <w:rsid w:val="002C4DBF"/>
    <w:rsid w:val="002C5B0B"/>
    <w:rsid w:val="002C7BA1"/>
    <w:rsid w:val="002C7CD4"/>
    <w:rsid w:val="002D3679"/>
    <w:rsid w:val="002D72AD"/>
    <w:rsid w:val="002D77A3"/>
    <w:rsid w:val="002D7B2F"/>
    <w:rsid w:val="002E26F4"/>
    <w:rsid w:val="002E7FE1"/>
    <w:rsid w:val="002F0C97"/>
    <w:rsid w:val="002F115C"/>
    <w:rsid w:val="002F3117"/>
    <w:rsid w:val="002F67C4"/>
    <w:rsid w:val="00301BF5"/>
    <w:rsid w:val="0030416A"/>
    <w:rsid w:val="003074DF"/>
    <w:rsid w:val="00315164"/>
    <w:rsid w:val="0032150E"/>
    <w:rsid w:val="00322626"/>
    <w:rsid w:val="00323BB5"/>
    <w:rsid w:val="00327DC3"/>
    <w:rsid w:val="00343146"/>
    <w:rsid w:val="0034527E"/>
    <w:rsid w:val="00347E9E"/>
    <w:rsid w:val="00350E05"/>
    <w:rsid w:val="00357672"/>
    <w:rsid w:val="0036247B"/>
    <w:rsid w:val="00364A82"/>
    <w:rsid w:val="00364F58"/>
    <w:rsid w:val="00366BCD"/>
    <w:rsid w:val="00366DDC"/>
    <w:rsid w:val="00372545"/>
    <w:rsid w:val="00372E00"/>
    <w:rsid w:val="003731D2"/>
    <w:rsid w:val="00375E89"/>
    <w:rsid w:val="00376D5C"/>
    <w:rsid w:val="003772BF"/>
    <w:rsid w:val="003777FE"/>
    <w:rsid w:val="00380F0A"/>
    <w:rsid w:val="003810D2"/>
    <w:rsid w:val="00381618"/>
    <w:rsid w:val="0038697F"/>
    <w:rsid w:val="00387283"/>
    <w:rsid w:val="00393BE8"/>
    <w:rsid w:val="00393DB0"/>
    <w:rsid w:val="003942BE"/>
    <w:rsid w:val="003A0DCA"/>
    <w:rsid w:val="003A1451"/>
    <w:rsid w:val="003A2568"/>
    <w:rsid w:val="003A550A"/>
    <w:rsid w:val="003A5581"/>
    <w:rsid w:val="003B506E"/>
    <w:rsid w:val="003C0D62"/>
    <w:rsid w:val="003C27C5"/>
    <w:rsid w:val="003C7705"/>
    <w:rsid w:val="003D378A"/>
    <w:rsid w:val="003D4542"/>
    <w:rsid w:val="003D7831"/>
    <w:rsid w:val="003E1B87"/>
    <w:rsid w:val="003E1E20"/>
    <w:rsid w:val="003E4382"/>
    <w:rsid w:val="003E79BB"/>
    <w:rsid w:val="003F0440"/>
    <w:rsid w:val="003F0D44"/>
    <w:rsid w:val="003F1293"/>
    <w:rsid w:val="003F3DFB"/>
    <w:rsid w:val="00401F95"/>
    <w:rsid w:val="004022BC"/>
    <w:rsid w:val="004039A5"/>
    <w:rsid w:val="00403C70"/>
    <w:rsid w:val="00411161"/>
    <w:rsid w:val="004175FA"/>
    <w:rsid w:val="004176D9"/>
    <w:rsid w:val="00424DF9"/>
    <w:rsid w:val="00427238"/>
    <w:rsid w:val="00437013"/>
    <w:rsid w:val="00437279"/>
    <w:rsid w:val="00437284"/>
    <w:rsid w:val="00440548"/>
    <w:rsid w:val="0044179D"/>
    <w:rsid w:val="00444028"/>
    <w:rsid w:val="0044715D"/>
    <w:rsid w:val="00447A5A"/>
    <w:rsid w:val="00451E78"/>
    <w:rsid w:val="0045336F"/>
    <w:rsid w:val="004561F0"/>
    <w:rsid w:val="004607AC"/>
    <w:rsid w:val="00464EBF"/>
    <w:rsid w:val="004743D8"/>
    <w:rsid w:val="00475C85"/>
    <w:rsid w:val="0048130F"/>
    <w:rsid w:val="00482B1F"/>
    <w:rsid w:val="00485DD5"/>
    <w:rsid w:val="00487779"/>
    <w:rsid w:val="00493206"/>
    <w:rsid w:val="00493C27"/>
    <w:rsid w:val="004943C7"/>
    <w:rsid w:val="00494E6F"/>
    <w:rsid w:val="00495833"/>
    <w:rsid w:val="004A221C"/>
    <w:rsid w:val="004A23E4"/>
    <w:rsid w:val="004A375E"/>
    <w:rsid w:val="004B4F6B"/>
    <w:rsid w:val="004B5D7C"/>
    <w:rsid w:val="004C58BE"/>
    <w:rsid w:val="004C65CC"/>
    <w:rsid w:val="004C6B7E"/>
    <w:rsid w:val="004D0B99"/>
    <w:rsid w:val="004D308C"/>
    <w:rsid w:val="004D69E7"/>
    <w:rsid w:val="004D797F"/>
    <w:rsid w:val="004E1330"/>
    <w:rsid w:val="004E1C4D"/>
    <w:rsid w:val="004E3A4C"/>
    <w:rsid w:val="004E57AB"/>
    <w:rsid w:val="004E7D25"/>
    <w:rsid w:val="004F158A"/>
    <w:rsid w:val="004F6694"/>
    <w:rsid w:val="004F7E78"/>
    <w:rsid w:val="005003C3"/>
    <w:rsid w:val="00500BFC"/>
    <w:rsid w:val="00500F9B"/>
    <w:rsid w:val="00501CA7"/>
    <w:rsid w:val="00502E8A"/>
    <w:rsid w:val="00510A92"/>
    <w:rsid w:val="00512ABB"/>
    <w:rsid w:val="005130F7"/>
    <w:rsid w:val="00513E68"/>
    <w:rsid w:val="00513FE9"/>
    <w:rsid w:val="00517C84"/>
    <w:rsid w:val="0052084C"/>
    <w:rsid w:val="00522B66"/>
    <w:rsid w:val="0053154E"/>
    <w:rsid w:val="00532B03"/>
    <w:rsid w:val="005358F6"/>
    <w:rsid w:val="00536E91"/>
    <w:rsid w:val="00541F5F"/>
    <w:rsid w:val="00543067"/>
    <w:rsid w:val="005442C8"/>
    <w:rsid w:val="00550E57"/>
    <w:rsid w:val="005520E0"/>
    <w:rsid w:val="00553035"/>
    <w:rsid w:val="00553628"/>
    <w:rsid w:val="00553E3D"/>
    <w:rsid w:val="00560651"/>
    <w:rsid w:val="00561701"/>
    <w:rsid w:val="00573792"/>
    <w:rsid w:val="00575279"/>
    <w:rsid w:val="00576EF3"/>
    <w:rsid w:val="00581488"/>
    <w:rsid w:val="005833C6"/>
    <w:rsid w:val="00590264"/>
    <w:rsid w:val="00594325"/>
    <w:rsid w:val="00595DBC"/>
    <w:rsid w:val="005A2084"/>
    <w:rsid w:val="005A6CBD"/>
    <w:rsid w:val="005B1250"/>
    <w:rsid w:val="005B1610"/>
    <w:rsid w:val="005B1A9D"/>
    <w:rsid w:val="005B2529"/>
    <w:rsid w:val="005C12A6"/>
    <w:rsid w:val="005C3CE9"/>
    <w:rsid w:val="005C7575"/>
    <w:rsid w:val="005D0637"/>
    <w:rsid w:val="005D2C98"/>
    <w:rsid w:val="005D6780"/>
    <w:rsid w:val="005D7BA6"/>
    <w:rsid w:val="005E6674"/>
    <w:rsid w:val="005E6D92"/>
    <w:rsid w:val="005F0028"/>
    <w:rsid w:val="005F0253"/>
    <w:rsid w:val="005F06E8"/>
    <w:rsid w:val="005F62E4"/>
    <w:rsid w:val="005F7809"/>
    <w:rsid w:val="00600B67"/>
    <w:rsid w:val="0060116D"/>
    <w:rsid w:val="00601D52"/>
    <w:rsid w:val="006039F0"/>
    <w:rsid w:val="00606633"/>
    <w:rsid w:val="00610BB1"/>
    <w:rsid w:val="00612EA3"/>
    <w:rsid w:val="00614E69"/>
    <w:rsid w:val="0061531A"/>
    <w:rsid w:val="0062261F"/>
    <w:rsid w:val="006316E1"/>
    <w:rsid w:val="00635245"/>
    <w:rsid w:val="00642344"/>
    <w:rsid w:val="00643547"/>
    <w:rsid w:val="006450C8"/>
    <w:rsid w:val="006607B3"/>
    <w:rsid w:val="00661522"/>
    <w:rsid w:val="0066191C"/>
    <w:rsid w:val="00661FF4"/>
    <w:rsid w:val="006628F2"/>
    <w:rsid w:val="00670A6B"/>
    <w:rsid w:val="0067159E"/>
    <w:rsid w:val="00672975"/>
    <w:rsid w:val="00674F46"/>
    <w:rsid w:val="006772F3"/>
    <w:rsid w:val="0067793F"/>
    <w:rsid w:val="00681039"/>
    <w:rsid w:val="00681A2E"/>
    <w:rsid w:val="00685C59"/>
    <w:rsid w:val="006870FA"/>
    <w:rsid w:val="00692B50"/>
    <w:rsid w:val="00692C12"/>
    <w:rsid w:val="006946E1"/>
    <w:rsid w:val="006979C4"/>
    <w:rsid w:val="006A1C43"/>
    <w:rsid w:val="006A564B"/>
    <w:rsid w:val="006A642B"/>
    <w:rsid w:val="006A6587"/>
    <w:rsid w:val="006A694C"/>
    <w:rsid w:val="006C1927"/>
    <w:rsid w:val="006C2EAF"/>
    <w:rsid w:val="006D07E4"/>
    <w:rsid w:val="006D1E89"/>
    <w:rsid w:val="006D3B9C"/>
    <w:rsid w:val="006D4522"/>
    <w:rsid w:val="006D6BA1"/>
    <w:rsid w:val="006D7065"/>
    <w:rsid w:val="006E034E"/>
    <w:rsid w:val="006E686F"/>
    <w:rsid w:val="006E6F6F"/>
    <w:rsid w:val="006F141C"/>
    <w:rsid w:val="006F2485"/>
    <w:rsid w:val="006F331D"/>
    <w:rsid w:val="006F4EE0"/>
    <w:rsid w:val="006F6D72"/>
    <w:rsid w:val="006F6E1C"/>
    <w:rsid w:val="00700204"/>
    <w:rsid w:val="007009D3"/>
    <w:rsid w:val="00701814"/>
    <w:rsid w:val="00704468"/>
    <w:rsid w:val="00704EB7"/>
    <w:rsid w:val="00705450"/>
    <w:rsid w:val="00705874"/>
    <w:rsid w:val="0070637A"/>
    <w:rsid w:val="00707657"/>
    <w:rsid w:val="00711413"/>
    <w:rsid w:val="0071240E"/>
    <w:rsid w:val="007161C2"/>
    <w:rsid w:val="00723D44"/>
    <w:rsid w:val="00724250"/>
    <w:rsid w:val="00724311"/>
    <w:rsid w:val="00730A8A"/>
    <w:rsid w:val="007316EF"/>
    <w:rsid w:val="00731E42"/>
    <w:rsid w:val="00733757"/>
    <w:rsid w:val="00734C0A"/>
    <w:rsid w:val="00735A7F"/>
    <w:rsid w:val="00736238"/>
    <w:rsid w:val="0073645C"/>
    <w:rsid w:val="007364E5"/>
    <w:rsid w:val="00736719"/>
    <w:rsid w:val="00737D8C"/>
    <w:rsid w:val="00740960"/>
    <w:rsid w:val="0074577E"/>
    <w:rsid w:val="00746CE2"/>
    <w:rsid w:val="007522F3"/>
    <w:rsid w:val="00752E7A"/>
    <w:rsid w:val="0075407A"/>
    <w:rsid w:val="0075617E"/>
    <w:rsid w:val="007608E7"/>
    <w:rsid w:val="00764009"/>
    <w:rsid w:val="007650DE"/>
    <w:rsid w:val="00765E2A"/>
    <w:rsid w:val="0076618E"/>
    <w:rsid w:val="00772D76"/>
    <w:rsid w:val="00773E4A"/>
    <w:rsid w:val="0078049E"/>
    <w:rsid w:val="0078434A"/>
    <w:rsid w:val="00791BC6"/>
    <w:rsid w:val="00792137"/>
    <w:rsid w:val="007930E6"/>
    <w:rsid w:val="00795EC1"/>
    <w:rsid w:val="007A021C"/>
    <w:rsid w:val="007A2FB3"/>
    <w:rsid w:val="007A4969"/>
    <w:rsid w:val="007A4E0A"/>
    <w:rsid w:val="007A59A8"/>
    <w:rsid w:val="007A6475"/>
    <w:rsid w:val="007B1BBE"/>
    <w:rsid w:val="007B5A1C"/>
    <w:rsid w:val="007B7455"/>
    <w:rsid w:val="007B77F9"/>
    <w:rsid w:val="007C1E53"/>
    <w:rsid w:val="007C2F58"/>
    <w:rsid w:val="007D321A"/>
    <w:rsid w:val="007D51CD"/>
    <w:rsid w:val="007D5CF8"/>
    <w:rsid w:val="007D658D"/>
    <w:rsid w:val="007E016A"/>
    <w:rsid w:val="007E058C"/>
    <w:rsid w:val="007E269A"/>
    <w:rsid w:val="007E3062"/>
    <w:rsid w:val="007E6A95"/>
    <w:rsid w:val="007F5007"/>
    <w:rsid w:val="007F5241"/>
    <w:rsid w:val="007F5547"/>
    <w:rsid w:val="007F5A07"/>
    <w:rsid w:val="007F6272"/>
    <w:rsid w:val="00801705"/>
    <w:rsid w:val="00801845"/>
    <w:rsid w:val="008032C3"/>
    <w:rsid w:val="00803BF7"/>
    <w:rsid w:val="00804B8C"/>
    <w:rsid w:val="00805714"/>
    <w:rsid w:val="0080636E"/>
    <w:rsid w:val="00807692"/>
    <w:rsid w:val="00811559"/>
    <w:rsid w:val="008169E6"/>
    <w:rsid w:val="008179F3"/>
    <w:rsid w:val="0082449C"/>
    <w:rsid w:val="008255B5"/>
    <w:rsid w:val="00826AC3"/>
    <w:rsid w:val="008304A6"/>
    <w:rsid w:val="0083385D"/>
    <w:rsid w:val="00834ABA"/>
    <w:rsid w:val="00837FBA"/>
    <w:rsid w:val="008413A9"/>
    <w:rsid w:val="00841438"/>
    <w:rsid w:val="00841A87"/>
    <w:rsid w:val="008421E9"/>
    <w:rsid w:val="00851694"/>
    <w:rsid w:val="00853073"/>
    <w:rsid w:val="008536CE"/>
    <w:rsid w:val="00853A48"/>
    <w:rsid w:val="008569EC"/>
    <w:rsid w:val="0086571B"/>
    <w:rsid w:val="00866BB5"/>
    <w:rsid w:val="00872A74"/>
    <w:rsid w:val="00873732"/>
    <w:rsid w:val="00875337"/>
    <w:rsid w:val="008765C1"/>
    <w:rsid w:val="0088087D"/>
    <w:rsid w:val="00882F39"/>
    <w:rsid w:val="00883195"/>
    <w:rsid w:val="00893265"/>
    <w:rsid w:val="00893714"/>
    <w:rsid w:val="00894944"/>
    <w:rsid w:val="008A4B86"/>
    <w:rsid w:val="008A6438"/>
    <w:rsid w:val="008B038B"/>
    <w:rsid w:val="008B0FE5"/>
    <w:rsid w:val="008B1FB0"/>
    <w:rsid w:val="008B403E"/>
    <w:rsid w:val="008B6124"/>
    <w:rsid w:val="008B6965"/>
    <w:rsid w:val="008B7024"/>
    <w:rsid w:val="008C06F5"/>
    <w:rsid w:val="008C1CBE"/>
    <w:rsid w:val="008C2285"/>
    <w:rsid w:val="008C66EC"/>
    <w:rsid w:val="008C7DBD"/>
    <w:rsid w:val="008D06C0"/>
    <w:rsid w:val="008D0976"/>
    <w:rsid w:val="008D4F45"/>
    <w:rsid w:val="008D59CD"/>
    <w:rsid w:val="008D63B8"/>
    <w:rsid w:val="008D6EC1"/>
    <w:rsid w:val="008E015C"/>
    <w:rsid w:val="008E07A2"/>
    <w:rsid w:val="008E44FC"/>
    <w:rsid w:val="008E768D"/>
    <w:rsid w:val="008F2BA1"/>
    <w:rsid w:val="008F2F0A"/>
    <w:rsid w:val="008F6AA1"/>
    <w:rsid w:val="00900784"/>
    <w:rsid w:val="00902B5B"/>
    <w:rsid w:val="00902D7E"/>
    <w:rsid w:val="00910CF7"/>
    <w:rsid w:val="00912722"/>
    <w:rsid w:val="00913A11"/>
    <w:rsid w:val="00914AEF"/>
    <w:rsid w:val="0092127B"/>
    <w:rsid w:val="00924F63"/>
    <w:rsid w:val="009250FC"/>
    <w:rsid w:val="00926830"/>
    <w:rsid w:val="00943EA8"/>
    <w:rsid w:val="00944DCF"/>
    <w:rsid w:val="00950E15"/>
    <w:rsid w:val="009523F8"/>
    <w:rsid w:val="00952425"/>
    <w:rsid w:val="00952E03"/>
    <w:rsid w:val="00961F57"/>
    <w:rsid w:val="00965E7E"/>
    <w:rsid w:val="00970542"/>
    <w:rsid w:val="00972B9D"/>
    <w:rsid w:val="00973B87"/>
    <w:rsid w:val="009747E9"/>
    <w:rsid w:val="00982B68"/>
    <w:rsid w:val="00983780"/>
    <w:rsid w:val="00983E60"/>
    <w:rsid w:val="00984E18"/>
    <w:rsid w:val="00985FE3"/>
    <w:rsid w:val="00991139"/>
    <w:rsid w:val="00994499"/>
    <w:rsid w:val="00994D0B"/>
    <w:rsid w:val="009A2BC6"/>
    <w:rsid w:val="009A3F54"/>
    <w:rsid w:val="009A7533"/>
    <w:rsid w:val="009B0836"/>
    <w:rsid w:val="009B306E"/>
    <w:rsid w:val="009B3873"/>
    <w:rsid w:val="009B5C0F"/>
    <w:rsid w:val="009B6415"/>
    <w:rsid w:val="009B6B08"/>
    <w:rsid w:val="009B7230"/>
    <w:rsid w:val="009B73DA"/>
    <w:rsid w:val="009B7C09"/>
    <w:rsid w:val="009C59FB"/>
    <w:rsid w:val="009D0AEA"/>
    <w:rsid w:val="009D2CCA"/>
    <w:rsid w:val="009D5323"/>
    <w:rsid w:val="009E11AA"/>
    <w:rsid w:val="009E14A8"/>
    <w:rsid w:val="009E769F"/>
    <w:rsid w:val="009F07A8"/>
    <w:rsid w:val="009F64F9"/>
    <w:rsid w:val="00A00AB4"/>
    <w:rsid w:val="00A01AC8"/>
    <w:rsid w:val="00A059B0"/>
    <w:rsid w:val="00A061BB"/>
    <w:rsid w:val="00A10517"/>
    <w:rsid w:val="00A107DF"/>
    <w:rsid w:val="00A13429"/>
    <w:rsid w:val="00A16509"/>
    <w:rsid w:val="00A21F94"/>
    <w:rsid w:val="00A2438F"/>
    <w:rsid w:val="00A329A8"/>
    <w:rsid w:val="00A40095"/>
    <w:rsid w:val="00A41E2E"/>
    <w:rsid w:val="00A439E5"/>
    <w:rsid w:val="00A43EA8"/>
    <w:rsid w:val="00A446C3"/>
    <w:rsid w:val="00A45F20"/>
    <w:rsid w:val="00A519C5"/>
    <w:rsid w:val="00A549FE"/>
    <w:rsid w:val="00A57058"/>
    <w:rsid w:val="00A60FF8"/>
    <w:rsid w:val="00A62CA6"/>
    <w:rsid w:val="00A6521B"/>
    <w:rsid w:val="00A67109"/>
    <w:rsid w:val="00A67A22"/>
    <w:rsid w:val="00A7071D"/>
    <w:rsid w:val="00A765FC"/>
    <w:rsid w:val="00A76FA4"/>
    <w:rsid w:val="00A77F04"/>
    <w:rsid w:val="00A8094D"/>
    <w:rsid w:val="00A81117"/>
    <w:rsid w:val="00A85B82"/>
    <w:rsid w:val="00A87151"/>
    <w:rsid w:val="00A907DC"/>
    <w:rsid w:val="00A957EA"/>
    <w:rsid w:val="00A9653A"/>
    <w:rsid w:val="00AA05B4"/>
    <w:rsid w:val="00AB4862"/>
    <w:rsid w:val="00AB718B"/>
    <w:rsid w:val="00AC281F"/>
    <w:rsid w:val="00AC3045"/>
    <w:rsid w:val="00AD1837"/>
    <w:rsid w:val="00AD2FCD"/>
    <w:rsid w:val="00AD49D2"/>
    <w:rsid w:val="00AD4D4E"/>
    <w:rsid w:val="00AD720F"/>
    <w:rsid w:val="00AF15E7"/>
    <w:rsid w:val="00AF3955"/>
    <w:rsid w:val="00AF6F55"/>
    <w:rsid w:val="00B00AB6"/>
    <w:rsid w:val="00B03AD4"/>
    <w:rsid w:val="00B05ADE"/>
    <w:rsid w:val="00B11066"/>
    <w:rsid w:val="00B12D59"/>
    <w:rsid w:val="00B176FF"/>
    <w:rsid w:val="00B218CF"/>
    <w:rsid w:val="00B26516"/>
    <w:rsid w:val="00B27B2D"/>
    <w:rsid w:val="00B33A50"/>
    <w:rsid w:val="00B36C2D"/>
    <w:rsid w:val="00B4043A"/>
    <w:rsid w:val="00B421E7"/>
    <w:rsid w:val="00B4235D"/>
    <w:rsid w:val="00B44E2A"/>
    <w:rsid w:val="00B45B0C"/>
    <w:rsid w:val="00B47B2A"/>
    <w:rsid w:val="00B50AA5"/>
    <w:rsid w:val="00B50DA4"/>
    <w:rsid w:val="00B52B3B"/>
    <w:rsid w:val="00B53160"/>
    <w:rsid w:val="00B53591"/>
    <w:rsid w:val="00B54C3E"/>
    <w:rsid w:val="00B60B1A"/>
    <w:rsid w:val="00B64E77"/>
    <w:rsid w:val="00B668EF"/>
    <w:rsid w:val="00B66C23"/>
    <w:rsid w:val="00B76BE3"/>
    <w:rsid w:val="00B77B1D"/>
    <w:rsid w:val="00B83AB1"/>
    <w:rsid w:val="00BA048B"/>
    <w:rsid w:val="00BA29B5"/>
    <w:rsid w:val="00BA445D"/>
    <w:rsid w:val="00BA7DEC"/>
    <w:rsid w:val="00BB1395"/>
    <w:rsid w:val="00BB1ACC"/>
    <w:rsid w:val="00BB296B"/>
    <w:rsid w:val="00BB4388"/>
    <w:rsid w:val="00BB52F9"/>
    <w:rsid w:val="00BC0466"/>
    <w:rsid w:val="00BC1FC1"/>
    <w:rsid w:val="00BC41DE"/>
    <w:rsid w:val="00BC674B"/>
    <w:rsid w:val="00BC79C9"/>
    <w:rsid w:val="00BD5418"/>
    <w:rsid w:val="00BD68E0"/>
    <w:rsid w:val="00BE34CC"/>
    <w:rsid w:val="00BE645F"/>
    <w:rsid w:val="00BF0083"/>
    <w:rsid w:val="00BF40C4"/>
    <w:rsid w:val="00BF554C"/>
    <w:rsid w:val="00C01809"/>
    <w:rsid w:val="00C077B3"/>
    <w:rsid w:val="00C10C2C"/>
    <w:rsid w:val="00C1601A"/>
    <w:rsid w:val="00C20EAB"/>
    <w:rsid w:val="00C22F2D"/>
    <w:rsid w:val="00C235C2"/>
    <w:rsid w:val="00C239BC"/>
    <w:rsid w:val="00C24149"/>
    <w:rsid w:val="00C26F3D"/>
    <w:rsid w:val="00C314A9"/>
    <w:rsid w:val="00C31618"/>
    <w:rsid w:val="00C31CD1"/>
    <w:rsid w:val="00C32917"/>
    <w:rsid w:val="00C33C45"/>
    <w:rsid w:val="00C34B24"/>
    <w:rsid w:val="00C355B2"/>
    <w:rsid w:val="00C42317"/>
    <w:rsid w:val="00C44C31"/>
    <w:rsid w:val="00C52425"/>
    <w:rsid w:val="00C57747"/>
    <w:rsid w:val="00C57B8A"/>
    <w:rsid w:val="00C61288"/>
    <w:rsid w:val="00C627FE"/>
    <w:rsid w:val="00C73941"/>
    <w:rsid w:val="00C76DD1"/>
    <w:rsid w:val="00C85AB0"/>
    <w:rsid w:val="00C85EE9"/>
    <w:rsid w:val="00C954E5"/>
    <w:rsid w:val="00C9787A"/>
    <w:rsid w:val="00CA1CB1"/>
    <w:rsid w:val="00CA35B3"/>
    <w:rsid w:val="00CA699D"/>
    <w:rsid w:val="00CA789D"/>
    <w:rsid w:val="00CB1763"/>
    <w:rsid w:val="00CB5A17"/>
    <w:rsid w:val="00CB5DE6"/>
    <w:rsid w:val="00CC137F"/>
    <w:rsid w:val="00CC23F0"/>
    <w:rsid w:val="00CC30BC"/>
    <w:rsid w:val="00CC5538"/>
    <w:rsid w:val="00CC5AC1"/>
    <w:rsid w:val="00CD4C51"/>
    <w:rsid w:val="00CD561E"/>
    <w:rsid w:val="00CE44F1"/>
    <w:rsid w:val="00CE5545"/>
    <w:rsid w:val="00CE7FEA"/>
    <w:rsid w:val="00CF5463"/>
    <w:rsid w:val="00CF765C"/>
    <w:rsid w:val="00D01ACD"/>
    <w:rsid w:val="00D026C5"/>
    <w:rsid w:val="00D02C77"/>
    <w:rsid w:val="00D0338A"/>
    <w:rsid w:val="00D10BF5"/>
    <w:rsid w:val="00D1203F"/>
    <w:rsid w:val="00D1220E"/>
    <w:rsid w:val="00D16CAF"/>
    <w:rsid w:val="00D20F79"/>
    <w:rsid w:val="00D22450"/>
    <w:rsid w:val="00D22BF0"/>
    <w:rsid w:val="00D23FDE"/>
    <w:rsid w:val="00D25877"/>
    <w:rsid w:val="00D26A6A"/>
    <w:rsid w:val="00D307E5"/>
    <w:rsid w:val="00D30F89"/>
    <w:rsid w:val="00D32198"/>
    <w:rsid w:val="00D33048"/>
    <w:rsid w:val="00D332BC"/>
    <w:rsid w:val="00D340F4"/>
    <w:rsid w:val="00D35757"/>
    <w:rsid w:val="00D35C23"/>
    <w:rsid w:val="00D362DA"/>
    <w:rsid w:val="00D420EB"/>
    <w:rsid w:val="00D43465"/>
    <w:rsid w:val="00D462EE"/>
    <w:rsid w:val="00D5540A"/>
    <w:rsid w:val="00D560D8"/>
    <w:rsid w:val="00D6319C"/>
    <w:rsid w:val="00D6505D"/>
    <w:rsid w:val="00D6615C"/>
    <w:rsid w:val="00D661CB"/>
    <w:rsid w:val="00D706D4"/>
    <w:rsid w:val="00D73076"/>
    <w:rsid w:val="00D737F9"/>
    <w:rsid w:val="00D76ED1"/>
    <w:rsid w:val="00D8256E"/>
    <w:rsid w:val="00D853E8"/>
    <w:rsid w:val="00D910F9"/>
    <w:rsid w:val="00D955ED"/>
    <w:rsid w:val="00D9597D"/>
    <w:rsid w:val="00DA2ADF"/>
    <w:rsid w:val="00DA47B7"/>
    <w:rsid w:val="00DB0222"/>
    <w:rsid w:val="00DB03B9"/>
    <w:rsid w:val="00DB1944"/>
    <w:rsid w:val="00DC03B8"/>
    <w:rsid w:val="00DC1919"/>
    <w:rsid w:val="00DC39CD"/>
    <w:rsid w:val="00DC3BDA"/>
    <w:rsid w:val="00DC3C25"/>
    <w:rsid w:val="00DD016C"/>
    <w:rsid w:val="00DD0E4B"/>
    <w:rsid w:val="00DD0FF7"/>
    <w:rsid w:val="00DD1DD0"/>
    <w:rsid w:val="00DD3738"/>
    <w:rsid w:val="00DD5118"/>
    <w:rsid w:val="00DD553C"/>
    <w:rsid w:val="00DE10DE"/>
    <w:rsid w:val="00DE15CF"/>
    <w:rsid w:val="00DE18D6"/>
    <w:rsid w:val="00DE23CB"/>
    <w:rsid w:val="00DE4790"/>
    <w:rsid w:val="00DE61E4"/>
    <w:rsid w:val="00DE6591"/>
    <w:rsid w:val="00DF019E"/>
    <w:rsid w:val="00DF01C9"/>
    <w:rsid w:val="00DF16D1"/>
    <w:rsid w:val="00DF2FDB"/>
    <w:rsid w:val="00DF4444"/>
    <w:rsid w:val="00DF5475"/>
    <w:rsid w:val="00DF5F2B"/>
    <w:rsid w:val="00E0293D"/>
    <w:rsid w:val="00E02EF7"/>
    <w:rsid w:val="00E03218"/>
    <w:rsid w:val="00E03D5F"/>
    <w:rsid w:val="00E0424C"/>
    <w:rsid w:val="00E04772"/>
    <w:rsid w:val="00E04B5A"/>
    <w:rsid w:val="00E05540"/>
    <w:rsid w:val="00E06473"/>
    <w:rsid w:val="00E06CEB"/>
    <w:rsid w:val="00E0717A"/>
    <w:rsid w:val="00E17325"/>
    <w:rsid w:val="00E21A32"/>
    <w:rsid w:val="00E22E9F"/>
    <w:rsid w:val="00E2300E"/>
    <w:rsid w:val="00E25FD0"/>
    <w:rsid w:val="00E33F75"/>
    <w:rsid w:val="00E34920"/>
    <w:rsid w:val="00E43808"/>
    <w:rsid w:val="00E4799A"/>
    <w:rsid w:val="00E47EE5"/>
    <w:rsid w:val="00E5281B"/>
    <w:rsid w:val="00E53EBB"/>
    <w:rsid w:val="00E574E2"/>
    <w:rsid w:val="00E6484E"/>
    <w:rsid w:val="00E73B28"/>
    <w:rsid w:val="00E75D0A"/>
    <w:rsid w:val="00E772D3"/>
    <w:rsid w:val="00E8484B"/>
    <w:rsid w:val="00E90DF4"/>
    <w:rsid w:val="00E92ABC"/>
    <w:rsid w:val="00E934FE"/>
    <w:rsid w:val="00E9524B"/>
    <w:rsid w:val="00E972A9"/>
    <w:rsid w:val="00EA0A4C"/>
    <w:rsid w:val="00EA0DD1"/>
    <w:rsid w:val="00EA3E8D"/>
    <w:rsid w:val="00EA4D2A"/>
    <w:rsid w:val="00EA55C3"/>
    <w:rsid w:val="00EB1BDA"/>
    <w:rsid w:val="00EB40D2"/>
    <w:rsid w:val="00EB6F61"/>
    <w:rsid w:val="00EB7DEE"/>
    <w:rsid w:val="00EC21EC"/>
    <w:rsid w:val="00EC4A61"/>
    <w:rsid w:val="00EC5FC6"/>
    <w:rsid w:val="00EC6BE4"/>
    <w:rsid w:val="00ED0192"/>
    <w:rsid w:val="00ED3560"/>
    <w:rsid w:val="00ED3930"/>
    <w:rsid w:val="00ED4763"/>
    <w:rsid w:val="00ED71B7"/>
    <w:rsid w:val="00ED7DC5"/>
    <w:rsid w:val="00EE10FE"/>
    <w:rsid w:val="00EE14C2"/>
    <w:rsid w:val="00EE56D4"/>
    <w:rsid w:val="00EE606A"/>
    <w:rsid w:val="00EF0682"/>
    <w:rsid w:val="00EF2DC2"/>
    <w:rsid w:val="00EF3AA6"/>
    <w:rsid w:val="00EF5175"/>
    <w:rsid w:val="00EF529B"/>
    <w:rsid w:val="00EF5997"/>
    <w:rsid w:val="00EF5D06"/>
    <w:rsid w:val="00EF729E"/>
    <w:rsid w:val="00F05D29"/>
    <w:rsid w:val="00F067A3"/>
    <w:rsid w:val="00F106C2"/>
    <w:rsid w:val="00F110F6"/>
    <w:rsid w:val="00F168B8"/>
    <w:rsid w:val="00F20342"/>
    <w:rsid w:val="00F2042F"/>
    <w:rsid w:val="00F23C58"/>
    <w:rsid w:val="00F25A1E"/>
    <w:rsid w:val="00F25DF5"/>
    <w:rsid w:val="00F306CB"/>
    <w:rsid w:val="00F30A61"/>
    <w:rsid w:val="00F339BA"/>
    <w:rsid w:val="00F347A8"/>
    <w:rsid w:val="00F35804"/>
    <w:rsid w:val="00F41385"/>
    <w:rsid w:val="00F44239"/>
    <w:rsid w:val="00F46FE4"/>
    <w:rsid w:val="00F55380"/>
    <w:rsid w:val="00F55947"/>
    <w:rsid w:val="00F55EFB"/>
    <w:rsid w:val="00F578BA"/>
    <w:rsid w:val="00F60856"/>
    <w:rsid w:val="00F60A53"/>
    <w:rsid w:val="00F635D6"/>
    <w:rsid w:val="00F64189"/>
    <w:rsid w:val="00F644E2"/>
    <w:rsid w:val="00F66829"/>
    <w:rsid w:val="00F67E3F"/>
    <w:rsid w:val="00F74D98"/>
    <w:rsid w:val="00F75B7B"/>
    <w:rsid w:val="00F831AD"/>
    <w:rsid w:val="00F84462"/>
    <w:rsid w:val="00F93555"/>
    <w:rsid w:val="00F95F93"/>
    <w:rsid w:val="00FA0911"/>
    <w:rsid w:val="00FA1978"/>
    <w:rsid w:val="00FA3B5F"/>
    <w:rsid w:val="00FA61BD"/>
    <w:rsid w:val="00FA7475"/>
    <w:rsid w:val="00FB072B"/>
    <w:rsid w:val="00FB15EE"/>
    <w:rsid w:val="00FB30C8"/>
    <w:rsid w:val="00FB3692"/>
    <w:rsid w:val="00FB7EC3"/>
    <w:rsid w:val="00FC1C3C"/>
    <w:rsid w:val="00FC5318"/>
    <w:rsid w:val="00FC63FF"/>
    <w:rsid w:val="00FC6BFE"/>
    <w:rsid w:val="00FD54E1"/>
    <w:rsid w:val="00FE024E"/>
    <w:rsid w:val="00FE12B1"/>
    <w:rsid w:val="00FE1A21"/>
    <w:rsid w:val="00FE4FEB"/>
    <w:rsid w:val="00FE504C"/>
    <w:rsid w:val="00FF47EE"/>
    <w:rsid w:val="00FF54F3"/>
    <w:rsid w:val="00FF77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BFC"/>
  </w:style>
  <w:style w:type="paragraph" w:styleId="Heading1">
    <w:name w:val="heading 1"/>
    <w:basedOn w:val="Normal"/>
    <w:next w:val="Normal"/>
    <w:link w:val="Heading1Char"/>
    <w:qFormat/>
    <w:rsid w:val="0073645C"/>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645C"/>
    <w:rPr>
      <w:rFonts w:ascii="Cambria" w:eastAsia="Times New Roman" w:hAnsi="Cambria" w:cs="Times New Roman"/>
      <w:b/>
      <w:bCs/>
      <w:kern w:val="32"/>
      <w:sz w:val="32"/>
      <w:szCs w:val="32"/>
    </w:rPr>
  </w:style>
  <w:style w:type="paragraph" w:styleId="NormalWeb">
    <w:name w:val="Normal (Web)"/>
    <w:basedOn w:val="Normal"/>
    <w:uiPriority w:val="99"/>
    <w:semiHidden/>
    <w:unhideWhenUsed/>
    <w:rsid w:val="00BC79C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9653A"/>
    <w:pPr>
      <w:ind w:left="720"/>
      <w:contextualSpacing/>
    </w:pPr>
  </w:style>
  <w:style w:type="character" w:styleId="Emphasis">
    <w:name w:val="Emphasis"/>
    <w:basedOn w:val="DefaultParagraphFont"/>
    <w:qFormat/>
    <w:rsid w:val="00A9653A"/>
    <w:rPr>
      <w:i/>
      <w:iCs/>
    </w:rPr>
  </w:style>
  <w:style w:type="paragraph" w:styleId="Title">
    <w:name w:val="Title"/>
    <w:basedOn w:val="Normal"/>
    <w:next w:val="Normal"/>
    <w:link w:val="TitleChar"/>
    <w:uiPriority w:val="99"/>
    <w:qFormat/>
    <w:rsid w:val="00A9653A"/>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99"/>
    <w:rsid w:val="00A9653A"/>
    <w:rPr>
      <w:rFonts w:ascii="Cambria" w:eastAsia="Times New Roman" w:hAnsi="Cambria" w:cs="Times New Roman"/>
      <w:b/>
      <w:bCs/>
      <w:kern w:val="28"/>
      <w:sz w:val="32"/>
      <w:szCs w:val="32"/>
    </w:rPr>
  </w:style>
  <w:style w:type="table" w:styleId="TableGrid">
    <w:name w:val="Table Grid"/>
    <w:basedOn w:val="TableNormal"/>
    <w:uiPriority w:val="39"/>
    <w:rsid w:val="005F62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34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ABA"/>
    <w:rPr>
      <w:rFonts w:ascii="Tahoma" w:hAnsi="Tahoma" w:cs="Tahoma"/>
      <w:sz w:val="16"/>
      <w:szCs w:val="16"/>
    </w:rPr>
  </w:style>
  <w:style w:type="paragraph" w:styleId="Header">
    <w:name w:val="header"/>
    <w:basedOn w:val="Normal"/>
    <w:link w:val="HeaderChar"/>
    <w:uiPriority w:val="99"/>
    <w:unhideWhenUsed/>
    <w:rsid w:val="002F3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117"/>
  </w:style>
  <w:style w:type="paragraph" w:styleId="Footer">
    <w:name w:val="footer"/>
    <w:basedOn w:val="Normal"/>
    <w:link w:val="FooterChar"/>
    <w:uiPriority w:val="99"/>
    <w:unhideWhenUsed/>
    <w:rsid w:val="002F3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117"/>
  </w:style>
  <w:style w:type="paragraph" w:styleId="NoSpacing">
    <w:name w:val="No Spacing"/>
    <w:uiPriority w:val="1"/>
    <w:qFormat/>
    <w:rsid w:val="00EB6F61"/>
    <w:pPr>
      <w:spacing w:after="0" w:line="240" w:lineRule="auto"/>
    </w:pPr>
    <w:rPr>
      <w:rFonts w:ascii="Times New Roman" w:eastAsia="Times New Roman" w:hAnsi="Times New Roman" w:cs="Times New Roman"/>
      <w:sz w:val="24"/>
      <w:szCs w:val="24"/>
    </w:rPr>
  </w:style>
  <w:style w:type="character" w:styleId="Strong">
    <w:name w:val="Strong"/>
    <w:basedOn w:val="DefaultParagraphFont"/>
    <w:qFormat/>
    <w:rsid w:val="00EB6F61"/>
    <w:rPr>
      <w:b/>
      <w:bCs/>
    </w:rPr>
  </w:style>
  <w:style w:type="character" w:customStyle="1" w:styleId="CommentTextChar">
    <w:name w:val="Comment Text Char"/>
    <w:basedOn w:val="DefaultParagraphFont"/>
    <w:link w:val="CommentText"/>
    <w:uiPriority w:val="99"/>
    <w:semiHidden/>
    <w:rsid w:val="00DD0E4B"/>
    <w:rPr>
      <w:rFonts w:eastAsiaTheme="minorHAnsi"/>
      <w:sz w:val="20"/>
      <w:szCs w:val="20"/>
    </w:rPr>
  </w:style>
  <w:style w:type="paragraph" w:styleId="CommentText">
    <w:name w:val="annotation text"/>
    <w:basedOn w:val="Normal"/>
    <w:link w:val="CommentTextChar"/>
    <w:uiPriority w:val="99"/>
    <w:semiHidden/>
    <w:unhideWhenUsed/>
    <w:rsid w:val="00DD0E4B"/>
    <w:pPr>
      <w:spacing w:line="240" w:lineRule="auto"/>
    </w:pPr>
    <w:rPr>
      <w:rFonts w:eastAsiaTheme="minorHAnsi"/>
      <w:sz w:val="20"/>
      <w:szCs w:val="20"/>
    </w:rPr>
  </w:style>
  <w:style w:type="character" w:customStyle="1" w:styleId="CommentSubjectChar">
    <w:name w:val="Comment Subject Char"/>
    <w:basedOn w:val="CommentTextChar"/>
    <w:link w:val="CommentSubject"/>
    <w:uiPriority w:val="99"/>
    <w:semiHidden/>
    <w:rsid w:val="00DD0E4B"/>
    <w:rPr>
      <w:rFonts w:eastAsiaTheme="minorHAnsi"/>
      <w:b/>
      <w:bCs/>
      <w:sz w:val="20"/>
      <w:szCs w:val="20"/>
    </w:rPr>
  </w:style>
  <w:style w:type="paragraph" w:styleId="CommentSubject">
    <w:name w:val="annotation subject"/>
    <w:basedOn w:val="CommentText"/>
    <w:next w:val="CommentText"/>
    <w:link w:val="CommentSubjectChar"/>
    <w:uiPriority w:val="99"/>
    <w:semiHidden/>
    <w:unhideWhenUsed/>
    <w:rsid w:val="00DD0E4B"/>
    <w:rPr>
      <w:b/>
      <w:bCs/>
    </w:rPr>
  </w:style>
  <w:style w:type="paragraph" w:customStyle="1" w:styleId="Default">
    <w:name w:val="Default"/>
    <w:rsid w:val="00DD0E4B"/>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BFC"/>
  </w:style>
  <w:style w:type="paragraph" w:styleId="Heading1">
    <w:name w:val="heading 1"/>
    <w:basedOn w:val="Normal"/>
    <w:next w:val="Normal"/>
    <w:link w:val="Heading1Char"/>
    <w:qFormat/>
    <w:rsid w:val="0073645C"/>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645C"/>
    <w:rPr>
      <w:rFonts w:ascii="Cambria" w:eastAsia="Times New Roman" w:hAnsi="Cambria" w:cs="Times New Roman"/>
      <w:b/>
      <w:bCs/>
      <w:kern w:val="32"/>
      <w:sz w:val="32"/>
      <w:szCs w:val="32"/>
    </w:rPr>
  </w:style>
  <w:style w:type="paragraph" w:styleId="NormalWeb">
    <w:name w:val="Normal (Web)"/>
    <w:basedOn w:val="Normal"/>
    <w:uiPriority w:val="99"/>
    <w:semiHidden/>
    <w:unhideWhenUsed/>
    <w:rsid w:val="00BC79C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9653A"/>
    <w:pPr>
      <w:ind w:left="720"/>
      <w:contextualSpacing/>
    </w:pPr>
  </w:style>
  <w:style w:type="character" w:styleId="Emphasis">
    <w:name w:val="Emphasis"/>
    <w:basedOn w:val="DefaultParagraphFont"/>
    <w:qFormat/>
    <w:rsid w:val="00A9653A"/>
    <w:rPr>
      <w:i/>
      <w:iCs/>
    </w:rPr>
  </w:style>
  <w:style w:type="paragraph" w:styleId="Title">
    <w:name w:val="Title"/>
    <w:basedOn w:val="Normal"/>
    <w:next w:val="Normal"/>
    <w:link w:val="TitleChar"/>
    <w:uiPriority w:val="99"/>
    <w:qFormat/>
    <w:rsid w:val="00A9653A"/>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99"/>
    <w:rsid w:val="00A9653A"/>
    <w:rPr>
      <w:rFonts w:ascii="Cambria" w:eastAsia="Times New Roman" w:hAnsi="Cambria" w:cs="Times New Roman"/>
      <w:b/>
      <w:bCs/>
      <w:kern w:val="28"/>
      <w:sz w:val="32"/>
      <w:szCs w:val="32"/>
    </w:rPr>
  </w:style>
  <w:style w:type="table" w:styleId="TableGrid">
    <w:name w:val="Table Grid"/>
    <w:basedOn w:val="TableNormal"/>
    <w:uiPriority w:val="39"/>
    <w:rsid w:val="005F62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34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ABA"/>
    <w:rPr>
      <w:rFonts w:ascii="Tahoma" w:hAnsi="Tahoma" w:cs="Tahoma"/>
      <w:sz w:val="16"/>
      <w:szCs w:val="16"/>
    </w:rPr>
  </w:style>
  <w:style w:type="paragraph" w:styleId="Header">
    <w:name w:val="header"/>
    <w:basedOn w:val="Normal"/>
    <w:link w:val="HeaderChar"/>
    <w:uiPriority w:val="99"/>
    <w:unhideWhenUsed/>
    <w:rsid w:val="002F3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117"/>
  </w:style>
  <w:style w:type="paragraph" w:styleId="Footer">
    <w:name w:val="footer"/>
    <w:basedOn w:val="Normal"/>
    <w:link w:val="FooterChar"/>
    <w:uiPriority w:val="99"/>
    <w:unhideWhenUsed/>
    <w:rsid w:val="002F3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117"/>
  </w:style>
  <w:style w:type="paragraph" w:styleId="NoSpacing">
    <w:name w:val="No Spacing"/>
    <w:uiPriority w:val="1"/>
    <w:qFormat/>
    <w:rsid w:val="00EB6F61"/>
    <w:pPr>
      <w:spacing w:after="0" w:line="240" w:lineRule="auto"/>
    </w:pPr>
    <w:rPr>
      <w:rFonts w:ascii="Times New Roman" w:eastAsia="Times New Roman" w:hAnsi="Times New Roman" w:cs="Times New Roman"/>
      <w:sz w:val="24"/>
      <w:szCs w:val="24"/>
    </w:rPr>
  </w:style>
  <w:style w:type="character" w:styleId="Strong">
    <w:name w:val="Strong"/>
    <w:basedOn w:val="DefaultParagraphFont"/>
    <w:qFormat/>
    <w:rsid w:val="00EB6F61"/>
    <w:rPr>
      <w:b/>
      <w:bCs/>
    </w:rPr>
  </w:style>
  <w:style w:type="character" w:customStyle="1" w:styleId="CommentTextChar">
    <w:name w:val="Comment Text Char"/>
    <w:basedOn w:val="DefaultParagraphFont"/>
    <w:link w:val="CommentText"/>
    <w:uiPriority w:val="99"/>
    <w:semiHidden/>
    <w:rsid w:val="00DD0E4B"/>
    <w:rPr>
      <w:rFonts w:eastAsiaTheme="minorHAnsi"/>
      <w:sz w:val="20"/>
      <w:szCs w:val="20"/>
    </w:rPr>
  </w:style>
  <w:style w:type="paragraph" w:styleId="CommentText">
    <w:name w:val="annotation text"/>
    <w:basedOn w:val="Normal"/>
    <w:link w:val="CommentTextChar"/>
    <w:uiPriority w:val="99"/>
    <w:semiHidden/>
    <w:unhideWhenUsed/>
    <w:rsid w:val="00DD0E4B"/>
    <w:pPr>
      <w:spacing w:line="240" w:lineRule="auto"/>
    </w:pPr>
    <w:rPr>
      <w:rFonts w:eastAsiaTheme="minorHAnsi"/>
      <w:sz w:val="20"/>
      <w:szCs w:val="20"/>
    </w:rPr>
  </w:style>
  <w:style w:type="character" w:customStyle="1" w:styleId="CommentSubjectChar">
    <w:name w:val="Comment Subject Char"/>
    <w:basedOn w:val="CommentTextChar"/>
    <w:link w:val="CommentSubject"/>
    <w:uiPriority w:val="99"/>
    <w:semiHidden/>
    <w:rsid w:val="00DD0E4B"/>
    <w:rPr>
      <w:rFonts w:eastAsiaTheme="minorHAnsi"/>
      <w:b/>
      <w:bCs/>
      <w:sz w:val="20"/>
      <w:szCs w:val="20"/>
    </w:rPr>
  </w:style>
  <w:style w:type="paragraph" w:styleId="CommentSubject">
    <w:name w:val="annotation subject"/>
    <w:basedOn w:val="CommentText"/>
    <w:next w:val="CommentText"/>
    <w:link w:val="CommentSubjectChar"/>
    <w:uiPriority w:val="99"/>
    <w:semiHidden/>
    <w:unhideWhenUsed/>
    <w:rsid w:val="00DD0E4B"/>
    <w:rPr>
      <w:b/>
      <w:bCs/>
    </w:rPr>
  </w:style>
  <w:style w:type="paragraph" w:customStyle="1" w:styleId="Default">
    <w:name w:val="Default"/>
    <w:rsid w:val="00DD0E4B"/>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6006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33"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B2BDB-F89D-4B35-B0D7-420F729AA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7</Pages>
  <Words>1371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AdminSoft LLC</Company>
  <LinksUpToDate>false</LinksUpToDate>
  <CharactersWithSpaces>9170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Erdenebold.N</dc:creator>
  <cp:lastModifiedBy>User</cp:lastModifiedBy>
  <cp:revision>130</cp:revision>
  <cp:lastPrinted>2018-02-23T08:15:00Z</cp:lastPrinted>
  <dcterms:created xsi:type="dcterms:W3CDTF">2017-11-07T15:00:00Z</dcterms:created>
  <dcterms:modified xsi:type="dcterms:W3CDTF">2018-03-15T09:09:00Z</dcterms:modified>
</cp:coreProperties>
</file>