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9F" w:rsidRPr="009202E8" w:rsidRDefault="00355A9F" w:rsidP="000C1A0D">
      <w:pPr>
        <w:spacing w:after="0"/>
        <w:ind w:right="-2"/>
        <w:jc w:val="center"/>
        <w:rPr>
          <w:rFonts w:ascii="Arial" w:eastAsia="Batang" w:hAnsi="Arial" w:cs="Arial"/>
          <w:b/>
          <w:sz w:val="20"/>
          <w:szCs w:val="20"/>
          <w:lang w:val="mn-MN"/>
        </w:rPr>
      </w:pPr>
      <w:r w:rsidRPr="009202E8">
        <w:rPr>
          <w:rFonts w:ascii="Arial" w:eastAsia="Batang" w:hAnsi="Arial" w:cs="Arial"/>
          <w:b/>
          <w:sz w:val="20"/>
          <w:szCs w:val="20"/>
          <w:lang w:val="mn-MN"/>
        </w:rPr>
        <w:t>ТӨВ АЙМГИЙ</w:t>
      </w:r>
      <w:bookmarkStart w:id="0" w:name="_GoBack"/>
      <w:bookmarkEnd w:id="0"/>
      <w:r w:rsidRPr="009202E8">
        <w:rPr>
          <w:rFonts w:ascii="Arial" w:eastAsia="Batang" w:hAnsi="Arial" w:cs="Arial"/>
          <w:b/>
          <w:sz w:val="20"/>
          <w:szCs w:val="20"/>
          <w:lang w:val="mn-MN"/>
        </w:rPr>
        <w:t>Н ИТХ-ЫН ДЭРГЭДЭХ ИРГЭНИЙ ЗӨВЛӨЛИЙН</w:t>
      </w:r>
    </w:p>
    <w:p w:rsidR="00355A9F" w:rsidRPr="009202E8" w:rsidRDefault="000C1A0D" w:rsidP="000C1A0D">
      <w:pPr>
        <w:spacing w:after="0"/>
        <w:ind w:right="-990"/>
        <w:rPr>
          <w:rFonts w:ascii="Arial" w:eastAsia="Batang" w:hAnsi="Arial" w:cs="Arial"/>
          <w:b/>
          <w:sz w:val="20"/>
          <w:szCs w:val="20"/>
          <w:lang w:val="mn-MN"/>
        </w:rPr>
      </w:pPr>
      <w:r>
        <w:rPr>
          <w:rFonts w:ascii="Arial" w:eastAsia="Batang" w:hAnsi="Arial" w:cs="Arial"/>
          <w:b/>
          <w:sz w:val="20"/>
          <w:szCs w:val="20"/>
          <w:lang w:val="mn-MN"/>
        </w:rPr>
        <w:t xml:space="preserve">                        </w:t>
      </w:r>
      <w:r w:rsidR="00355A9F" w:rsidRPr="009202E8">
        <w:rPr>
          <w:rFonts w:ascii="Arial" w:eastAsia="Batang" w:hAnsi="Arial" w:cs="Arial"/>
          <w:b/>
          <w:sz w:val="20"/>
          <w:szCs w:val="20"/>
          <w:lang w:val="mn-MN"/>
        </w:rPr>
        <w:t>НАЙМДУГААР САРЫН  АЖЛЫН ТАЙЛАН</w:t>
      </w:r>
    </w:p>
    <w:p w:rsidR="00355A9F" w:rsidRPr="009202E8" w:rsidRDefault="00355A9F" w:rsidP="000C1A0D">
      <w:pPr>
        <w:spacing w:after="0"/>
        <w:ind w:right="-990"/>
        <w:jc w:val="center"/>
        <w:rPr>
          <w:rFonts w:ascii="Arial" w:eastAsia="Batang" w:hAnsi="Arial" w:cs="Arial"/>
          <w:b/>
          <w:sz w:val="24"/>
          <w:szCs w:val="24"/>
          <w:lang w:val="mn-MN"/>
        </w:rPr>
      </w:pPr>
    </w:p>
    <w:p w:rsidR="009A1E1B" w:rsidRPr="009202E8" w:rsidRDefault="00355A9F" w:rsidP="00355A9F">
      <w:pPr>
        <w:spacing w:after="0"/>
        <w:ind w:right="-990"/>
        <w:jc w:val="both"/>
        <w:rPr>
          <w:rFonts w:ascii="Arial" w:eastAsia="Batang" w:hAnsi="Arial" w:cs="Arial"/>
          <w:sz w:val="24"/>
          <w:szCs w:val="24"/>
          <w:lang w:val="mn-MN"/>
        </w:rPr>
      </w:pPr>
      <w:r w:rsidRPr="009202E8">
        <w:rPr>
          <w:rFonts w:ascii="Arial" w:eastAsia="Batang" w:hAnsi="Arial" w:cs="Arial"/>
          <w:sz w:val="24"/>
          <w:szCs w:val="24"/>
          <w:lang w:val="mn-MN"/>
        </w:rPr>
        <w:t xml:space="preserve">2018.08.30.    </w:t>
      </w:r>
      <w:r w:rsidR="009A1E1B" w:rsidRPr="009202E8">
        <w:rPr>
          <w:rFonts w:ascii="Arial" w:eastAsia="Batang" w:hAnsi="Arial" w:cs="Arial"/>
          <w:sz w:val="24"/>
          <w:szCs w:val="24"/>
          <w:lang w:val="mn-MN"/>
        </w:rPr>
        <w:t xml:space="preserve">                                                Зуунмод</w:t>
      </w:r>
      <w:r w:rsidRPr="009202E8">
        <w:rPr>
          <w:rFonts w:ascii="Arial" w:eastAsia="Batang" w:hAnsi="Arial" w:cs="Arial"/>
          <w:sz w:val="24"/>
          <w:szCs w:val="24"/>
          <w:lang w:val="mn-MN"/>
        </w:rPr>
        <w:t xml:space="preserve"> </w:t>
      </w:r>
    </w:p>
    <w:p w:rsidR="00355A9F" w:rsidRPr="009202E8" w:rsidRDefault="00355A9F" w:rsidP="00355A9F">
      <w:pPr>
        <w:spacing w:after="0"/>
        <w:ind w:right="-990"/>
        <w:jc w:val="both"/>
        <w:rPr>
          <w:rFonts w:ascii="Arial" w:eastAsia="Batang" w:hAnsi="Arial" w:cs="Arial"/>
          <w:sz w:val="24"/>
          <w:szCs w:val="24"/>
          <w:lang w:val="mn-MN"/>
        </w:rPr>
      </w:pPr>
      <w:r w:rsidRPr="009202E8">
        <w:rPr>
          <w:rFonts w:ascii="Arial" w:eastAsia="Batang" w:hAnsi="Arial" w:cs="Arial"/>
          <w:sz w:val="24"/>
          <w:szCs w:val="24"/>
          <w:lang w:val="mn-MN"/>
        </w:rPr>
        <w:t xml:space="preserve">                                                                         </w:t>
      </w:r>
      <w:r w:rsidR="009A1E1B" w:rsidRPr="009202E8">
        <w:rPr>
          <w:rFonts w:ascii="Arial" w:eastAsia="Batang" w:hAnsi="Arial" w:cs="Arial"/>
          <w:sz w:val="24"/>
          <w:szCs w:val="24"/>
          <w:lang w:val="mn-MN"/>
        </w:rPr>
        <w:t xml:space="preserve">                             </w:t>
      </w:r>
    </w:p>
    <w:p w:rsidR="00355A9F" w:rsidRPr="009202E8" w:rsidRDefault="00570B12" w:rsidP="004B688E">
      <w:pPr>
        <w:spacing w:after="0" w:line="360" w:lineRule="auto"/>
        <w:ind w:right="-990" w:firstLine="360"/>
        <w:jc w:val="both"/>
        <w:rPr>
          <w:rFonts w:ascii="Arial" w:eastAsia="Batang" w:hAnsi="Arial" w:cs="Arial"/>
          <w:b/>
          <w:sz w:val="20"/>
          <w:szCs w:val="20"/>
          <w:lang w:val="mn-MN"/>
        </w:rPr>
      </w:pPr>
      <w:r w:rsidRPr="009202E8">
        <w:rPr>
          <w:rFonts w:ascii="Arial" w:eastAsia="Batang" w:hAnsi="Arial" w:cs="Arial"/>
          <w:b/>
          <w:sz w:val="20"/>
          <w:szCs w:val="20"/>
          <w:lang w:val="mn-MN"/>
        </w:rPr>
        <w:t xml:space="preserve"> </w:t>
      </w:r>
      <w:r w:rsidR="00355A9F" w:rsidRPr="009202E8">
        <w:rPr>
          <w:rFonts w:ascii="Arial" w:eastAsia="Batang" w:hAnsi="Arial" w:cs="Arial"/>
          <w:b/>
          <w:sz w:val="20"/>
          <w:szCs w:val="20"/>
          <w:lang w:val="mn-MN"/>
        </w:rPr>
        <w:t>Удирдлага, зохион байгуулалтын талаар:</w:t>
      </w:r>
    </w:p>
    <w:p w:rsidR="00355A9F" w:rsidRPr="009202E8" w:rsidRDefault="00355A9F" w:rsidP="004B688E">
      <w:pPr>
        <w:pStyle w:val="ListParagraph"/>
        <w:numPr>
          <w:ilvl w:val="1"/>
          <w:numId w:val="1"/>
        </w:numPr>
        <w:spacing w:after="0" w:line="360" w:lineRule="auto"/>
        <w:ind w:right="-2"/>
        <w:jc w:val="both"/>
        <w:rPr>
          <w:rFonts w:ascii="Arial" w:eastAsia="Batang" w:hAnsi="Arial" w:cs="Arial"/>
          <w:b/>
          <w:sz w:val="20"/>
          <w:szCs w:val="20"/>
          <w:lang w:val="mn-MN"/>
        </w:rPr>
      </w:pPr>
      <w:r w:rsidRPr="009202E8">
        <w:rPr>
          <w:rFonts w:ascii="Arial" w:eastAsia="Batang" w:hAnsi="Arial" w:cs="Arial"/>
          <w:sz w:val="20"/>
          <w:szCs w:val="20"/>
          <w:lang w:val="mn-MN"/>
        </w:rPr>
        <w:t>Аймгийн ИТХ-ын дэргэдэх Иргэний зөвлөл 1 удаа цугларч, төлөвлөгөөт ажлаас тасарч байгаа зарим арга хэмжээний талаар хэлэлцэж, хэрэгжүүлэх талаар хариуцсан гишүүдэд үүрэг өгөв.</w:t>
      </w:r>
    </w:p>
    <w:p w:rsidR="00355A9F" w:rsidRPr="009202E8" w:rsidRDefault="00355A9F" w:rsidP="004B688E">
      <w:pPr>
        <w:pStyle w:val="ListParagraph"/>
        <w:numPr>
          <w:ilvl w:val="1"/>
          <w:numId w:val="1"/>
        </w:numPr>
        <w:spacing w:after="0" w:line="360" w:lineRule="auto"/>
        <w:ind w:right="-2"/>
        <w:jc w:val="both"/>
        <w:rPr>
          <w:rFonts w:ascii="Arial" w:eastAsia="Batang" w:hAnsi="Arial" w:cs="Arial"/>
          <w:b/>
          <w:sz w:val="20"/>
          <w:szCs w:val="20"/>
          <w:lang w:val="mn-MN"/>
        </w:rPr>
      </w:pPr>
      <w:r w:rsidRPr="009202E8">
        <w:rPr>
          <w:rFonts w:ascii="Arial" w:eastAsia="Batang" w:hAnsi="Arial" w:cs="Arial"/>
          <w:sz w:val="20"/>
          <w:szCs w:val="20"/>
          <w:lang w:val="mn-MN"/>
        </w:rPr>
        <w:t xml:space="preserve"> Иргэний зөвлөлөөс сар бүр хийсэн ажлын  тайланг  Tuv.Hural. mn-д тухай бүр тавьж мэдээлж байна.</w:t>
      </w:r>
    </w:p>
    <w:p w:rsidR="00355A9F" w:rsidRPr="009202E8" w:rsidRDefault="00355A9F" w:rsidP="004B688E">
      <w:pPr>
        <w:spacing w:after="0" w:line="360" w:lineRule="auto"/>
        <w:ind w:right="-990" w:firstLine="360"/>
        <w:jc w:val="both"/>
        <w:rPr>
          <w:rFonts w:ascii="Arial" w:eastAsia="Batang" w:hAnsi="Arial" w:cs="Arial"/>
          <w:b/>
          <w:sz w:val="20"/>
          <w:szCs w:val="20"/>
          <w:lang w:val="mn-MN"/>
        </w:rPr>
      </w:pPr>
      <w:r w:rsidRPr="009202E8">
        <w:rPr>
          <w:rFonts w:ascii="Arial" w:eastAsia="Batang" w:hAnsi="Arial" w:cs="Arial"/>
          <w:b/>
          <w:sz w:val="20"/>
          <w:szCs w:val="20"/>
          <w:lang w:val="mn-MN"/>
        </w:rPr>
        <w:t>Цагдаагийн байгууллагын  үйл ажиллагааны талаарх иргэдийн сэ</w:t>
      </w:r>
      <w:r w:rsidR="009A1E1B" w:rsidRPr="009202E8">
        <w:rPr>
          <w:rFonts w:ascii="Arial" w:eastAsia="Batang" w:hAnsi="Arial" w:cs="Arial"/>
          <w:b/>
          <w:sz w:val="20"/>
          <w:szCs w:val="20"/>
          <w:lang w:val="mn-MN"/>
        </w:rPr>
        <w:t>тгэл ханамжийн судалгаа:</w:t>
      </w:r>
    </w:p>
    <w:p w:rsidR="00355A9F" w:rsidRPr="009202E8" w:rsidRDefault="00355A9F" w:rsidP="004B688E">
      <w:pPr>
        <w:spacing w:after="0" w:line="360" w:lineRule="auto"/>
        <w:ind w:right="-2"/>
        <w:jc w:val="both"/>
        <w:rPr>
          <w:rFonts w:ascii="Arial" w:eastAsia="Batang" w:hAnsi="Arial" w:cs="Arial"/>
          <w:sz w:val="20"/>
          <w:szCs w:val="20"/>
          <w:u w:val="single"/>
          <w:lang w:val="mn-MN"/>
        </w:rPr>
      </w:pPr>
      <w:r w:rsidRPr="009202E8">
        <w:rPr>
          <w:rFonts w:ascii="Arial" w:eastAsia="Batang" w:hAnsi="Arial" w:cs="Arial"/>
          <w:sz w:val="20"/>
          <w:szCs w:val="20"/>
          <w:lang w:val="mn-MN"/>
        </w:rPr>
        <w:t xml:space="preserve"> </w:t>
      </w:r>
      <w:r w:rsidR="004B688E">
        <w:rPr>
          <w:rFonts w:ascii="Arial" w:eastAsia="Batang" w:hAnsi="Arial" w:cs="Arial"/>
          <w:sz w:val="20"/>
          <w:szCs w:val="20"/>
        </w:rPr>
        <w:tab/>
      </w:r>
      <w:r w:rsidRPr="009202E8">
        <w:rPr>
          <w:rFonts w:ascii="Arial" w:eastAsia="Batang" w:hAnsi="Arial" w:cs="Arial"/>
          <w:b/>
          <w:sz w:val="20"/>
          <w:szCs w:val="20"/>
          <w:lang w:val="mn-MN"/>
        </w:rPr>
        <w:t>2.1</w:t>
      </w:r>
      <w:r w:rsidRPr="009202E8">
        <w:rPr>
          <w:rFonts w:ascii="Arial" w:eastAsia="Batang" w:hAnsi="Arial" w:cs="Arial"/>
          <w:sz w:val="20"/>
          <w:szCs w:val="20"/>
          <w:lang w:val="mn-MN"/>
        </w:rPr>
        <w:t>.Энэ сарын байдлаар Аргалант, Алтанбулаг, Баянхангай, Баянчандмань, Жаргалант, Сүмбэр сумд болон Зуунмод сумын 6 багийн цагдаагийн алба хаагчдын үйл ажиллагааны талаар иргэдээс 5 асуулт бүхий анкетын судалгаа авч нэгтг</w:t>
      </w:r>
      <w:r w:rsidR="009A1E1B" w:rsidRPr="009202E8">
        <w:rPr>
          <w:rFonts w:ascii="Arial" w:eastAsia="Batang" w:hAnsi="Arial" w:cs="Arial"/>
          <w:sz w:val="20"/>
          <w:szCs w:val="20"/>
          <w:lang w:val="mn-MN"/>
        </w:rPr>
        <w:t>эв</w:t>
      </w:r>
      <w:r w:rsidRPr="009202E8">
        <w:rPr>
          <w:rFonts w:ascii="Arial" w:eastAsia="Batang" w:hAnsi="Arial" w:cs="Arial"/>
          <w:sz w:val="20"/>
          <w:szCs w:val="20"/>
          <w:lang w:val="mn-MN"/>
        </w:rPr>
        <w:t>. 3 дугаар улиралд хөдөө орон нутагт ажиллахдаа  дээрх судалгааг 5 –аас доошгүй сумаас авч бүх сумдын 50%-д хүргэсний дараа  дүнг аймгийн  Цагдаагийн газарт мэдээлэхээр төлөвлөн ажиллаж байна.</w:t>
      </w:r>
    </w:p>
    <w:p w:rsidR="00355A9F" w:rsidRPr="009202E8" w:rsidRDefault="009A1E1B" w:rsidP="004B688E">
      <w:pPr>
        <w:spacing w:after="0" w:line="360" w:lineRule="auto"/>
        <w:ind w:right="-2"/>
        <w:jc w:val="both"/>
        <w:rPr>
          <w:rFonts w:ascii="Arial" w:eastAsia="Batang" w:hAnsi="Arial" w:cs="Arial"/>
          <w:b/>
          <w:sz w:val="20"/>
          <w:szCs w:val="20"/>
          <w:lang w:val="mn-MN"/>
        </w:rPr>
      </w:pPr>
      <w:r w:rsidRPr="009202E8">
        <w:rPr>
          <w:rFonts w:ascii="Arial" w:eastAsia="Batang" w:hAnsi="Arial" w:cs="Arial"/>
          <w:b/>
          <w:sz w:val="20"/>
          <w:szCs w:val="20"/>
          <w:lang w:val="mn-MN"/>
        </w:rPr>
        <w:t xml:space="preserve"> </w:t>
      </w:r>
      <w:r w:rsidR="00355A9F" w:rsidRPr="009202E8">
        <w:rPr>
          <w:rFonts w:ascii="Arial" w:eastAsia="Batang" w:hAnsi="Arial" w:cs="Arial"/>
          <w:b/>
          <w:sz w:val="20"/>
          <w:szCs w:val="20"/>
          <w:lang w:val="mn-MN"/>
        </w:rPr>
        <w:t xml:space="preserve"> </w:t>
      </w:r>
      <w:r w:rsidR="004B688E">
        <w:rPr>
          <w:rFonts w:ascii="Arial" w:eastAsia="Batang" w:hAnsi="Arial" w:cs="Arial"/>
          <w:b/>
          <w:sz w:val="20"/>
          <w:szCs w:val="20"/>
        </w:rPr>
        <w:tab/>
      </w:r>
      <w:r w:rsidR="00355A9F" w:rsidRPr="009202E8">
        <w:rPr>
          <w:rFonts w:ascii="Arial" w:eastAsia="Batang" w:hAnsi="Arial" w:cs="Arial"/>
          <w:b/>
          <w:sz w:val="20"/>
          <w:szCs w:val="20"/>
          <w:lang w:val="mn-MN"/>
        </w:rPr>
        <w:t xml:space="preserve">Цагдаагийн байгууллагын  төсөв, түүний зарцуулалт, үйл ажиллагааны болон  санхүүгийн холбогдолтой мэдээ, аудит хийлгэсэн санхүүгийн тайлангийн талаар: </w:t>
      </w:r>
    </w:p>
    <w:p w:rsidR="00355A9F" w:rsidRPr="009202E8" w:rsidRDefault="00355A9F" w:rsidP="004B688E">
      <w:pPr>
        <w:spacing w:after="0" w:line="360" w:lineRule="auto"/>
        <w:ind w:right="-2" w:firstLine="800"/>
        <w:jc w:val="both"/>
        <w:rPr>
          <w:rFonts w:ascii="Arial" w:eastAsia="Batang" w:hAnsi="Arial" w:cs="Arial"/>
          <w:sz w:val="20"/>
          <w:szCs w:val="20"/>
          <w:lang w:val="mn-MN"/>
        </w:rPr>
      </w:pPr>
      <w:r w:rsidRPr="009202E8">
        <w:rPr>
          <w:rFonts w:ascii="Arial" w:eastAsia="Batang" w:hAnsi="Arial" w:cs="Arial"/>
          <w:b/>
          <w:sz w:val="20"/>
          <w:szCs w:val="20"/>
          <w:lang w:val="mn-MN"/>
        </w:rPr>
        <w:t>3.1.</w:t>
      </w:r>
      <w:r w:rsidRPr="009202E8">
        <w:rPr>
          <w:rFonts w:ascii="Arial" w:eastAsia="Batang" w:hAnsi="Arial" w:cs="Arial"/>
          <w:sz w:val="20"/>
          <w:szCs w:val="20"/>
          <w:lang w:val="mn-MN"/>
        </w:rPr>
        <w:t>Төв аймгийн  Цагдаагийн газрын 2018 оны эхний хагас жилийн санхүүгийн тайлан, тус газрын 2017 оны санхүүгийн үйл ажиллагаанд  аудит хийлгэсэн санхүүгийн тайлан</w:t>
      </w:r>
      <w:r w:rsidR="009A1E1B" w:rsidRPr="009202E8">
        <w:rPr>
          <w:rFonts w:ascii="Arial" w:eastAsia="Batang" w:hAnsi="Arial" w:cs="Arial"/>
          <w:sz w:val="20"/>
          <w:szCs w:val="20"/>
          <w:lang w:val="mn-MN"/>
        </w:rPr>
        <w:t xml:space="preserve">тай </w:t>
      </w:r>
      <w:r w:rsidRPr="009202E8">
        <w:rPr>
          <w:rFonts w:ascii="Arial" w:eastAsia="Batang" w:hAnsi="Arial" w:cs="Arial"/>
          <w:sz w:val="20"/>
          <w:szCs w:val="20"/>
          <w:lang w:val="mn-MN"/>
        </w:rPr>
        <w:t>танилцлаа.  Төв аймаг дахь Төрийн аудитын  газар тус аймгийн Цагдаагийн газрын 2017 оны төсвийн санхүүгийн аудитыг 2018 оны 2 дугаар сарын 25-нд хийж дуусган, доорх дүгнэлтийг гарг</w:t>
      </w:r>
      <w:r w:rsidR="00570B12" w:rsidRPr="009202E8">
        <w:rPr>
          <w:rFonts w:ascii="Arial" w:eastAsia="Batang" w:hAnsi="Arial" w:cs="Arial"/>
          <w:sz w:val="20"/>
          <w:szCs w:val="20"/>
          <w:lang w:val="mn-MN"/>
        </w:rPr>
        <w:t>асан байна:</w:t>
      </w:r>
      <w:r w:rsidRPr="009202E8">
        <w:rPr>
          <w:rFonts w:ascii="Arial" w:eastAsia="Batang" w:hAnsi="Arial" w:cs="Arial"/>
          <w:sz w:val="20"/>
          <w:szCs w:val="20"/>
          <w:lang w:val="mn-MN"/>
        </w:rPr>
        <w:t xml:space="preserve"> </w:t>
      </w:r>
    </w:p>
    <w:p w:rsidR="00355A9F" w:rsidRPr="009202E8" w:rsidRDefault="00355A9F" w:rsidP="004B688E">
      <w:pPr>
        <w:spacing w:after="0" w:line="360" w:lineRule="auto"/>
        <w:ind w:right="-2" w:firstLine="105"/>
        <w:jc w:val="both"/>
        <w:rPr>
          <w:rFonts w:ascii="Arial" w:eastAsia="Batang" w:hAnsi="Arial" w:cs="Arial"/>
          <w:sz w:val="20"/>
          <w:szCs w:val="20"/>
          <w:lang w:val="mn-MN"/>
        </w:rPr>
      </w:pPr>
      <w:r w:rsidRPr="009202E8">
        <w:rPr>
          <w:rFonts w:ascii="Arial" w:eastAsia="Batang" w:hAnsi="Arial" w:cs="Arial"/>
          <w:sz w:val="20"/>
          <w:szCs w:val="20"/>
          <w:lang w:val="mn-MN"/>
        </w:rPr>
        <w:t xml:space="preserve">   </w:t>
      </w:r>
      <w:r w:rsidR="004B688E">
        <w:rPr>
          <w:rFonts w:ascii="Arial" w:eastAsia="Batang" w:hAnsi="Arial" w:cs="Arial"/>
          <w:sz w:val="20"/>
          <w:szCs w:val="20"/>
        </w:rPr>
        <w:tab/>
      </w:r>
      <w:r w:rsidRPr="009202E8">
        <w:rPr>
          <w:rFonts w:ascii="Arial" w:eastAsia="Batang" w:hAnsi="Arial" w:cs="Arial"/>
          <w:b/>
          <w:sz w:val="20"/>
          <w:szCs w:val="20"/>
          <w:lang w:val="mn-MN"/>
        </w:rPr>
        <w:t xml:space="preserve">Төв аймгийн Цагдаагийн газрын 2017 оны 12 дугаар сарын 31-ний өдрөөрх санхүүгийн байдал , санхүүгийн үр дүн, мөнгөн гүйлгээ, өмчийн өөрчлөлтийн болон илчлэл тодруулгад тайлагнасан үлдэгдэл, ажил гүйлгээнүүд холбогдох хууль, УСНББОУС, түүнд нийцүүлэн Сангийн сайдын баталсан заавар,журмын дагуу материаллаг үнэн зөв шудрага илэрхийлэгдсэн байна. </w:t>
      </w:r>
      <w:r w:rsidRPr="009202E8">
        <w:rPr>
          <w:rFonts w:ascii="Arial" w:eastAsia="Batang" w:hAnsi="Arial" w:cs="Arial"/>
          <w:sz w:val="20"/>
          <w:szCs w:val="20"/>
          <w:lang w:val="mn-MN"/>
        </w:rPr>
        <w:t>гэж дүгнэжээ.  Цаашид бидний зүгээс Аудитын явцад гарсан материа</w:t>
      </w:r>
      <w:r w:rsidR="00570B12" w:rsidRPr="009202E8">
        <w:rPr>
          <w:rFonts w:ascii="Arial" w:eastAsia="Batang" w:hAnsi="Arial" w:cs="Arial"/>
          <w:sz w:val="20"/>
          <w:szCs w:val="20"/>
          <w:lang w:val="mn-MN"/>
        </w:rPr>
        <w:t>ллаг бус 2 зөрчил байгаад анхаарна.Үүнд:</w:t>
      </w:r>
      <w:r w:rsidRPr="009202E8">
        <w:rPr>
          <w:rFonts w:ascii="Arial" w:eastAsia="Batang" w:hAnsi="Arial" w:cs="Arial"/>
          <w:sz w:val="20"/>
          <w:szCs w:val="20"/>
          <w:lang w:val="mn-MN"/>
        </w:rPr>
        <w:t xml:space="preserve"> </w:t>
      </w:r>
    </w:p>
    <w:p w:rsidR="00355A9F" w:rsidRPr="009202E8" w:rsidRDefault="00355A9F" w:rsidP="004B688E">
      <w:pPr>
        <w:spacing w:after="0" w:line="360" w:lineRule="auto"/>
        <w:ind w:right="-2" w:firstLine="105"/>
        <w:jc w:val="both"/>
        <w:rPr>
          <w:rFonts w:ascii="Arial" w:eastAsia="Batang" w:hAnsi="Arial" w:cs="Arial"/>
          <w:sz w:val="20"/>
          <w:szCs w:val="20"/>
          <w:lang w:val="mn-MN"/>
        </w:rPr>
      </w:pPr>
      <w:r w:rsidRPr="009202E8">
        <w:rPr>
          <w:rFonts w:ascii="Arial" w:eastAsia="Batang" w:hAnsi="Arial" w:cs="Arial"/>
          <w:sz w:val="20"/>
          <w:szCs w:val="20"/>
          <w:lang w:val="mn-MN"/>
        </w:rPr>
        <w:t xml:space="preserve">- Байгууллагын дарга сахилгын шийтгэл ногдуулахдаа үндсэн цалингаас суутгадаггүй зөрчил буюу Хөдөлмөрийн тухай хуулийн 131.1-2ыг  мөрдөх, </w:t>
      </w:r>
    </w:p>
    <w:p w:rsidR="00355A9F" w:rsidRPr="009202E8" w:rsidRDefault="00355A9F" w:rsidP="004B688E">
      <w:pPr>
        <w:spacing w:after="0" w:line="360" w:lineRule="auto"/>
        <w:ind w:right="-2" w:firstLine="105"/>
        <w:jc w:val="both"/>
        <w:rPr>
          <w:rFonts w:ascii="Arial" w:eastAsia="Batang" w:hAnsi="Arial" w:cs="Arial"/>
          <w:sz w:val="20"/>
          <w:szCs w:val="20"/>
          <w:lang w:val="mn-MN"/>
        </w:rPr>
      </w:pPr>
      <w:r w:rsidRPr="009202E8">
        <w:rPr>
          <w:rFonts w:ascii="Arial" w:eastAsia="Batang" w:hAnsi="Arial" w:cs="Arial"/>
          <w:sz w:val="20"/>
          <w:szCs w:val="20"/>
          <w:lang w:val="mn-MN"/>
        </w:rPr>
        <w:t>- Завсрын аудитаар туслах аж ахуй болох малын хөдөлгөөнийн нягтлан бодох бүртгэлд авахуулах ту</w:t>
      </w:r>
      <w:r w:rsidR="00570B12" w:rsidRPr="009202E8">
        <w:rPr>
          <w:rFonts w:ascii="Arial" w:eastAsia="Batang" w:hAnsi="Arial" w:cs="Arial"/>
          <w:sz w:val="20"/>
          <w:szCs w:val="20"/>
          <w:lang w:val="mn-MN"/>
        </w:rPr>
        <w:t>хай  асуудалд хяналт тавьж ажиллана.</w:t>
      </w:r>
      <w:r w:rsidRPr="009202E8">
        <w:rPr>
          <w:rFonts w:ascii="Arial" w:eastAsia="Batang" w:hAnsi="Arial" w:cs="Arial"/>
          <w:sz w:val="20"/>
          <w:szCs w:val="20"/>
          <w:lang w:val="mn-MN"/>
        </w:rPr>
        <w:t xml:space="preserve">. </w:t>
      </w:r>
    </w:p>
    <w:p w:rsidR="00355A9F" w:rsidRPr="009202E8" w:rsidRDefault="00355A9F" w:rsidP="004B688E">
      <w:pPr>
        <w:spacing w:after="0" w:line="360" w:lineRule="auto"/>
        <w:ind w:left="60" w:right="-2" w:firstLine="740"/>
        <w:jc w:val="both"/>
        <w:rPr>
          <w:rFonts w:ascii="Arial" w:eastAsia="Batang" w:hAnsi="Arial" w:cs="Arial"/>
          <w:b/>
          <w:sz w:val="20"/>
          <w:szCs w:val="20"/>
          <w:lang w:val="mn-MN"/>
        </w:rPr>
      </w:pPr>
      <w:r w:rsidRPr="009202E8">
        <w:rPr>
          <w:rFonts w:ascii="Arial" w:eastAsia="Batang" w:hAnsi="Arial" w:cs="Arial"/>
          <w:b/>
          <w:sz w:val="20"/>
          <w:szCs w:val="20"/>
          <w:lang w:val="mn-MN"/>
        </w:rPr>
        <w:t>Нутаг дэвсгэр хариуцсан ажилтны үйл ажиллагаатай танилцах,ГХУСЗЗ-тэй хамтран ажиллах талаар:</w:t>
      </w:r>
    </w:p>
    <w:p w:rsidR="00355A9F" w:rsidRPr="009202E8" w:rsidRDefault="00355A9F" w:rsidP="004B688E">
      <w:pPr>
        <w:spacing w:after="0" w:line="360" w:lineRule="auto"/>
        <w:ind w:right="-2" w:firstLine="800"/>
        <w:jc w:val="both"/>
        <w:rPr>
          <w:rFonts w:ascii="Arial" w:eastAsia="Batang" w:hAnsi="Arial" w:cs="Arial"/>
          <w:sz w:val="20"/>
          <w:szCs w:val="20"/>
          <w:lang w:val="mn-MN"/>
        </w:rPr>
      </w:pPr>
      <w:r w:rsidRPr="009202E8">
        <w:rPr>
          <w:rFonts w:ascii="Arial" w:eastAsia="Batang" w:hAnsi="Arial" w:cs="Arial"/>
          <w:b/>
          <w:sz w:val="20"/>
          <w:szCs w:val="20"/>
          <w:lang w:val="mn-MN"/>
        </w:rPr>
        <w:t>4.1</w:t>
      </w:r>
      <w:r w:rsidRPr="009202E8">
        <w:rPr>
          <w:rFonts w:ascii="Arial" w:eastAsia="Batang" w:hAnsi="Arial" w:cs="Arial"/>
          <w:sz w:val="20"/>
          <w:szCs w:val="20"/>
          <w:lang w:val="mn-MN"/>
        </w:rPr>
        <w:t>.Аймгийн Цагдаагийн газраас “Архидан согтуурахтай тэмцэх,урьдчилан сэргийлэх”  чиглэлээр эхний 8 сард хийж  гүйцэтгэсэн ажлын тайлантай танилцаж, хариуцсан ажилтантай уулзаж санал зөвлөгөө өгөв.</w:t>
      </w:r>
    </w:p>
    <w:p w:rsidR="00355A9F" w:rsidRPr="009202E8" w:rsidRDefault="00355A9F" w:rsidP="004B688E">
      <w:pPr>
        <w:spacing w:after="0" w:line="360" w:lineRule="auto"/>
        <w:ind w:right="-2"/>
        <w:jc w:val="both"/>
        <w:rPr>
          <w:rFonts w:ascii="Arial" w:eastAsia="Batang" w:hAnsi="Arial" w:cs="Arial"/>
          <w:sz w:val="20"/>
          <w:szCs w:val="20"/>
          <w:lang w:val="mn-MN"/>
        </w:rPr>
      </w:pPr>
      <w:r w:rsidRPr="009202E8">
        <w:rPr>
          <w:rFonts w:ascii="Arial" w:eastAsia="Batang" w:hAnsi="Arial" w:cs="Arial"/>
          <w:sz w:val="20"/>
          <w:szCs w:val="20"/>
          <w:lang w:val="mn-MN"/>
        </w:rPr>
        <w:t xml:space="preserve">         Ажлын тайлангаас харахад архидан согтуурахтай тэмцэх, урьдчилан сэргийлэх, орон нутгийн хэмжээнд согтуугаар үйлдэж байгаа гэмт хэрэг, зөрчлийг бууруулах, иргэн олон түмэнд хууль журмаа сурталчлан таниулах, соён  гэгээрүүлэх, согтууруулах ундаагаар худалдаа үйлчилгээ эрхэлдэг,  цэг салбаруудад хяналт тавих,  холбогдох хууль тогтоомжийг мөрдүүлэхэд үр нөлөө бүхий нэгдсэн болон олон нийтийг хамарсан   арга хэмжээнүүдийг  авч хэрэгжүүлсний </w:t>
      </w:r>
      <w:r w:rsidRPr="009202E8">
        <w:rPr>
          <w:rFonts w:ascii="Arial" w:eastAsia="Batang" w:hAnsi="Arial" w:cs="Arial"/>
          <w:sz w:val="20"/>
          <w:szCs w:val="20"/>
          <w:lang w:val="mn-MN"/>
        </w:rPr>
        <w:lastRenderedPageBreak/>
        <w:t>дүнд энэ оны эхний 8 сарын байдлаар согтуугаар үйлдсэн гэмт хэрэг 71 нэгжээр буюу 56%-иар буурсан амжилтаа бататгаж, улам эрчимжүүлэн ажиллах  шаардлагатай байна.</w:t>
      </w:r>
    </w:p>
    <w:p w:rsidR="00355A9F" w:rsidRPr="009202E8" w:rsidRDefault="00355A9F" w:rsidP="004B688E">
      <w:pPr>
        <w:spacing w:after="0" w:line="360" w:lineRule="auto"/>
        <w:ind w:right="-2"/>
        <w:jc w:val="both"/>
        <w:rPr>
          <w:rFonts w:ascii="Arial" w:eastAsia="Batang" w:hAnsi="Arial" w:cs="Arial"/>
          <w:sz w:val="20"/>
          <w:szCs w:val="20"/>
          <w:lang w:val="mn-MN"/>
        </w:rPr>
      </w:pPr>
      <w:r w:rsidRPr="009202E8">
        <w:rPr>
          <w:rFonts w:ascii="Arial" w:eastAsia="Batang" w:hAnsi="Arial" w:cs="Arial"/>
          <w:b/>
          <w:sz w:val="20"/>
          <w:szCs w:val="20"/>
          <w:lang w:val="mn-MN"/>
        </w:rPr>
        <w:t xml:space="preserve"> </w:t>
      </w:r>
      <w:r w:rsidRPr="009202E8">
        <w:rPr>
          <w:rFonts w:ascii="Arial" w:eastAsia="Batang" w:hAnsi="Arial" w:cs="Arial"/>
          <w:sz w:val="20"/>
          <w:szCs w:val="20"/>
          <w:lang w:val="mn-MN"/>
        </w:rPr>
        <w:t xml:space="preserve"> </w:t>
      </w:r>
      <w:r w:rsidR="004B688E">
        <w:rPr>
          <w:rFonts w:ascii="Arial" w:eastAsia="Batang" w:hAnsi="Arial" w:cs="Arial"/>
          <w:sz w:val="20"/>
          <w:szCs w:val="20"/>
        </w:rPr>
        <w:tab/>
      </w:r>
      <w:r w:rsidRPr="009202E8">
        <w:rPr>
          <w:rFonts w:ascii="Arial" w:eastAsia="Batang" w:hAnsi="Arial" w:cs="Arial"/>
          <w:sz w:val="20"/>
          <w:szCs w:val="20"/>
          <w:lang w:val="mn-MN"/>
        </w:rPr>
        <w:t>Цагдаагийн байгууллагын албан тушаалтнаас  гэмт хэрэг, зөрчлийн талаарх өргөдөл гомдол мэдээллийг хүлээн авах, шалгах, шийдвэрлэх үйл ажиллагааны талаар “Иргэдийн санал хүсэлтийг авах хайрцаг”-ийг  аймгийн Цагдаагийн газарт байрлуул</w:t>
      </w:r>
      <w:r w:rsidR="004B688E">
        <w:rPr>
          <w:rFonts w:ascii="Arial" w:eastAsia="Batang" w:hAnsi="Arial" w:cs="Arial"/>
          <w:sz w:val="20"/>
          <w:szCs w:val="20"/>
          <w:lang w:val="mn-MN"/>
        </w:rPr>
        <w:t>лаа.</w:t>
      </w:r>
    </w:p>
    <w:p w:rsidR="000B02D3" w:rsidRPr="009202E8" w:rsidRDefault="000B02D3" w:rsidP="000B02D3">
      <w:pPr>
        <w:spacing w:after="0" w:line="360" w:lineRule="auto"/>
        <w:ind w:right="-990"/>
        <w:jc w:val="both"/>
        <w:rPr>
          <w:rFonts w:ascii="Arial" w:eastAsia="Batang" w:hAnsi="Arial" w:cs="Arial"/>
          <w:sz w:val="20"/>
          <w:szCs w:val="20"/>
          <w:lang w:val="mn-MN"/>
        </w:rPr>
      </w:pPr>
    </w:p>
    <w:p w:rsidR="000B02D3" w:rsidRPr="009202E8" w:rsidRDefault="000B02D3" w:rsidP="000B02D3">
      <w:pPr>
        <w:spacing w:after="0" w:line="360" w:lineRule="auto"/>
        <w:ind w:right="-990"/>
        <w:jc w:val="both"/>
        <w:rPr>
          <w:rFonts w:ascii="Arial" w:eastAsia="Batang" w:hAnsi="Arial" w:cs="Arial"/>
          <w:sz w:val="20"/>
          <w:szCs w:val="20"/>
          <w:lang w:val="mn-MN"/>
        </w:rPr>
      </w:pPr>
    </w:p>
    <w:p w:rsidR="000B02D3" w:rsidRPr="009202E8" w:rsidRDefault="000B02D3" w:rsidP="000B02D3">
      <w:pPr>
        <w:spacing w:after="0" w:line="360" w:lineRule="auto"/>
        <w:ind w:right="-990"/>
        <w:jc w:val="both"/>
        <w:rPr>
          <w:rFonts w:ascii="Arial" w:eastAsia="Batang" w:hAnsi="Arial" w:cs="Arial"/>
          <w:sz w:val="20"/>
          <w:szCs w:val="20"/>
          <w:lang w:val="mn-MN"/>
        </w:rPr>
      </w:pPr>
    </w:p>
    <w:p w:rsidR="000B02D3" w:rsidRPr="009202E8" w:rsidRDefault="000B02D3" w:rsidP="000B02D3">
      <w:pPr>
        <w:spacing w:after="0" w:line="360" w:lineRule="auto"/>
        <w:ind w:right="-990"/>
        <w:jc w:val="both"/>
        <w:rPr>
          <w:rFonts w:ascii="Arial" w:eastAsia="Batang" w:hAnsi="Arial" w:cs="Arial"/>
          <w:sz w:val="20"/>
          <w:szCs w:val="20"/>
          <w:lang w:val="mn-MN"/>
        </w:rPr>
      </w:pPr>
    </w:p>
    <w:p w:rsidR="000B02D3" w:rsidRPr="009202E8" w:rsidRDefault="000B02D3" w:rsidP="000B02D3">
      <w:pPr>
        <w:ind w:right="-990"/>
        <w:jc w:val="center"/>
        <w:rPr>
          <w:rFonts w:ascii="Arial" w:eastAsia="Batang" w:hAnsi="Arial" w:cs="Arial"/>
          <w:b/>
          <w:sz w:val="20"/>
          <w:szCs w:val="20"/>
          <w:lang w:val="mn-MN"/>
        </w:rPr>
      </w:pPr>
      <w:r w:rsidRPr="009202E8">
        <w:rPr>
          <w:rFonts w:ascii="Arial" w:eastAsia="Batang" w:hAnsi="Arial" w:cs="Arial"/>
          <w:b/>
          <w:sz w:val="20"/>
          <w:szCs w:val="20"/>
          <w:lang w:val="mn-MN"/>
        </w:rPr>
        <w:t>ИРГЭНИЙ ЗӨВЛӨЛИЙН ДАРГА</w:t>
      </w:r>
    </w:p>
    <w:p w:rsidR="00355A9F" w:rsidRPr="009202E8" w:rsidRDefault="00355A9F" w:rsidP="000B02D3">
      <w:pPr>
        <w:ind w:right="-990"/>
        <w:jc w:val="center"/>
        <w:rPr>
          <w:rFonts w:ascii="Arial" w:eastAsia="Batang" w:hAnsi="Arial" w:cs="Arial"/>
          <w:b/>
          <w:sz w:val="20"/>
          <w:szCs w:val="20"/>
          <w:lang w:val="mn-MN"/>
        </w:rPr>
      </w:pPr>
      <w:r w:rsidRPr="009202E8">
        <w:rPr>
          <w:rFonts w:ascii="Arial" w:eastAsia="Batang" w:hAnsi="Arial" w:cs="Arial"/>
          <w:b/>
          <w:sz w:val="20"/>
          <w:szCs w:val="20"/>
          <w:lang w:val="mn-MN"/>
        </w:rPr>
        <w:t>Р.БАДАРЧ</w:t>
      </w:r>
    </w:p>
    <w:p w:rsidR="00355A9F" w:rsidRPr="009202E8" w:rsidRDefault="00355A9F" w:rsidP="00355A9F">
      <w:pPr>
        <w:jc w:val="center"/>
        <w:rPr>
          <w:rFonts w:ascii="Arial" w:eastAsia="Batang" w:hAnsi="Arial" w:cs="Arial"/>
          <w:sz w:val="24"/>
          <w:szCs w:val="24"/>
          <w:lang w:val="mn-MN"/>
        </w:rPr>
      </w:pPr>
    </w:p>
    <w:p w:rsidR="00355A9F" w:rsidRPr="009202E8" w:rsidRDefault="00355A9F" w:rsidP="00355A9F">
      <w:pPr>
        <w:jc w:val="center"/>
        <w:rPr>
          <w:rFonts w:ascii="Arial" w:eastAsia="Batang" w:hAnsi="Arial" w:cs="Arial"/>
          <w:sz w:val="24"/>
          <w:szCs w:val="24"/>
          <w:lang w:val="mn-MN"/>
        </w:rPr>
      </w:pPr>
    </w:p>
    <w:p w:rsidR="00355A9F" w:rsidRPr="009202E8" w:rsidRDefault="00355A9F" w:rsidP="00355A9F">
      <w:pPr>
        <w:jc w:val="center"/>
        <w:rPr>
          <w:rFonts w:ascii="Arial" w:eastAsia="Batang" w:hAnsi="Arial" w:cs="Arial"/>
          <w:sz w:val="24"/>
          <w:szCs w:val="24"/>
          <w:lang w:val="mn-MN"/>
        </w:rPr>
      </w:pPr>
    </w:p>
    <w:p w:rsidR="00355A9F" w:rsidRPr="009202E8" w:rsidRDefault="00355A9F" w:rsidP="00355A9F">
      <w:pPr>
        <w:jc w:val="center"/>
        <w:rPr>
          <w:rFonts w:ascii="Arial" w:eastAsia="Batang" w:hAnsi="Arial" w:cs="Arial"/>
          <w:sz w:val="24"/>
          <w:szCs w:val="24"/>
          <w:lang w:val="mn-MN"/>
        </w:rPr>
      </w:pPr>
    </w:p>
    <w:p w:rsidR="00F40867" w:rsidRPr="009202E8" w:rsidRDefault="00F40867">
      <w:pPr>
        <w:rPr>
          <w:rFonts w:ascii="Arial" w:hAnsi="Arial" w:cs="Arial"/>
          <w:lang w:val="mn-MN"/>
        </w:rPr>
      </w:pPr>
    </w:p>
    <w:sectPr w:rsidR="00F40867" w:rsidRPr="009202E8" w:rsidSect="004B688E">
      <w:pgSz w:w="11906" w:h="16838" w:code="9"/>
      <w:pgMar w:top="1134" w:right="851" w:bottom="1134" w:left="1701"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21304"/>
    <w:multiLevelType w:val="hybridMultilevel"/>
    <w:tmpl w:val="02A6D22C"/>
    <w:lvl w:ilvl="0" w:tplc="9F784C00">
      <w:start w:val="3"/>
      <w:numFmt w:val="bullet"/>
      <w:lvlText w:val="-"/>
      <w:lvlJc w:val="left"/>
      <w:pPr>
        <w:ind w:left="465" w:hanging="360"/>
      </w:pPr>
      <w:rPr>
        <w:rFonts w:ascii="Arial" w:eastAsia="Batang"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65677C19"/>
    <w:multiLevelType w:val="multilevel"/>
    <w:tmpl w:val="265CE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55A9F"/>
    <w:rsid w:val="000B02D3"/>
    <w:rsid w:val="000C1A0D"/>
    <w:rsid w:val="00355A9F"/>
    <w:rsid w:val="00375322"/>
    <w:rsid w:val="004B688E"/>
    <w:rsid w:val="004D7F35"/>
    <w:rsid w:val="00570B12"/>
    <w:rsid w:val="009202E8"/>
    <w:rsid w:val="009A1E1B"/>
    <w:rsid w:val="00F40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9F"/>
    <w:pPr>
      <w:spacing w:after="200" w:line="240" w:lineRule="auto"/>
      <w:jc w:val="left"/>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9F"/>
    <w:pPr>
      <w:spacing w:line="27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525</Words>
  <Characters>2995</Characters>
  <Application>Microsoft Office Word</Application>
  <DocSecurity>0</DocSecurity>
  <Lines>24</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tsatsralt</dc:creator>
  <cp:keywords/>
  <dc:description/>
  <cp:lastModifiedBy>Oyunsaikhan</cp:lastModifiedBy>
  <cp:revision>7</cp:revision>
  <dcterms:created xsi:type="dcterms:W3CDTF">2018-09-06T23:25:00Z</dcterms:created>
  <dcterms:modified xsi:type="dcterms:W3CDTF">2018-09-19T03:23:00Z</dcterms:modified>
</cp:coreProperties>
</file>