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0DE4" w:rsidRPr="00DD0D93" w:rsidRDefault="00A30DE4" w:rsidP="00A30DE4">
      <w:pPr>
        <w:spacing w:before="100" w:beforeAutospacing="1" w:line="240" w:lineRule="auto"/>
        <w:jc w:val="center"/>
        <w:rPr>
          <w:rFonts w:ascii="Arial" w:hAnsi="Arial" w:cs="Arial"/>
          <w:b/>
          <w:color w:val="000000" w:themeColor="text1"/>
          <w:sz w:val="24"/>
          <w:szCs w:val="24"/>
        </w:rPr>
      </w:pPr>
      <w:r>
        <w:rPr>
          <w:rFonts w:ascii="Arial" w:hAnsi="Arial" w:cs="Arial"/>
          <w:b/>
          <w:color w:val="000000" w:themeColor="text1"/>
          <w:sz w:val="24"/>
          <w:szCs w:val="24"/>
          <w:lang w:val="mn-MN"/>
        </w:rPr>
        <w:t xml:space="preserve">ЗАВХАН АЙМГИЙН </w:t>
      </w:r>
      <w:r w:rsidRPr="00DD0D93">
        <w:rPr>
          <w:rFonts w:ascii="Arial" w:hAnsi="Arial" w:cs="Arial"/>
          <w:b/>
          <w:color w:val="000000" w:themeColor="text1"/>
          <w:sz w:val="24"/>
          <w:szCs w:val="24"/>
          <w:lang w:val="mn-MN"/>
        </w:rPr>
        <w:t>ГЭМТ ХЭ</w:t>
      </w:r>
      <w:r>
        <w:rPr>
          <w:rFonts w:ascii="Arial" w:hAnsi="Arial" w:cs="Arial"/>
          <w:b/>
          <w:color w:val="000000" w:themeColor="text1"/>
          <w:sz w:val="24"/>
          <w:szCs w:val="24"/>
          <w:lang w:val="mn-MN"/>
        </w:rPr>
        <w:t xml:space="preserve">РГЭЭС УРЬДЧИЛАН СЭРГИЙЛЭХ АЖЛЫГ </w:t>
      </w:r>
      <w:r w:rsidRPr="00DD0D93">
        <w:rPr>
          <w:rFonts w:ascii="Arial" w:hAnsi="Arial" w:cs="Arial"/>
          <w:b/>
          <w:color w:val="000000" w:themeColor="text1"/>
          <w:sz w:val="24"/>
          <w:szCs w:val="24"/>
          <w:lang w:val="mn-MN"/>
        </w:rPr>
        <w:t>ЗОХИЦУУЛАХ</w:t>
      </w:r>
      <w:r>
        <w:rPr>
          <w:rFonts w:ascii="Arial" w:hAnsi="Arial" w:cs="Arial"/>
          <w:b/>
          <w:color w:val="000000" w:themeColor="text1"/>
          <w:sz w:val="24"/>
          <w:szCs w:val="24"/>
          <w:lang w:val="mn-MN"/>
        </w:rPr>
        <w:t xml:space="preserve"> </w:t>
      </w:r>
      <w:r w:rsidRPr="00DD0D93">
        <w:rPr>
          <w:rFonts w:ascii="Arial" w:hAnsi="Arial" w:cs="Arial"/>
          <w:b/>
          <w:color w:val="000000" w:themeColor="text1"/>
          <w:sz w:val="24"/>
          <w:szCs w:val="24"/>
          <w:lang w:val="mn-MN"/>
        </w:rPr>
        <w:t xml:space="preserve">САЛБАР ЗӨВЛӨЛИЙН </w:t>
      </w:r>
      <w:r>
        <w:rPr>
          <w:rFonts w:ascii="Arial" w:hAnsi="Arial" w:cs="Arial"/>
          <w:b/>
          <w:color w:val="000000" w:themeColor="text1"/>
          <w:sz w:val="24"/>
          <w:szCs w:val="24"/>
          <w:lang w:val="mn-MN"/>
        </w:rPr>
        <w:t xml:space="preserve">3 ДУГААР УЛИРАЛД ХИЙСЭН АЖЛЫН </w:t>
      </w:r>
      <w:r w:rsidRPr="00DD0D93">
        <w:rPr>
          <w:rFonts w:ascii="Arial" w:hAnsi="Arial" w:cs="Arial"/>
          <w:b/>
          <w:color w:val="000000" w:themeColor="text1"/>
          <w:sz w:val="24"/>
          <w:szCs w:val="24"/>
          <w:lang w:val="mn-MN"/>
        </w:rPr>
        <w:t>ТАЙЛАН</w:t>
      </w:r>
    </w:p>
    <w:p w:rsidR="00A30DE4" w:rsidRPr="00DD0D93" w:rsidRDefault="00A30DE4" w:rsidP="00A30DE4">
      <w:pPr>
        <w:spacing w:after="0" w:line="240" w:lineRule="auto"/>
        <w:jc w:val="both"/>
        <w:rPr>
          <w:rFonts w:ascii="Arial" w:hAnsi="Arial" w:cs="Arial"/>
          <w:color w:val="000000" w:themeColor="text1"/>
          <w:sz w:val="24"/>
          <w:szCs w:val="24"/>
          <w:lang w:val="mn-MN"/>
        </w:rPr>
      </w:pPr>
    </w:p>
    <w:p w:rsidR="00A30DE4" w:rsidRPr="00DD0D93" w:rsidRDefault="00A30DE4" w:rsidP="00A30DE4">
      <w:pPr>
        <w:spacing w:after="0" w:line="240" w:lineRule="auto"/>
        <w:ind w:firstLine="720"/>
        <w:jc w:val="both"/>
        <w:rPr>
          <w:rFonts w:ascii="Arial" w:hAnsi="Arial" w:cs="Arial"/>
          <w:color w:val="000000" w:themeColor="text1"/>
          <w:sz w:val="24"/>
          <w:szCs w:val="24"/>
          <w:lang w:val="mn-MN"/>
        </w:rPr>
      </w:pPr>
      <w:r w:rsidRPr="00DD0D93">
        <w:rPr>
          <w:rFonts w:ascii="Arial" w:hAnsi="Arial" w:cs="Arial"/>
          <w:color w:val="000000" w:themeColor="text1"/>
          <w:sz w:val="24"/>
          <w:szCs w:val="24"/>
          <w:lang w:val="mn-MN"/>
        </w:rPr>
        <w:t xml:space="preserve">Аймаг, Нийслэлийн Гэмт хэргээс урьдчилан сэргийлэх ажлыг зохицуулах салбар зөвлөлөөс Монгол Улсад Гэмт хэргээс урьдчилан сэргийлэх ажлыг зохицуулах зөвлөлийн Ажлын албанд ирүүлэх тайланд дараах үзүүлэлтийг тусгасан байвал зохино. Үүнд: </w:t>
      </w:r>
    </w:p>
    <w:p w:rsidR="00A30DE4" w:rsidRPr="00DD0D93" w:rsidRDefault="00A30DE4" w:rsidP="00A30DE4">
      <w:pPr>
        <w:spacing w:after="0" w:line="240" w:lineRule="auto"/>
        <w:ind w:firstLine="720"/>
        <w:jc w:val="both"/>
        <w:rPr>
          <w:rFonts w:ascii="Arial" w:hAnsi="Arial" w:cs="Arial"/>
          <w:color w:val="000000" w:themeColor="text1"/>
          <w:sz w:val="24"/>
          <w:szCs w:val="24"/>
        </w:rPr>
      </w:pPr>
      <w:r w:rsidRPr="00DD0D93">
        <w:rPr>
          <w:rFonts w:ascii="Arial" w:hAnsi="Arial" w:cs="Arial"/>
          <w:b/>
          <w:color w:val="000000" w:themeColor="text1"/>
          <w:sz w:val="24"/>
          <w:szCs w:val="24"/>
          <w:lang w:val="mn-MN"/>
        </w:rPr>
        <w:t>1.Тухайн нутаг дэвсгэр, салбарын байгаль, цаг уур, засаг захиргаа, нийгэм, эдийн засаг, хүн ам зүйн онцлог</w:t>
      </w:r>
      <w:r w:rsidRPr="00DD0D93">
        <w:rPr>
          <w:rFonts w:ascii="Arial" w:hAnsi="Arial" w:cs="Arial"/>
          <w:color w:val="000000" w:themeColor="text1"/>
          <w:sz w:val="24"/>
          <w:szCs w:val="24"/>
        </w:rPr>
        <w:t xml:space="preserve">(1-2 </w:t>
      </w:r>
      <w:r w:rsidRPr="00DD0D93">
        <w:rPr>
          <w:rFonts w:ascii="Arial" w:hAnsi="Arial" w:cs="Arial"/>
          <w:color w:val="000000" w:themeColor="text1"/>
          <w:sz w:val="24"/>
          <w:szCs w:val="24"/>
          <w:lang w:val="mn-MN"/>
        </w:rPr>
        <w:t>хуудас</w:t>
      </w:r>
      <w:r w:rsidRPr="00DD0D93">
        <w:rPr>
          <w:rFonts w:ascii="Arial" w:hAnsi="Arial" w:cs="Arial"/>
          <w:color w:val="000000" w:themeColor="text1"/>
          <w:sz w:val="24"/>
          <w:szCs w:val="24"/>
        </w:rPr>
        <w:t>)</w:t>
      </w:r>
    </w:p>
    <w:p w:rsidR="00A30DE4" w:rsidRPr="00DD0D93" w:rsidRDefault="00A30DE4" w:rsidP="00A30DE4">
      <w:pPr>
        <w:spacing w:after="0" w:line="240" w:lineRule="auto"/>
        <w:ind w:firstLine="720"/>
        <w:jc w:val="both"/>
        <w:rPr>
          <w:rFonts w:ascii="Arial" w:hAnsi="Arial" w:cs="Arial"/>
          <w:b/>
          <w:color w:val="000000" w:themeColor="text1"/>
          <w:sz w:val="24"/>
          <w:szCs w:val="24"/>
        </w:rPr>
      </w:pPr>
      <w:r w:rsidRPr="00DD0D93">
        <w:rPr>
          <w:rFonts w:ascii="Arial" w:hAnsi="Arial" w:cs="Arial"/>
          <w:color w:val="000000" w:themeColor="text1"/>
          <w:sz w:val="24"/>
          <w:szCs w:val="24"/>
        </w:rPr>
        <w:object w:dxaOrig="9603" w:dyaOrig="5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35pt;height:266.7pt" o:ole="">
            <v:imagedata r:id="rId5" o:title=""/>
          </v:shape>
          <o:OLEObject Type="Embed" ProgID="PowerPoint.Slide.12" ShapeID="_x0000_i1025" DrawAspect="Content" ObjectID="_1567933944" r:id="rId6"/>
        </w:object>
      </w:r>
    </w:p>
    <w:p w:rsidR="00A30DE4" w:rsidRPr="00DD0D93" w:rsidRDefault="00A30DE4" w:rsidP="00A30DE4">
      <w:pPr>
        <w:spacing w:after="0" w:line="240" w:lineRule="auto"/>
        <w:ind w:firstLine="720"/>
        <w:jc w:val="both"/>
        <w:rPr>
          <w:rFonts w:ascii="Arial" w:hAnsi="Arial" w:cs="Arial"/>
          <w:color w:val="000000" w:themeColor="text1"/>
          <w:sz w:val="24"/>
          <w:szCs w:val="24"/>
        </w:rPr>
      </w:pPr>
      <w:r w:rsidRPr="00DD0D93">
        <w:rPr>
          <w:rFonts w:ascii="Arial" w:hAnsi="Arial" w:cs="Arial"/>
          <w:b/>
          <w:color w:val="000000" w:themeColor="text1"/>
          <w:sz w:val="24"/>
          <w:szCs w:val="24"/>
          <w:lang w:val="mn-MN"/>
        </w:rPr>
        <w:t xml:space="preserve">2.Тухайн нутаг дэвсгэр, салбар дахь тайлант </w:t>
      </w:r>
      <w:r w:rsidRPr="00DD0D93">
        <w:rPr>
          <w:rFonts w:ascii="Arial" w:hAnsi="Arial" w:cs="Arial"/>
          <w:b/>
          <w:color w:val="000000" w:themeColor="text1"/>
          <w:sz w:val="24"/>
          <w:szCs w:val="24"/>
        </w:rPr>
        <w:t xml:space="preserve">(2017 </w:t>
      </w:r>
      <w:r w:rsidRPr="00DD0D93">
        <w:rPr>
          <w:rFonts w:ascii="Arial" w:hAnsi="Arial" w:cs="Arial"/>
          <w:b/>
          <w:color w:val="000000" w:themeColor="text1"/>
          <w:sz w:val="24"/>
          <w:szCs w:val="24"/>
          <w:lang w:val="mn-MN"/>
        </w:rPr>
        <w:t>оны эхний хагас жил</w:t>
      </w:r>
      <w:r w:rsidRPr="00DD0D93">
        <w:rPr>
          <w:rFonts w:ascii="Arial" w:hAnsi="Arial" w:cs="Arial"/>
          <w:b/>
          <w:color w:val="000000" w:themeColor="text1"/>
          <w:sz w:val="24"/>
          <w:szCs w:val="24"/>
        </w:rPr>
        <w:t>)</w:t>
      </w:r>
      <w:r w:rsidRPr="00DD0D93">
        <w:rPr>
          <w:rFonts w:ascii="Arial" w:hAnsi="Arial" w:cs="Arial"/>
          <w:b/>
          <w:color w:val="000000" w:themeColor="text1"/>
          <w:sz w:val="24"/>
          <w:szCs w:val="24"/>
          <w:lang w:val="mn-MN"/>
        </w:rPr>
        <w:t>оны статистикийн мэдээлэлд үндэслэсэн гэмт хэрэг, захиргааны зөрчил, зам тээврийн ослын нөхцөл байдал</w:t>
      </w:r>
      <w:r w:rsidRPr="00DD0D93">
        <w:rPr>
          <w:rFonts w:ascii="Arial" w:hAnsi="Arial" w:cs="Arial"/>
          <w:color w:val="000000" w:themeColor="text1"/>
          <w:sz w:val="24"/>
          <w:szCs w:val="24"/>
        </w:rPr>
        <w:t>(</w:t>
      </w:r>
      <w:r w:rsidRPr="00DD0D93">
        <w:rPr>
          <w:rFonts w:ascii="Arial" w:hAnsi="Arial" w:cs="Arial"/>
          <w:color w:val="000000" w:themeColor="text1"/>
          <w:sz w:val="24"/>
          <w:szCs w:val="24"/>
          <w:lang w:val="mn-MN"/>
        </w:rPr>
        <w:t>5-6хуудас</w:t>
      </w:r>
      <w:r w:rsidRPr="00DD0D93">
        <w:rPr>
          <w:rFonts w:ascii="Arial" w:hAnsi="Arial" w:cs="Arial"/>
          <w:color w:val="000000" w:themeColor="text1"/>
          <w:sz w:val="24"/>
          <w:szCs w:val="24"/>
        </w:rPr>
        <w:t xml:space="preserve">) </w:t>
      </w:r>
      <w:r w:rsidRPr="00DD0D93">
        <w:rPr>
          <w:rFonts w:ascii="Arial" w:hAnsi="Arial" w:cs="Arial"/>
          <w:color w:val="000000" w:themeColor="text1"/>
          <w:sz w:val="24"/>
          <w:szCs w:val="24"/>
          <w:lang w:val="mn-MN"/>
        </w:rPr>
        <w:t>/08 сарын байдлаар/</w:t>
      </w:r>
      <w:r w:rsidRPr="00DD0D93">
        <w:rPr>
          <w:rFonts w:ascii="Arial" w:hAnsi="Arial" w:cs="Arial"/>
          <w:color w:val="000000" w:themeColor="text1"/>
          <w:sz w:val="24"/>
          <w:szCs w:val="24"/>
        </w:rPr>
        <w:object w:dxaOrig="9603" w:dyaOrig="5393">
          <v:shape id="_x0000_i1026" type="#_x0000_t75" style="width:475.35pt;height:204.25pt" o:ole="">
            <v:imagedata r:id="rId7" o:title=""/>
          </v:shape>
          <o:OLEObject Type="Embed" ProgID="PowerPoint.Slide.12" ShapeID="_x0000_i1026" DrawAspect="Content" ObjectID="_1567933945" r:id="rId8"/>
        </w:object>
      </w:r>
    </w:p>
    <w:p w:rsidR="00A30DE4" w:rsidRPr="00DD0D93" w:rsidRDefault="00A30DE4" w:rsidP="00A30DE4">
      <w:pPr>
        <w:spacing w:after="0" w:line="240" w:lineRule="auto"/>
        <w:jc w:val="both"/>
        <w:rPr>
          <w:rFonts w:ascii="Arial" w:hAnsi="Arial" w:cs="Arial"/>
          <w:sz w:val="24"/>
          <w:szCs w:val="24"/>
        </w:rPr>
      </w:pPr>
    </w:p>
    <w:p w:rsidR="00A30DE4" w:rsidRPr="00DD0D93" w:rsidRDefault="00A30DE4" w:rsidP="00A30DE4">
      <w:pPr>
        <w:spacing w:after="0" w:line="240" w:lineRule="auto"/>
        <w:jc w:val="both"/>
        <w:rPr>
          <w:rFonts w:ascii="Arial" w:hAnsi="Arial" w:cs="Arial"/>
          <w:color w:val="000000" w:themeColor="text1"/>
          <w:sz w:val="24"/>
          <w:szCs w:val="24"/>
          <w:lang w:val="mn-MN"/>
        </w:rPr>
      </w:pPr>
      <w:r w:rsidRPr="00DD0D93">
        <w:rPr>
          <w:rFonts w:ascii="Arial" w:hAnsi="Arial" w:cs="Arial"/>
          <w:color w:val="000000" w:themeColor="text1"/>
          <w:sz w:val="24"/>
          <w:szCs w:val="24"/>
        </w:rPr>
        <w:object w:dxaOrig="9603" w:dyaOrig="5393">
          <v:shape id="_x0000_i1027" type="#_x0000_t75" style="width:475.35pt;height:287.25pt" o:ole="">
            <v:imagedata r:id="rId9" o:title=""/>
          </v:shape>
          <o:OLEObject Type="Embed" ProgID="PowerPoint.Slide.12" ShapeID="_x0000_i1027" DrawAspect="Content" ObjectID="_1567933946" r:id="rId10"/>
        </w:object>
      </w:r>
    </w:p>
    <w:p w:rsidR="00A30DE4" w:rsidRDefault="00A30DE4" w:rsidP="00A30DE4">
      <w:pPr>
        <w:spacing w:after="0" w:line="240" w:lineRule="auto"/>
        <w:jc w:val="both"/>
        <w:rPr>
          <w:rFonts w:ascii="Arial" w:hAnsi="Arial" w:cs="Arial"/>
          <w:color w:val="000000" w:themeColor="text1"/>
          <w:sz w:val="24"/>
          <w:szCs w:val="24"/>
        </w:rPr>
      </w:pPr>
    </w:p>
    <w:p w:rsidR="00A30DE4" w:rsidRPr="00DD0D93" w:rsidRDefault="00A30DE4" w:rsidP="00A30DE4">
      <w:pPr>
        <w:spacing w:after="0" w:line="240" w:lineRule="auto"/>
        <w:jc w:val="both"/>
        <w:rPr>
          <w:rFonts w:ascii="Arial" w:hAnsi="Arial" w:cs="Arial"/>
          <w:color w:val="000000" w:themeColor="text1"/>
          <w:sz w:val="24"/>
          <w:szCs w:val="24"/>
          <w:lang w:val="mn-MN"/>
        </w:rPr>
      </w:pPr>
    </w:p>
    <w:p w:rsidR="00A30DE4" w:rsidRPr="00DD0D93" w:rsidRDefault="00A30DE4" w:rsidP="00A30DE4">
      <w:pPr>
        <w:spacing w:after="0" w:line="240" w:lineRule="auto"/>
        <w:ind w:firstLine="720"/>
        <w:jc w:val="both"/>
        <w:rPr>
          <w:rFonts w:ascii="Arial" w:hAnsi="Arial" w:cs="Arial"/>
          <w:color w:val="000000" w:themeColor="text1"/>
          <w:sz w:val="24"/>
          <w:szCs w:val="24"/>
          <w:lang w:val="mn-MN"/>
        </w:rPr>
      </w:pPr>
    </w:p>
    <w:p w:rsidR="00A30DE4" w:rsidRPr="00DD0D93" w:rsidRDefault="00A30DE4" w:rsidP="00A30DE4">
      <w:pPr>
        <w:spacing w:after="0" w:line="240" w:lineRule="auto"/>
        <w:ind w:left="360" w:firstLine="720"/>
        <w:jc w:val="both"/>
        <w:rPr>
          <w:rFonts w:ascii="Arial" w:hAnsi="Arial" w:cs="Arial"/>
          <w:b/>
          <w:color w:val="000000" w:themeColor="text1"/>
          <w:sz w:val="24"/>
          <w:szCs w:val="24"/>
        </w:rPr>
      </w:pPr>
      <w:r w:rsidRPr="00DD0D93">
        <w:rPr>
          <w:rFonts w:ascii="Arial" w:hAnsi="Arial" w:cs="Arial"/>
          <w:b/>
          <w:color w:val="000000" w:themeColor="text1"/>
          <w:sz w:val="24"/>
          <w:szCs w:val="24"/>
          <w:lang w:val="mn-MN"/>
        </w:rPr>
        <w:t>2.1.Цагдаагийн байгууллага дахь гомдол, мэдээллийн шийдвэрлэлт</w:t>
      </w:r>
    </w:p>
    <w:p w:rsidR="00A30DE4" w:rsidRPr="00DD0D93" w:rsidRDefault="00A30DE4" w:rsidP="00A30DE4">
      <w:pPr>
        <w:spacing w:after="0" w:line="240" w:lineRule="auto"/>
        <w:ind w:firstLine="720"/>
        <w:jc w:val="both"/>
        <w:rPr>
          <w:rFonts w:ascii="Arial" w:hAnsi="Arial" w:cs="Arial"/>
          <w:color w:val="000000" w:themeColor="text1"/>
          <w:sz w:val="24"/>
          <w:szCs w:val="24"/>
          <w:lang w:val="mn-MN"/>
        </w:rPr>
      </w:pPr>
      <w:r w:rsidRPr="00DD0D93">
        <w:rPr>
          <w:rFonts w:ascii="Arial" w:hAnsi="Arial" w:cs="Arial"/>
          <w:b/>
          <w:sz w:val="24"/>
          <w:szCs w:val="24"/>
          <w:lang w:val="mn-MN"/>
        </w:rPr>
        <w:t xml:space="preserve">Өргөдөл гомдол: </w:t>
      </w:r>
    </w:p>
    <w:p w:rsidR="00A30DE4" w:rsidRPr="00DD0D93" w:rsidRDefault="00A30DE4" w:rsidP="00A30DE4">
      <w:pPr>
        <w:spacing w:after="0" w:line="240" w:lineRule="auto"/>
        <w:ind w:firstLine="720"/>
        <w:jc w:val="both"/>
        <w:rPr>
          <w:rFonts w:ascii="Arial" w:hAnsi="Arial" w:cs="Arial"/>
          <w:color w:val="000000" w:themeColor="text1"/>
          <w:sz w:val="24"/>
          <w:szCs w:val="24"/>
          <w:lang w:val="mn-MN"/>
        </w:rPr>
      </w:pPr>
    </w:p>
    <w:p w:rsidR="00A30DE4" w:rsidRPr="00411DAA" w:rsidRDefault="00A30DE4" w:rsidP="00A30DE4">
      <w:pPr>
        <w:spacing w:after="0" w:line="240" w:lineRule="auto"/>
        <w:ind w:firstLine="720"/>
        <w:jc w:val="both"/>
        <w:rPr>
          <w:rFonts w:ascii="Arial" w:hAnsi="Arial" w:cs="Arial"/>
          <w:sz w:val="24"/>
          <w:szCs w:val="24"/>
          <w:lang w:val="mn-MN"/>
        </w:rPr>
      </w:pPr>
      <w:r w:rsidRPr="00411DAA">
        <w:rPr>
          <w:rFonts w:ascii="Arial" w:hAnsi="Arial" w:cs="Arial"/>
          <w:sz w:val="24"/>
          <w:szCs w:val="24"/>
          <w:lang w:val="mn-MN"/>
        </w:rPr>
        <w:t>Тус цагдаагийн газарт 2017 оны эхний 08 сард иргэд, аж ахуйн байгууллагаас  862 гомдол, мэдээлэл</w:t>
      </w:r>
      <w:r>
        <w:rPr>
          <w:rFonts w:ascii="Arial" w:hAnsi="Arial" w:cs="Arial"/>
          <w:sz w:val="24"/>
          <w:szCs w:val="24"/>
          <w:lang w:val="mn-MN"/>
        </w:rPr>
        <w:t xml:space="preserve"> </w:t>
      </w:r>
      <w:r w:rsidRPr="00411DAA">
        <w:rPr>
          <w:rFonts w:ascii="Arial" w:hAnsi="Arial" w:cs="Arial"/>
          <w:sz w:val="24"/>
          <w:szCs w:val="24"/>
          <w:lang w:val="mn-MN"/>
        </w:rPr>
        <w:t>хүлээн</w:t>
      </w:r>
      <w:r>
        <w:rPr>
          <w:rFonts w:ascii="Arial" w:hAnsi="Arial" w:cs="Arial"/>
          <w:sz w:val="24"/>
          <w:szCs w:val="24"/>
          <w:lang w:val="mn-MN"/>
        </w:rPr>
        <w:t xml:space="preserve"> </w:t>
      </w:r>
      <w:r w:rsidRPr="00411DAA">
        <w:rPr>
          <w:rFonts w:ascii="Arial" w:hAnsi="Arial" w:cs="Arial"/>
          <w:sz w:val="24"/>
          <w:szCs w:val="24"/>
          <w:lang w:val="mn-MN"/>
        </w:rPr>
        <w:t>авч</w:t>
      </w:r>
      <w:r>
        <w:rPr>
          <w:rFonts w:ascii="Arial" w:hAnsi="Arial" w:cs="Arial"/>
          <w:sz w:val="24"/>
          <w:szCs w:val="24"/>
          <w:lang w:val="mn-MN"/>
        </w:rPr>
        <w:t xml:space="preserve"> </w:t>
      </w:r>
      <w:r w:rsidRPr="00411DAA">
        <w:rPr>
          <w:rFonts w:ascii="Arial" w:hAnsi="Arial" w:cs="Arial"/>
          <w:sz w:val="24"/>
          <w:szCs w:val="24"/>
          <w:lang w:val="mn-MN"/>
        </w:rPr>
        <w:t>бүртгэгдсэнийг</w:t>
      </w:r>
      <w:r>
        <w:rPr>
          <w:rFonts w:ascii="Arial" w:hAnsi="Arial" w:cs="Arial"/>
          <w:sz w:val="24"/>
          <w:szCs w:val="24"/>
          <w:lang w:val="mn-MN"/>
        </w:rPr>
        <w:t xml:space="preserve"> </w:t>
      </w:r>
      <w:r w:rsidRPr="00411DAA">
        <w:rPr>
          <w:rFonts w:ascii="Arial" w:hAnsi="Arial" w:cs="Arial"/>
          <w:sz w:val="24"/>
          <w:szCs w:val="24"/>
          <w:lang w:val="mn-MN"/>
        </w:rPr>
        <w:t>өмнөх</w:t>
      </w:r>
      <w:r>
        <w:rPr>
          <w:rFonts w:ascii="Arial" w:hAnsi="Arial" w:cs="Arial"/>
          <w:sz w:val="24"/>
          <w:szCs w:val="24"/>
          <w:lang w:val="mn-MN"/>
        </w:rPr>
        <w:t xml:space="preserve"> </w:t>
      </w:r>
      <w:r w:rsidRPr="00411DAA">
        <w:rPr>
          <w:rFonts w:ascii="Arial" w:hAnsi="Arial" w:cs="Arial"/>
          <w:sz w:val="24"/>
          <w:szCs w:val="24"/>
          <w:lang w:val="mn-MN"/>
        </w:rPr>
        <w:t>оны</w:t>
      </w:r>
      <w:r>
        <w:rPr>
          <w:rFonts w:ascii="Arial" w:hAnsi="Arial" w:cs="Arial"/>
          <w:sz w:val="24"/>
          <w:szCs w:val="24"/>
          <w:lang w:val="mn-MN"/>
        </w:rPr>
        <w:t xml:space="preserve"> </w:t>
      </w:r>
      <w:r w:rsidRPr="00411DAA">
        <w:rPr>
          <w:rFonts w:ascii="Arial" w:hAnsi="Arial" w:cs="Arial"/>
          <w:sz w:val="24"/>
          <w:szCs w:val="24"/>
          <w:lang w:val="mn-MN"/>
        </w:rPr>
        <w:t>мөн</w:t>
      </w:r>
      <w:r>
        <w:rPr>
          <w:rFonts w:ascii="Arial" w:hAnsi="Arial" w:cs="Arial"/>
          <w:sz w:val="24"/>
          <w:szCs w:val="24"/>
          <w:lang w:val="mn-MN"/>
        </w:rPr>
        <w:t xml:space="preserve"> </w:t>
      </w:r>
      <w:r w:rsidRPr="00411DAA">
        <w:rPr>
          <w:rFonts w:ascii="Arial" w:hAnsi="Arial" w:cs="Arial"/>
          <w:sz w:val="24"/>
          <w:szCs w:val="24"/>
          <w:lang w:val="mn-MN"/>
        </w:rPr>
        <w:t>үетэй</w:t>
      </w:r>
      <w:r>
        <w:rPr>
          <w:rFonts w:ascii="Arial" w:hAnsi="Arial" w:cs="Arial"/>
          <w:sz w:val="24"/>
          <w:szCs w:val="24"/>
          <w:lang w:val="mn-MN"/>
        </w:rPr>
        <w:t xml:space="preserve"> </w:t>
      </w:r>
      <w:r w:rsidRPr="00411DAA">
        <w:rPr>
          <w:rFonts w:ascii="Arial" w:hAnsi="Arial" w:cs="Arial"/>
          <w:sz w:val="24"/>
          <w:szCs w:val="24"/>
          <w:lang w:val="mn-MN"/>
        </w:rPr>
        <w:t>харьцуулбал</w:t>
      </w:r>
      <w:r>
        <w:rPr>
          <w:rFonts w:ascii="Arial" w:hAnsi="Arial" w:cs="Arial"/>
          <w:sz w:val="24"/>
          <w:szCs w:val="24"/>
          <w:lang w:val="mn-MN"/>
        </w:rPr>
        <w:t xml:space="preserve"> </w:t>
      </w:r>
      <w:r w:rsidRPr="00411DAA">
        <w:rPr>
          <w:rFonts w:ascii="Arial" w:hAnsi="Arial" w:cs="Arial"/>
          <w:sz w:val="24"/>
          <w:szCs w:val="24"/>
          <w:lang w:val="mn-MN"/>
        </w:rPr>
        <w:t>124</w:t>
      </w:r>
      <w:r>
        <w:rPr>
          <w:rFonts w:ascii="Arial" w:hAnsi="Arial" w:cs="Arial"/>
          <w:sz w:val="24"/>
          <w:szCs w:val="24"/>
          <w:lang w:val="mn-MN"/>
        </w:rPr>
        <w:t xml:space="preserve"> </w:t>
      </w:r>
      <w:r w:rsidRPr="00411DAA">
        <w:rPr>
          <w:rFonts w:ascii="Arial" w:hAnsi="Arial" w:cs="Arial"/>
          <w:sz w:val="24"/>
          <w:szCs w:val="24"/>
          <w:lang w:val="mn-MN"/>
        </w:rPr>
        <w:t xml:space="preserve"> нэгжээр</w:t>
      </w:r>
      <w:r>
        <w:rPr>
          <w:rFonts w:ascii="Arial" w:hAnsi="Arial" w:cs="Arial"/>
          <w:sz w:val="24"/>
          <w:szCs w:val="24"/>
          <w:lang w:val="mn-MN"/>
        </w:rPr>
        <w:t xml:space="preserve"> </w:t>
      </w:r>
      <w:r w:rsidRPr="00411DAA">
        <w:rPr>
          <w:rFonts w:ascii="Arial" w:hAnsi="Arial" w:cs="Arial"/>
          <w:sz w:val="24"/>
          <w:szCs w:val="24"/>
          <w:lang w:val="mn-MN"/>
        </w:rPr>
        <w:t>буюу 12,5</w:t>
      </w:r>
      <w:r>
        <w:rPr>
          <w:rFonts w:ascii="Arial" w:hAnsi="Arial" w:cs="Arial"/>
          <w:sz w:val="24"/>
          <w:szCs w:val="24"/>
          <w:lang w:val="mn-MN"/>
        </w:rPr>
        <w:t xml:space="preserve"> </w:t>
      </w:r>
      <w:r w:rsidRPr="00411DAA">
        <w:rPr>
          <w:rFonts w:ascii="Arial" w:hAnsi="Arial" w:cs="Arial"/>
          <w:sz w:val="24"/>
          <w:szCs w:val="24"/>
          <w:lang w:val="mn-MN"/>
        </w:rPr>
        <w:t>хувиар</w:t>
      </w:r>
      <w:r>
        <w:rPr>
          <w:rFonts w:ascii="Arial" w:hAnsi="Arial" w:cs="Arial"/>
          <w:sz w:val="24"/>
          <w:szCs w:val="24"/>
          <w:lang w:val="mn-MN"/>
        </w:rPr>
        <w:t xml:space="preserve"> </w:t>
      </w:r>
      <w:r w:rsidRPr="00411DAA">
        <w:rPr>
          <w:rFonts w:ascii="Arial" w:hAnsi="Arial" w:cs="Arial"/>
          <w:sz w:val="24"/>
          <w:szCs w:val="24"/>
          <w:lang w:val="mn-MN"/>
        </w:rPr>
        <w:t>буурсан</w:t>
      </w:r>
      <w:r>
        <w:rPr>
          <w:rFonts w:ascii="Arial" w:hAnsi="Arial" w:cs="Arial"/>
          <w:sz w:val="24"/>
          <w:szCs w:val="24"/>
          <w:lang w:val="mn-MN"/>
        </w:rPr>
        <w:t xml:space="preserve"> </w:t>
      </w:r>
      <w:r w:rsidRPr="00411DAA">
        <w:rPr>
          <w:rFonts w:ascii="Arial" w:hAnsi="Arial" w:cs="Arial"/>
          <w:sz w:val="24"/>
          <w:szCs w:val="24"/>
          <w:lang w:val="mn-MN"/>
        </w:rPr>
        <w:t xml:space="preserve">байна. </w:t>
      </w:r>
    </w:p>
    <w:p w:rsidR="00A30DE4" w:rsidRPr="00411DAA" w:rsidRDefault="00A30DE4" w:rsidP="00A30DE4">
      <w:pPr>
        <w:spacing w:after="0" w:line="240" w:lineRule="auto"/>
        <w:ind w:firstLine="720"/>
        <w:jc w:val="both"/>
        <w:rPr>
          <w:rFonts w:ascii="Arial" w:hAnsi="Arial" w:cs="Arial"/>
          <w:color w:val="000000" w:themeColor="text1"/>
          <w:sz w:val="24"/>
          <w:szCs w:val="24"/>
        </w:rPr>
      </w:pPr>
      <w:r w:rsidRPr="00411DAA">
        <w:rPr>
          <w:rFonts w:ascii="Arial" w:hAnsi="Arial" w:cs="Arial"/>
          <w:color w:val="000000" w:themeColor="text1"/>
          <w:sz w:val="24"/>
          <w:szCs w:val="24"/>
          <w:lang w:val="mn-MN"/>
        </w:rPr>
        <w:t>Нийт</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бүртгэгдсэн</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гомдол, мэдээллийн 237</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буюу</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rPr>
        <w:t>2</w:t>
      </w:r>
      <w:r w:rsidRPr="00411DAA">
        <w:rPr>
          <w:rFonts w:ascii="Arial" w:hAnsi="Arial" w:cs="Arial"/>
          <w:color w:val="000000" w:themeColor="text1"/>
          <w:sz w:val="24"/>
          <w:szCs w:val="24"/>
          <w:lang w:val="mn-MN"/>
        </w:rPr>
        <w:t>7,4</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хувь</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нь</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гэмт</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хэргийн</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шинжтэй, 655 буюу  75,9 хувь</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нь</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захиргааны</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шинжтэй</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байна</w:t>
      </w:r>
      <w:r w:rsidRPr="00411DAA">
        <w:rPr>
          <w:rFonts w:ascii="Arial" w:hAnsi="Arial" w:cs="Arial"/>
          <w:color w:val="FF0000"/>
          <w:sz w:val="24"/>
          <w:szCs w:val="24"/>
          <w:lang w:val="mn-MN"/>
        </w:rPr>
        <w:t>.</w:t>
      </w:r>
      <w:r>
        <w:rPr>
          <w:rFonts w:ascii="Arial" w:hAnsi="Arial" w:cs="Arial"/>
          <w:color w:val="FF0000"/>
          <w:sz w:val="24"/>
          <w:szCs w:val="24"/>
          <w:lang w:val="mn-MN"/>
        </w:rPr>
        <w:t xml:space="preserve"> </w:t>
      </w:r>
      <w:r w:rsidRPr="00411DAA">
        <w:rPr>
          <w:rFonts w:ascii="Arial" w:hAnsi="Arial" w:cs="Arial"/>
          <w:color w:val="000000" w:themeColor="text1"/>
          <w:sz w:val="24"/>
          <w:szCs w:val="24"/>
          <w:lang w:val="mn-MN"/>
        </w:rPr>
        <w:t>Гэмт</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хэргийн</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шинжтэй</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гомдол, мэдээллийн 123 буюу 51,8</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хувьд</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нь</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эрүүгийн</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хэрэг</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үүсгэж, 107 буюу 45,1</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хувьд</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нь</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эрүүгийн</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хэрэг</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үүсгэхээс</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татгалзаж</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шийдвэрлэсэн</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байна.</w:t>
      </w:r>
    </w:p>
    <w:p w:rsidR="00A30DE4" w:rsidRPr="00DD0D93" w:rsidRDefault="00A30DE4" w:rsidP="00A30DE4">
      <w:pPr>
        <w:spacing w:after="0" w:line="240" w:lineRule="auto"/>
        <w:ind w:firstLine="720"/>
        <w:jc w:val="both"/>
        <w:rPr>
          <w:rFonts w:ascii="Arial" w:hAnsi="Arial" w:cs="Arial"/>
          <w:color w:val="000000" w:themeColor="text1"/>
          <w:sz w:val="24"/>
          <w:szCs w:val="24"/>
          <w:lang w:val="mn-MN"/>
        </w:rPr>
      </w:pPr>
      <w:r w:rsidRPr="00411DAA">
        <w:rPr>
          <w:rFonts w:ascii="Arial" w:hAnsi="Arial" w:cs="Arial"/>
          <w:color w:val="000000" w:themeColor="text1"/>
          <w:sz w:val="24"/>
          <w:szCs w:val="24"/>
          <w:lang w:val="mn-MN"/>
        </w:rPr>
        <w:t>Захиргааны</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зөрчлийн</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шинжтэй 655</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гомдол</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мэдээллийн</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460 буюу 70,2 хувийг</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хялбаршуулсанаар</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шийдсэн, 54</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буюу 8,2</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хувийг</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зөрчлийн</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хэрэг</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нээсэн, 49 буюу 7,4</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хувийг</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баривчилж, 25 буюу 2,9</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хувийг</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харъяаллын</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дагуу</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шилжүүлж, тээврийн</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хэрэгсэл</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жолоодох</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эрх</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хассан-7, зөрчлийн</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хэрэг</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нээхээс</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татгалзсан -61-ийг</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шалгаж</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шийдвэрлэсэн</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 xml:space="preserve">байна. </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Одоо</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ажиллагаанд</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нийт  10</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гомдол</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мэдээлэл</w:t>
      </w:r>
      <w:r>
        <w:rPr>
          <w:rFonts w:ascii="Arial" w:hAnsi="Arial" w:cs="Arial"/>
          <w:color w:val="000000" w:themeColor="text1"/>
          <w:sz w:val="24"/>
          <w:szCs w:val="24"/>
          <w:lang w:val="mn-MN"/>
        </w:rPr>
        <w:t xml:space="preserve"> </w:t>
      </w:r>
      <w:r w:rsidRPr="00411DAA">
        <w:rPr>
          <w:rFonts w:ascii="Arial" w:hAnsi="Arial" w:cs="Arial"/>
          <w:color w:val="000000" w:themeColor="text1"/>
          <w:sz w:val="24"/>
          <w:szCs w:val="24"/>
          <w:lang w:val="mn-MN"/>
        </w:rPr>
        <w:t>байна</w:t>
      </w:r>
      <w:r w:rsidRPr="009407BA">
        <w:rPr>
          <w:rFonts w:ascii="Arial" w:hAnsi="Arial" w:cs="Arial"/>
          <w:color w:val="000000" w:themeColor="text1"/>
          <w:sz w:val="24"/>
          <w:szCs w:val="24"/>
          <w:lang w:val="mn-MN"/>
        </w:rPr>
        <w:t>.</w:t>
      </w:r>
    </w:p>
    <w:p w:rsidR="00A30DE4" w:rsidRPr="00DD0D93" w:rsidRDefault="00A30DE4" w:rsidP="00A30DE4">
      <w:pPr>
        <w:spacing w:after="0" w:line="240" w:lineRule="auto"/>
        <w:ind w:firstLine="720"/>
        <w:jc w:val="both"/>
        <w:rPr>
          <w:rFonts w:ascii="Arial" w:hAnsi="Arial" w:cs="Arial"/>
          <w:color w:val="000000" w:themeColor="text1"/>
          <w:sz w:val="24"/>
          <w:szCs w:val="24"/>
          <w:lang w:val="mn-MN"/>
        </w:rPr>
      </w:pPr>
    </w:p>
    <w:p w:rsidR="00A30DE4" w:rsidRPr="00DD0D93" w:rsidRDefault="00A30DE4" w:rsidP="00A30DE4">
      <w:pPr>
        <w:spacing w:after="0" w:line="240" w:lineRule="auto"/>
        <w:ind w:left="360" w:firstLine="720"/>
        <w:jc w:val="both"/>
        <w:rPr>
          <w:rFonts w:ascii="Arial" w:hAnsi="Arial" w:cs="Arial"/>
          <w:b/>
          <w:color w:val="000000" w:themeColor="text1"/>
          <w:sz w:val="24"/>
          <w:szCs w:val="24"/>
        </w:rPr>
      </w:pPr>
      <w:r w:rsidRPr="00DD0D93">
        <w:rPr>
          <w:rFonts w:ascii="Arial" w:hAnsi="Arial" w:cs="Arial"/>
          <w:b/>
          <w:color w:val="000000" w:themeColor="text1"/>
          <w:sz w:val="24"/>
          <w:szCs w:val="24"/>
          <w:lang w:val="mn-MN"/>
        </w:rPr>
        <w:t>2.2.Бүртгэгдсэн гэмт хэргийн хөдөлгөөн, ангилал, төрөл, үйлдлийн арга, сэжигтэй этгээдийн онцлог, учирсан хор хохирол</w:t>
      </w:r>
    </w:p>
    <w:p w:rsidR="00A30DE4" w:rsidRPr="00A83A82" w:rsidRDefault="00A30DE4" w:rsidP="00A30DE4">
      <w:pPr>
        <w:spacing w:after="0" w:line="240" w:lineRule="auto"/>
        <w:ind w:firstLine="720"/>
        <w:jc w:val="both"/>
        <w:rPr>
          <w:rFonts w:ascii="Arial" w:hAnsi="Arial" w:cs="Arial"/>
          <w:color w:val="000000" w:themeColor="text1"/>
          <w:sz w:val="24"/>
          <w:szCs w:val="24"/>
          <w:lang w:val="mn-MN"/>
        </w:rPr>
      </w:pPr>
      <w:r w:rsidRPr="00DD0D93">
        <w:rPr>
          <w:rFonts w:ascii="Arial" w:hAnsi="Arial" w:cs="Arial"/>
          <w:b/>
          <w:color w:val="000000" w:themeColor="text1"/>
          <w:sz w:val="24"/>
          <w:szCs w:val="24"/>
          <w:lang w:val="mn-MN"/>
        </w:rPr>
        <w:t xml:space="preserve">Гэмт хэргийн талаар: </w:t>
      </w:r>
      <w:r w:rsidRPr="00A83A82">
        <w:rPr>
          <w:rFonts w:ascii="Arial" w:hAnsi="Arial" w:cs="Arial"/>
          <w:color w:val="000000" w:themeColor="text1"/>
          <w:sz w:val="24"/>
          <w:szCs w:val="24"/>
          <w:lang w:val="mn-MN"/>
        </w:rPr>
        <w:t xml:space="preserve">2017 оны 08 дугаар сард   нийт 132 гэмт хэрэг бүртгэгдсэнээс Эрүүгийн байцаан шийтгэх хуулийн 24.1.1-ээр \гэмт хэргийн бүрэлдэхүүнгүй үндэслэлээр\ хэрэгсэхгүй болж   6 хэрэг хасагдаж,   нийт 126 гэмт хэрэг статистик мэдээгээр тоологдсон нь   өмнөх оны мөн үетэй харьцуулахад 55  хэргээр буюу 30,3    хувиар буурсан  үзүүлэлттэй байна.  </w:t>
      </w:r>
    </w:p>
    <w:p w:rsidR="00A30DE4" w:rsidRPr="00A83A82" w:rsidRDefault="00A30DE4" w:rsidP="00A30DE4">
      <w:pPr>
        <w:spacing w:after="0" w:line="240" w:lineRule="auto"/>
        <w:ind w:firstLine="720"/>
        <w:jc w:val="both"/>
        <w:rPr>
          <w:rFonts w:ascii="Arial" w:hAnsi="Arial" w:cs="Arial"/>
          <w:b/>
          <w:color w:val="000000" w:themeColor="text1"/>
          <w:sz w:val="24"/>
          <w:szCs w:val="24"/>
          <w:lang w:val="mn-MN"/>
        </w:rPr>
      </w:pPr>
      <w:r w:rsidRPr="00A83A82">
        <w:rPr>
          <w:rFonts w:ascii="Arial" w:hAnsi="Arial" w:cs="Arial"/>
          <w:color w:val="000000" w:themeColor="text1"/>
          <w:sz w:val="24"/>
          <w:szCs w:val="24"/>
          <w:lang w:val="mn-MN"/>
        </w:rPr>
        <w:lastRenderedPageBreak/>
        <w:t>Бүртгэгдэх үедээ сэжигтнээр тооцвол зохих этгээд нь тогтоогдоогүй 36 гэмт хэрэг бүртгэгдсэнээс 28 гэмт хэргийн сэжигтнийг тогтоож, яллагдагчаар татсанаар гэмт хэргийн илрүүлэлт 43,8 хувьтай тооцогдлоо.Илрүүлэлтийг өмнөх оны мөн үетэй харьцуулахад 11,20 хувиар буурсан байна.</w:t>
      </w:r>
    </w:p>
    <w:p w:rsidR="00A30DE4" w:rsidRPr="00A83A82" w:rsidRDefault="00A30DE4" w:rsidP="00A30DE4">
      <w:pPr>
        <w:spacing w:after="0" w:line="240" w:lineRule="auto"/>
        <w:ind w:firstLine="720"/>
        <w:jc w:val="both"/>
        <w:rPr>
          <w:rFonts w:ascii="Arial" w:hAnsi="Arial" w:cs="Arial"/>
          <w:color w:val="FF0000"/>
          <w:sz w:val="24"/>
          <w:szCs w:val="24"/>
        </w:rPr>
      </w:pPr>
    </w:p>
    <w:p w:rsidR="00A30DE4" w:rsidRPr="00A83A82" w:rsidRDefault="00A30DE4" w:rsidP="00A30DE4">
      <w:pPr>
        <w:spacing w:after="0" w:line="240" w:lineRule="auto"/>
        <w:ind w:firstLine="720"/>
        <w:jc w:val="both"/>
        <w:rPr>
          <w:rFonts w:ascii="Arial" w:hAnsi="Arial" w:cs="Arial"/>
          <w:color w:val="000000" w:themeColor="text1"/>
          <w:sz w:val="24"/>
          <w:szCs w:val="24"/>
          <w:lang w:val="mn-MN"/>
        </w:rPr>
      </w:pPr>
      <w:r w:rsidRPr="00A83A82">
        <w:rPr>
          <w:rFonts w:ascii="Arial" w:hAnsi="Arial" w:cs="Arial"/>
          <w:color w:val="000000" w:themeColor="text1"/>
          <w:sz w:val="24"/>
          <w:szCs w:val="24"/>
          <w:lang w:val="mn-MN"/>
        </w:rPr>
        <w:t>Нийт</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гэмт</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хэргийн 60</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буюу</w:t>
      </w:r>
      <w:r>
        <w:rPr>
          <w:rFonts w:ascii="Arial" w:hAnsi="Arial" w:cs="Arial"/>
          <w:color w:val="000000" w:themeColor="text1"/>
          <w:sz w:val="24"/>
          <w:szCs w:val="24"/>
        </w:rPr>
        <w:t xml:space="preserve"> </w:t>
      </w:r>
      <w:r w:rsidRPr="00A83A82">
        <w:rPr>
          <w:rFonts w:ascii="Arial" w:hAnsi="Arial" w:cs="Arial"/>
          <w:color w:val="000000" w:themeColor="text1"/>
          <w:sz w:val="24"/>
          <w:szCs w:val="24"/>
        </w:rPr>
        <w:t>4</w:t>
      </w:r>
      <w:r w:rsidRPr="00A83A82">
        <w:rPr>
          <w:rFonts w:ascii="Arial" w:hAnsi="Arial" w:cs="Arial"/>
          <w:color w:val="000000" w:themeColor="text1"/>
          <w:sz w:val="24"/>
          <w:szCs w:val="24"/>
          <w:lang w:val="mn-MN"/>
        </w:rPr>
        <w:t>8,5</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хувийг</w:t>
      </w:r>
      <w:r>
        <w:rPr>
          <w:rFonts w:ascii="Arial" w:hAnsi="Arial" w:cs="Arial"/>
          <w:color w:val="000000" w:themeColor="text1"/>
          <w:sz w:val="24"/>
          <w:szCs w:val="24"/>
        </w:rPr>
        <w:t xml:space="preserve"> </w:t>
      </w:r>
      <w:r w:rsidRPr="00A83A82">
        <w:rPr>
          <w:rFonts w:ascii="Arial" w:hAnsi="Arial" w:cs="Arial"/>
          <w:bCs/>
          <w:color w:val="000000" w:themeColor="text1"/>
          <w:sz w:val="24"/>
          <w:szCs w:val="24"/>
          <w:lang w:val="mn-MN"/>
        </w:rPr>
        <w:t>хөнгөн</w:t>
      </w:r>
      <w:r w:rsidRPr="00A83A82">
        <w:rPr>
          <w:rFonts w:ascii="Arial" w:hAnsi="Arial" w:cs="Arial"/>
          <w:color w:val="000000" w:themeColor="text1"/>
          <w:sz w:val="24"/>
          <w:szCs w:val="24"/>
          <w:lang w:val="mn-MN"/>
        </w:rPr>
        <w:t>, 10  буюу 8,8 хувийг</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хүндэвтэр,  23 буюу  18,2 хувийг</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хүнд</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хэрэг, 2 буюу 1,6 хувь</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нь</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онц</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хүнд</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хэрэг</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тус</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тус</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эзэлж</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байна.</w:t>
      </w:r>
    </w:p>
    <w:p w:rsidR="00A30DE4" w:rsidRPr="00A83A82" w:rsidRDefault="00A30DE4" w:rsidP="00A30DE4">
      <w:pPr>
        <w:spacing w:after="0" w:line="240" w:lineRule="auto"/>
        <w:ind w:firstLine="720"/>
        <w:jc w:val="both"/>
        <w:rPr>
          <w:rFonts w:ascii="Arial" w:hAnsi="Arial" w:cs="Arial"/>
          <w:color w:val="000000" w:themeColor="text1"/>
          <w:sz w:val="24"/>
          <w:szCs w:val="24"/>
          <w:lang w:val="mn-MN"/>
        </w:rPr>
      </w:pPr>
      <w:r w:rsidRPr="00A83A82">
        <w:rPr>
          <w:rFonts w:ascii="Arial" w:hAnsi="Arial" w:cs="Arial"/>
          <w:color w:val="000000" w:themeColor="text1"/>
          <w:sz w:val="24"/>
          <w:szCs w:val="24"/>
          <w:lang w:val="mn-MN"/>
        </w:rPr>
        <w:t>Гэмт</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хэргийн</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улмаас</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иргэд, аж</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ахуйн</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нэгж</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байгууллагад</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222.400.000 /хоёр</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зуун</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хорин</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хоёр</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сая</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дөрвөн</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зуун</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мянган/  төгрөгийн</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хохирол</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учирснаас</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хэрэг</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бүртгэлт, мөрдөн</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байцаалтын</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шатанд  136.8</w:t>
      </w:r>
      <w:r>
        <w:rPr>
          <w:rFonts w:ascii="Arial" w:hAnsi="Arial" w:cs="Arial"/>
          <w:color w:val="000000" w:themeColor="text1"/>
          <w:sz w:val="24"/>
          <w:szCs w:val="24"/>
          <w:lang w:val="mn-MN"/>
        </w:rPr>
        <w:t>00.000</w:t>
      </w:r>
      <w:r w:rsidRPr="00A83A82">
        <w:rPr>
          <w:rFonts w:ascii="Arial" w:hAnsi="Arial" w:cs="Arial"/>
          <w:color w:val="000000" w:themeColor="text1"/>
          <w:sz w:val="24"/>
          <w:szCs w:val="24"/>
          <w:lang w:val="mn-MN"/>
        </w:rPr>
        <w:t>/ нэг</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зуун</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гучин</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зургаан</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сая</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найман</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зуун</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мянган/ төгрөг</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буюу 61,5</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хувийн</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хохирлыг</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нөхөн</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төлүүллээ.</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Нөхөн</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төлөлтийн</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хувийг</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өмнөх</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онтой</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харьцуулахад 22,3 хувиар</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өссөн</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байна.</w:t>
      </w:r>
    </w:p>
    <w:p w:rsidR="00A30DE4" w:rsidRPr="00A83A82" w:rsidRDefault="00A30DE4" w:rsidP="00A30DE4">
      <w:pPr>
        <w:spacing w:after="0" w:line="240" w:lineRule="auto"/>
        <w:ind w:firstLine="720"/>
        <w:jc w:val="both"/>
        <w:rPr>
          <w:rFonts w:ascii="Arial" w:hAnsi="Arial" w:cs="Arial"/>
          <w:color w:val="000000" w:themeColor="text1"/>
          <w:sz w:val="24"/>
          <w:szCs w:val="24"/>
        </w:rPr>
      </w:pPr>
      <w:r w:rsidRPr="00A83A82">
        <w:rPr>
          <w:rFonts w:ascii="Arial" w:hAnsi="Arial" w:cs="Arial"/>
          <w:color w:val="000000" w:themeColor="text1"/>
          <w:sz w:val="24"/>
          <w:szCs w:val="24"/>
          <w:lang w:val="mn-MN"/>
        </w:rPr>
        <w:t>Хэрэг</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бүртгэлт, мөрдөн</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байцаах</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шатанд 207.600.000 /хоёр</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зуун</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долоон</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сая</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зургаан</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зуун</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мянган</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 төгрөгийн</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хөрөнгийг</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битүүмжилсэн</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 xml:space="preserve">байна.                                                                                                                         </w:t>
      </w:r>
    </w:p>
    <w:p w:rsidR="00A30DE4" w:rsidRPr="00A83A82" w:rsidRDefault="00A30DE4" w:rsidP="00A30DE4">
      <w:pPr>
        <w:spacing w:after="0" w:line="240" w:lineRule="auto"/>
        <w:jc w:val="both"/>
        <w:rPr>
          <w:rFonts w:ascii="Arial" w:hAnsi="Arial" w:cs="Arial"/>
          <w:color w:val="000000" w:themeColor="text1"/>
          <w:sz w:val="24"/>
          <w:szCs w:val="24"/>
          <w:lang w:val="mn-MN"/>
        </w:rPr>
      </w:pPr>
      <w:r w:rsidRPr="00A83A82">
        <w:rPr>
          <w:rFonts w:ascii="Arial" w:hAnsi="Arial" w:cs="Arial"/>
          <w:color w:val="FF0000"/>
          <w:sz w:val="24"/>
          <w:szCs w:val="24"/>
          <w:lang w:val="mn-MN"/>
        </w:rPr>
        <w:tab/>
      </w:r>
      <w:r w:rsidRPr="00A83A82">
        <w:rPr>
          <w:rFonts w:ascii="Arial" w:hAnsi="Arial" w:cs="Arial"/>
          <w:color w:val="000000" w:themeColor="text1"/>
          <w:sz w:val="24"/>
          <w:szCs w:val="24"/>
          <w:lang w:val="mn-MN"/>
        </w:rPr>
        <w:t>Гэмт</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хэргийн</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улмаас 24</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иргэний</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амь</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нас</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хохирч, 55</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хүн</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гэмтэл</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авсан</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нь</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өнгөрсөн</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оны</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мөн</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үетэй</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харьцуулахад</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нас</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баралт 2</w:t>
      </w:r>
      <w:r w:rsidRPr="00A83A82">
        <w:rPr>
          <w:rFonts w:ascii="Arial" w:hAnsi="Arial" w:cs="Arial"/>
          <w:color w:val="000000" w:themeColor="text1"/>
          <w:sz w:val="24"/>
          <w:szCs w:val="24"/>
        </w:rPr>
        <w:t>2</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нэгжээр</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буюу 11</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дахин</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өссөн</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 xml:space="preserve">байна. </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Гэмтсэн</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хүний</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тоо 10</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нэгж</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буюу 14,7</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хувиар</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буурсан</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үзүүлэлттэй</w:t>
      </w:r>
      <w:r>
        <w:rPr>
          <w:rFonts w:ascii="Arial" w:hAnsi="Arial" w:cs="Arial"/>
          <w:color w:val="000000" w:themeColor="text1"/>
          <w:sz w:val="24"/>
          <w:szCs w:val="24"/>
        </w:rPr>
        <w:t xml:space="preserve"> </w:t>
      </w:r>
      <w:r w:rsidRPr="00A83A82">
        <w:rPr>
          <w:rFonts w:ascii="Arial" w:hAnsi="Arial" w:cs="Arial"/>
          <w:color w:val="000000" w:themeColor="text1"/>
          <w:sz w:val="24"/>
          <w:szCs w:val="24"/>
          <w:lang w:val="mn-MN"/>
        </w:rPr>
        <w:t xml:space="preserve">байна.                                                                                                                                                                                                                                                                                                                                                                                                                                                                                                                                                                                                                                                                                                                                                                                                                                                                                                                                                                                                                                                                                                                                                                                                                                                                                                                                                                                                                                                                                                                                                                                                                                                                                                                                                                                                                                                                                                                              </w:t>
      </w:r>
    </w:p>
    <w:p w:rsidR="00A30DE4" w:rsidRPr="00A83A82" w:rsidRDefault="00A30DE4" w:rsidP="00A30DE4">
      <w:pPr>
        <w:spacing w:after="0" w:line="240" w:lineRule="auto"/>
        <w:ind w:firstLine="720"/>
        <w:jc w:val="both"/>
        <w:rPr>
          <w:rFonts w:ascii="Arial" w:hAnsi="Arial" w:cs="Arial"/>
          <w:color w:val="000000" w:themeColor="text1"/>
          <w:sz w:val="24"/>
          <w:szCs w:val="24"/>
          <w:lang w:val="mn-MN"/>
        </w:rPr>
      </w:pPr>
      <w:r w:rsidRPr="00A83A82">
        <w:rPr>
          <w:rFonts w:ascii="Arial" w:hAnsi="Arial" w:cs="Arial"/>
          <w:color w:val="000000" w:themeColor="text1"/>
          <w:sz w:val="24"/>
          <w:szCs w:val="24"/>
          <w:lang w:val="mn-MN"/>
        </w:rPr>
        <w:t>Эмэгтэйчүүдээс үйлдэгдсэн  гэмт хэрэг 8 бүртгэгдсэн нь   өмнөх оны мөн үетэй харьцуулахад 1 нэгжээр буюу 14,2 өссөн    байна.</w:t>
      </w:r>
    </w:p>
    <w:p w:rsidR="00A30DE4" w:rsidRPr="00A83A82" w:rsidRDefault="00A30DE4" w:rsidP="00A30DE4">
      <w:pPr>
        <w:spacing w:after="0" w:line="240" w:lineRule="auto"/>
        <w:ind w:firstLine="720"/>
        <w:jc w:val="both"/>
        <w:rPr>
          <w:rFonts w:ascii="Arial" w:hAnsi="Arial" w:cs="Arial"/>
          <w:color w:val="000000" w:themeColor="text1"/>
          <w:sz w:val="24"/>
          <w:szCs w:val="24"/>
          <w:lang w:val="mn-MN"/>
        </w:rPr>
      </w:pPr>
    </w:p>
    <w:p w:rsidR="00A30DE4" w:rsidRPr="00DD0D93" w:rsidRDefault="00A30DE4" w:rsidP="00A30DE4">
      <w:pPr>
        <w:spacing w:after="0" w:line="240" w:lineRule="auto"/>
        <w:ind w:left="360" w:firstLine="720"/>
        <w:jc w:val="both"/>
        <w:rPr>
          <w:rFonts w:ascii="Arial" w:hAnsi="Arial" w:cs="Arial"/>
          <w:b/>
          <w:color w:val="000000" w:themeColor="text1"/>
          <w:sz w:val="24"/>
          <w:szCs w:val="24"/>
        </w:rPr>
      </w:pPr>
    </w:p>
    <w:p w:rsidR="00A30DE4" w:rsidRPr="00DD0D93" w:rsidRDefault="00A30DE4" w:rsidP="00A30DE4">
      <w:pPr>
        <w:spacing w:after="0" w:line="240" w:lineRule="auto"/>
        <w:ind w:left="360" w:firstLine="720"/>
        <w:jc w:val="both"/>
        <w:rPr>
          <w:rFonts w:ascii="Arial" w:hAnsi="Arial" w:cs="Arial"/>
          <w:b/>
          <w:color w:val="000000" w:themeColor="text1"/>
          <w:sz w:val="24"/>
          <w:szCs w:val="24"/>
          <w:lang w:val="mn-MN"/>
        </w:rPr>
      </w:pPr>
      <w:r w:rsidRPr="00DD0D93">
        <w:rPr>
          <w:rFonts w:ascii="Arial" w:hAnsi="Arial" w:cs="Arial"/>
          <w:b/>
          <w:color w:val="000000" w:themeColor="text1"/>
          <w:sz w:val="24"/>
          <w:szCs w:val="24"/>
          <w:lang w:val="mn-MN"/>
        </w:rPr>
        <w:t>2.3.Прокурорын байгууллагын хүлээн авсан гомдол, мэдээлэл, түүний шийдвэрлэлт, эрүүгийн хэрэгт хяналт тавьсан үйл ажиллагааны мэдээлэл</w:t>
      </w:r>
    </w:p>
    <w:p w:rsidR="00A30DE4" w:rsidRPr="00DD0D93" w:rsidRDefault="00A30DE4" w:rsidP="00A30DE4">
      <w:pPr>
        <w:spacing w:after="120" w:line="240" w:lineRule="auto"/>
        <w:ind w:firstLine="720"/>
        <w:jc w:val="both"/>
        <w:rPr>
          <w:rFonts w:ascii="Arial" w:eastAsiaTheme="minorEastAsia" w:hAnsi="Arial" w:cs="Arial"/>
          <w:sz w:val="24"/>
          <w:szCs w:val="24"/>
        </w:rPr>
      </w:pPr>
      <w:r w:rsidRPr="00DD0D93">
        <w:rPr>
          <w:rFonts w:ascii="Arial" w:eastAsiaTheme="minorEastAsia" w:hAnsi="Arial" w:cs="Arial"/>
          <w:sz w:val="24"/>
          <w:szCs w:val="24"/>
        </w:rPr>
        <w:t>Аймгийн прокурорын газрын 2017 оны 3 дугаар улирлын төлөвлөгөөнд тусгагдсаны дагуу Аймгийн шүүхийн шийдвэр гүйцэтгэх албатай хамтран Прокурорын байгууллагын үйл ажиллагааг олон нийтэд хүргэх, гэмт хэргээс урьдчилан сэргийлэх, хууль сурталчлах ажлын хүрээнд  2017 оны 07 сарын 01-ны өдрөөс дагаж мөрдөж буй Эрүүгийн хууль, Эрүүгийн хэрэг хянан шийдвэрлэх тухай хууль, Зөрчлийн тухай хууль, Зөрчил шалган шийдвэрлэх тухай хууль, Гэр бүлийн  хүчирхийлэлтэй тэмцэх тухай хуулийн хэрэгжилтийн талаар 2017 оны 09 дүгээр сарын 13-15-ны өдрүүдэд  Завхан аймгийн Отгон, Шилүүстэй, Цагаанхайрхан, Цагаанчулуут сумуудын ард иргэдэд хууль сурталчлах ажлыг зохион байгууллаа.</w:t>
      </w:r>
    </w:p>
    <w:p w:rsidR="00A30DE4" w:rsidRPr="00DD0D93" w:rsidRDefault="00A30DE4" w:rsidP="00A30DE4">
      <w:pPr>
        <w:spacing w:after="120" w:line="240" w:lineRule="auto"/>
        <w:jc w:val="both"/>
        <w:rPr>
          <w:rFonts w:ascii="Arial" w:eastAsiaTheme="minorEastAsia" w:hAnsi="Arial" w:cs="Arial"/>
          <w:sz w:val="24"/>
          <w:szCs w:val="24"/>
        </w:rPr>
      </w:pPr>
      <w:r w:rsidRPr="00DD0D93">
        <w:rPr>
          <w:rFonts w:ascii="Arial" w:eastAsiaTheme="minorEastAsia" w:hAnsi="Arial" w:cs="Arial"/>
          <w:sz w:val="24"/>
          <w:szCs w:val="24"/>
        </w:rPr>
        <w:tab/>
        <w:t>Дээрх арга хэмжээнд иргэдийн хууль эрх зүйн мэдлэгийг дээшлүүлэх, холбогдох гарын авлагаар хангах ажлын хүрээнд</w:t>
      </w:r>
      <w:r>
        <w:rPr>
          <w:rFonts w:ascii="Arial" w:eastAsiaTheme="minorEastAsia" w:hAnsi="Arial" w:cs="Arial"/>
          <w:sz w:val="24"/>
          <w:szCs w:val="24"/>
        </w:rPr>
        <w:t xml:space="preserve"> </w:t>
      </w:r>
      <w:r w:rsidRPr="00DD0D93">
        <w:rPr>
          <w:rFonts w:ascii="Arial" w:eastAsiaTheme="minorEastAsia" w:hAnsi="Arial" w:cs="Arial"/>
          <w:sz w:val="24"/>
          <w:szCs w:val="24"/>
        </w:rPr>
        <w:t xml:space="preserve">Гэмт хэргээс урьдчилан сэргийлэх тухай хуулийн холбогдох зүйл заалт гэр бүлийн хүчирхийлэлтэй тэмцэх тухай хууль, Эрүүгийн хууль, Эрүүгийн хэрэг хянан шийдвэрлэх тухай хууль, Зөрчлийн тухай хууль зэрэг 300 гаруй боршюр, санамж, зөвлөмж, гарын авлага бусад холбогдох материалуудыг  ард иргэдэд тарааж ажиллаа. </w:t>
      </w:r>
    </w:p>
    <w:p w:rsidR="00A30DE4" w:rsidRPr="00DD0D93" w:rsidRDefault="00A30DE4" w:rsidP="00A30DE4">
      <w:pPr>
        <w:spacing w:after="120" w:line="240" w:lineRule="auto"/>
        <w:ind w:firstLine="709"/>
        <w:jc w:val="both"/>
        <w:rPr>
          <w:rFonts w:ascii="Arial" w:hAnsi="Arial" w:cs="Arial"/>
          <w:sz w:val="24"/>
          <w:szCs w:val="24"/>
        </w:rPr>
      </w:pPr>
      <w:r w:rsidRPr="00DD0D93">
        <w:rPr>
          <w:rFonts w:ascii="Arial" w:hAnsi="Arial" w:cs="Arial"/>
          <w:sz w:val="24"/>
          <w:szCs w:val="24"/>
        </w:rPr>
        <w:t xml:space="preserve">Аймгийн прокурорын </w:t>
      </w:r>
      <w:proofErr w:type="gramStart"/>
      <w:r w:rsidRPr="00DD0D93">
        <w:rPr>
          <w:rFonts w:ascii="Arial" w:hAnsi="Arial" w:cs="Arial"/>
          <w:sz w:val="24"/>
          <w:szCs w:val="24"/>
        </w:rPr>
        <w:t>газраас  дээрх</w:t>
      </w:r>
      <w:proofErr w:type="gramEnd"/>
      <w:r w:rsidRPr="00DD0D93">
        <w:rPr>
          <w:rFonts w:ascii="Arial" w:hAnsi="Arial" w:cs="Arial"/>
          <w:sz w:val="24"/>
          <w:szCs w:val="24"/>
        </w:rPr>
        <w:t xml:space="preserve"> 4 сумын гэмт хэргээс урьдчилан сэргийлэх салбар зөвлөлийн ажлыг шалган тусалж, шалгалтын мөрөөр прокурорын мэдэгдэл, албан бичиг хүргүүлж ажилласан байна.  </w:t>
      </w:r>
    </w:p>
    <w:p w:rsidR="00A30DE4" w:rsidRPr="00DD0D93" w:rsidRDefault="00A30DE4" w:rsidP="00A30DE4">
      <w:pPr>
        <w:spacing w:after="120" w:line="240" w:lineRule="auto"/>
        <w:ind w:firstLine="709"/>
        <w:jc w:val="both"/>
        <w:rPr>
          <w:rFonts w:ascii="Arial" w:hAnsi="Arial" w:cs="Arial"/>
          <w:sz w:val="24"/>
          <w:szCs w:val="24"/>
        </w:rPr>
      </w:pPr>
      <w:r w:rsidRPr="00DD0D93">
        <w:rPr>
          <w:rFonts w:ascii="Arial" w:hAnsi="Arial" w:cs="Arial"/>
          <w:noProof/>
          <w:sz w:val="24"/>
          <w:szCs w:val="24"/>
        </w:rPr>
        <w:lastRenderedPageBreak/>
        <w:drawing>
          <wp:inline distT="0" distB="0" distL="0" distR="0">
            <wp:extent cx="2876955" cy="1733550"/>
            <wp:effectExtent l="19050" t="0" r="0" b="0"/>
            <wp:docPr id="3" name="Picture 15" descr="\\CHUKA-PC\Share\Erdenetuya\Sumd\20170914_145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KA-PC\Share\Erdenetuya\Sumd\20170914_145019.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6955" cy="1733550"/>
                    </a:xfrm>
                    <a:prstGeom prst="rect">
                      <a:avLst/>
                    </a:prstGeom>
                    <a:noFill/>
                    <a:ln>
                      <a:noFill/>
                    </a:ln>
                  </pic:spPr>
                </pic:pic>
              </a:graphicData>
            </a:graphic>
          </wp:inline>
        </w:drawing>
      </w:r>
      <w:r w:rsidRPr="00DD0D93">
        <w:rPr>
          <w:rFonts w:ascii="Arial" w:hAnsi="Arial" w:cs="Arial"/>
          <w:noProof/>
          <w:sz w:val="24"/>
          <w:szCs w:val="24"/>
        </w:rPr>
        <w:drawing>
          <wp:inline distT="0" distB="0" distL="0" distR="0">
            <wp:extent cx="2619375" cy="1733550"/>
            <wp:effectExtent l="19050" t="0" r="9525" b="0"/>
            <wp:docPr id="5" name="Picture 16" descr="\\CHUKA-PC\Share\Erdenetuya\Sumd\20170914_144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KA-PC\Share\Erdenetuya\Sumd\20170914_144958.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9375" cy="1733550"/>
                    </a:xfrm>
                    <a:prstGeom prst="rect">
                      <a:avLst/>
                    </a:prstGeom>
                    <a:noFill/>
                    <a:ln>
                      <a:noFill/>
                    </a:ln>
                  </pic:spPr>
                </pic:pic>
              </a:graphicData>
            </a:graphic>
          </wp:inline>
        </w:drawing>
      </w:r>
    </w:p>
    <w:p w:rsidR="00A30DE4" w:rsidRPr="00DD0D93" w:rsidRDefault="00A30DE4" w:rsidP="00A30DE4">
      <w:pPr>
        <w:spacing w:after="120" w:line="240" w:lineRule="auto"/>
        <w:ind w:firstLine="709"/>
        <w:jc w:val="both"/>
        <w:rPr>
          <w:rFonts w:ascii="Arial" w:hAnsi="Arial" w:cs="Arial"/>
          <w:sz w:val="24"/>
          <w:szCs w:val="24"/>
        </w:rPr>
      </w:pPr>
    </w:p>
    <w:p w:rsidR="00A30DE4" w:rsidRPr="00DD0D93" w:rsidRDefault="00A30DE4" w:rsidP="00A30DE4">
      <w:pPr>
        <w:spacing w:after="120" w:line="240" w:lineRule="auto"/>
        <w:ind w:firstLine="709"/>
        <w:jc w:val="both"/>
        <w:rPr>
          <w:rFonts w:ascii="Arial" w:hAnsi="Arial" w:cs="Arial"/>
          <w:sz w:val="24"/>
          <w:szCs w:val="24"/>
        </w:rPr>
      </w:pPr>
    </w:p>
    <w:p w:rsidR="00A30DE4" w:rsidRPr="00DD0D93" w:rsidRDefault="00A30DE4" w:rsidP="00A30DE4">
      <w:pPr>
        <w:widowControl w:val="0"/>
        <w:shd w:val="clear" w:color="auto" w:fill="FFFFFF"/>
        <w:spacing w:after="80" w:line="240" w:lineRule="auto"/>
        <w:ind w:right="60" w:firstLine="720"/>
        <w:jc w:val="both"/>
        <w:rPr>
          <w:rFonts w:ascii="Arial" w:eastAsia="Times New Roman" w:hAnsi="Arial" w:cs="Arial"/>
          <w:bCs/>
          <w:sz w:val="24"/>
          <w:szCs w:val="24"/>
        </w:rPr>
      </w:pPr>
      <w:r w:rsidRPr="00DD0D93">
        <w:rPr>
          <w:rFonts w:ascii="Arial" w:hAnsi="Arial" w:cs="Arial"/>
          <w:sz w:val="24"/>
          <w:szCs w:val="24"/>
        </w:rPr>
        <w:t xml:space="preserve">Мөн аймгийн прокурорын газраас аймгийн төвд үйл ажиллагааг явуулж </w:t>
      </w:r>
      <w:r w:rsidRPr="00DD0D93">
        <w:rPr>
          <w:rFonts w:ascii="Arial" w:hAnsi="Arial" w:cs="Arial"/>
          <w:bCs/>
          <w:sz w:val="24"/>
          <w:szCs w:val="24"/>
        </w:rPr>
        <w:t xml:space="preserve"> төрийн байгууллагуудад  2017 оны 08 сарын 01-03- өдрүүдэд </w:t>
      </w:r>
      <w:r w:rsidRPr="00DD0D93">
        <w:rPr>
          <w:rFonts w:ascii="Arial" w:eastAsia="Times New Roman" w:hAnsi="Arial" w:cs="Arial"/>
          <w:bCs/>
          <w:sz w:val="24"/>
          <w:szCs w:val="24"/>
        </w:rPr>
        <w:t xml:space="preserve">Онцгой байдлын хэлтэс, Мэргэжлийн хяналтын газар, Байгаль орчны газар, Хөдөө аж ахуйн газар, Нийгмийн халамж үйлчилгээний хэлтэс, Хөдөлмөрийн хэлтэс, Улсын бүртгэлийн хэлтэс, Татварын хэлтэс, Тагнуулын алба, Цагдаагийн газар, Статистикийн газар, Цэргийн штаб, Хаан банк гэх зэрэг  15  байгууллагад  шинээр мөрдөгдөж буй </w:t>
      </w:r>
      <w:r w:rsidRPr="00DD0D93">
        <w:rPr>
          <w:rFonts w:ascii="Arial" w:eastAsiaTheme="minorEastAsia" w:hAnsi="Arial" w:cs="Arial"/>
          <w:sz w:val="24"/>
          <w:szCs w:val="24"/>
        </w:rPr>
        <w:t xml:space="preserve">Зөрчлийн тухай хууль, Зөрчил шалган шийдвэрлэх тухай хуулиар </w:t>
      </w:r>
      <w:r w:rsidRPr="00DD0D93">
        <w:rPr>
          <w:rFonts w:ascii="Arial" w:eastAsia="Times New Roman" w:hAnsi="Arial" w:cs="Arial"/>
          <w:bCs/>
          <w:sz w:val="24"/>
          <w:szCs w:val="24"/>
        </w:rPr>
        <w:t xml:space="preserve">сургалт,  мэдээлэл таниулга уулзалтуудыг зохион байгуулж ажиллалаа. </w:t>
      </w:r>
    </w:p>
    <w:p w:rsidR="00A30DE4" w:rsidRPr="00DD0D93" w:rsidRDefault="00A30DE4" w:rsidP="00A30DE4">
      <w:pPr>
        <w:spacing w:after="120" w:line="240" w:lineRule="auto"/>
        <w:ind w:firstLine="709"/>
        <w:jc w:val="both"/>
        <w:rPr>
          <w:rFonts w:ascii="Arial" w:hAnsi="Arial" w:cs="Arial"/>
          <w:b/>
          <w:color w:val="000000" w:themeColor="text1"/>
          <w:sz w:val="24"/>
          <w:szCs w:val="24"/>
        </w:rPr>
      </w:pPr>
      <w:proofErr w:type="gramStart"/>
      <w:r w:rsidRPr="00DD0D93">
        <w:rPr>
          <w:rFonts w:ascii="Arial" w:hAnsi="Arial" w:cs="Arial"/>
          <w:sz w:val="24"/>
          <w:szCs w:val="24"/>
        </w:rPr>
        <w:t>Хууль сурталчилсан талаар Улсын Ерөнхий прокурорын газрын болон аймгийн вэб сайт, орон нутгийн “Шинэ Завхан” телевизэд мэдээ мэдээлэл өгч ажилласан.</w:t>
      </w:r>
      <w:proofErr w:type="gramEnd"/>
    </w:p>
    <w:p w:rsidR="00A30DE4" w:rsidRPr="00DD0D93" w:rsidRDefault="00A30DE4" w:rsidP="00A30DE4">
      <w:pPr>
        <w:spacing w:after="0" w:line="240" w:lineRule="auto"/>
        <w:jc w:val="both"/>
        <w:rPr>
          <w:rFonts w:ascii="Arial" w:hAnsi="Arial" w:cs="Arial"/>
          <w:b/>
          <w:color w:val="000000" w:themeColor="text1"/>
          <w:sz w:val="24"/>
          <w:szCs w:val="24"/>
          <w:lang w:val="mn-MN"/>
        </w:rPr>
      </w:pPr>
      <w:r w:rsidRPr="00DD0D93">
        <w:rPr>
          <w:rFonts w:ascii="Arial" w:hAnsi="Arial" w:cs="Arial"/>
          <w:b/>
          <w:color w:val="000000" w:themeColor="text1"/>
          <w:sz w:val="24"/>
          <w:szCs w:val="24"/>
          <w:lang w:val="mn-MN"/>
        </w:rPr>
        <w:t>2.4.</w:t>
      </w:r>
      <w:r>
        <w:rPr>
          <w:rFonts w:ascii="Arial" w:hAnsi="Arial" w:cs="Arial"/>
          <w:b/>
          <w:color w:val="000000" w:themeColor="text1"/>
          <w:sz w:val="24"/>
          <w:szCs w:val="24"/>
          <w:lang w:val="mn-MN"/>
        </w:rPr>
        <w:t xml:space="preserve"> </w:t>
      </w:r>
      <w:r w:rsidRPr="00DD0D93">
        <w:rPr>
          <w:rFonts w:ascii="Arial" w:hAnsi="Arial" w:cs="Arial"/>
          <w:b/>
          <w:color w:val="000000" w:themeColor="text1"/>
          <w:sz w:val="24"/>
          <w:szCs w:val="24"/>
          <w:lang w:val="mn-MN"/>
        </w:rPr>
        <w:t xml:space="preserve">Шүүхээс анхан шатны журмаар эрүүгийн хэрэг хүлээн авч, шийдвэрлэсэн байдал </w:t>
      </w:r>
    </w:p>
    <w:p w:rsidR="00A30DE4" w:rsidRPr="00DD0D93" w:rsidRDefault="00A30DE4" w:rsidP="00A30DE4">
      <w:pPr>
        <w:spacing w:after="0" w:line="240" w:lineRule="auto"/>
        <w:ind w:firstLine="720"/>
        <w:jc w:val="both"/>
        <w:rPr>
          <w:rFonts w:ascii="Arial" w:eastAsia="Times New Roman" w:hAnsi="Arial" w:cs="Arial"/>
          <w:color w:val="000000"/>
          <w:sz w:val="24"/>
          <w:szCs w:val="24"/>
          <w:lang w:val="mn-MN"/>
        </w:rPr>
      </w:pPr>
      <w:r w:rsidRPr="00DD0D93">
        <w:rPr>
          <w:rFonts w:ascii="Arial" w:eastAsia="Times New Roman" w:hAnsi="Arial" w:cs="Arial"/>
          <w:color w:val="000000"/>
          <w:sz w:val="24"/>
          <w:szCs w:val="24"/>
          <w:lang w:val="mn-MN"/>
        </w:rPr>
        <w:t xml:space="preserve">Шүүхийн тамгын газрын даргын 2017 оны 09 дүгээр сарын 06-ны өдөр баталсан иргэд, төрийн албан хаагч нарт хууль, шүүхийн үйл ажиллагааг сурталчлах, гэмт хэргээс урьдчилан сэргийлэх” ажлын удирдамжийн хүрээнд Завхан аймгийн Цагаанчулуут, Завханмандал, Ургамал сумдад гэмт хэргээс урьдчилан сэргийлэх чиглэлээр ажиллалаа. </w:t>
      </w:r>
    </w:p>
    <w:p w:rsidR="00A30DE4" w:rsidRPr="00DD0D93" w:rsidRDefault="00A30DE4" w:rsidP="00A30DE4">
      <w:pPr>
        <w:spacing w:after="0" w:line="240" w:lineRule="auto"/>
        <w:jc w:val="both"/>
        <w:rPr>
          <w:rFonts w:ascii="Arial" w:hAnsi="Arial" w:cs="Arial"/>
          <w:sz w:val="24"/>
          <w:szCs w:val="24"/>
          <w:lang w:val="mn-MN"/>
        </w:rPr>
      </w:pPr>
      <w:r w:rsidRPr="00DD0D93">
        <w:rPr>
          <w:rFonts w:ascii="Arial" w:hAnsi="Arial" w:cs="Arial"/>
          <w:sz w:val="24"/>
          <w:szCs w:val="24"/>
          <w:lang w:val="mn-MN"/>
        </w:rPr>
        <w:tab/>
        <w:t xml:space="preserve">Үүнд: </w:t>
      </w:r>
      <w:r w:rsidRPr="00DD0D93">
        <w:rPr>
          <w:rFonts w:ascii="Arial" w:eastAsia="Times New Roman" w:hAnsi="Arial" w:cs="Arial"/>
          <w:color w:val="000000"/>
          <w:sz w:val="24"/>
          <w:szCs w:val="24"/>
          <w:lang w:val="mn-MN"/>
        </w:rPr>
        <w:t xml:space="preserve">Цагаанчулуут, Завханмандал, Ургамал </w:t>
      </w:r>
      <w:r w:rsidRPr="00DD0D93">
        <w:rPr>
          <w:rFonts w:ascii="Arial" w:hAnsi="Arial" w:cs="Arial"/>
          <w:sz w:val="24"/>
          <w:szCs w:val="24"/>
          <w:lang w:val="mn-MN"/>
        </w:rPr>
        <w:t>сумуудын иргэд, төрийн албан хаагч нарт шинээр батлагдаж мөрдөгдөж байгаа Эрүүгийн хууль, Эрүүгийн хэрэг шүүхэд хянан шийдвэ</w:t>
      </w:r>
      <w:r>
        <w:rPr>
          <w:rFonts w:ascii="Arial" w:hAnsi="Arial" w:cs="Arial"/>
          <w:sz w:val="24"/>
          <w:szCs w:val="24"/>
          <w:lang w:val="mn-MN"/>
        </w:rPr>
        <w:t>р</w:t>
      </w:r>
      <w:r w:rsidRPr="00DD0D93">
        <w:rPr>
          <w:rFonts w:ascii="Arial" w:hAnsi="Arial" w:cs="Arial"/>
          <w:sz w:val="24"/>
          <w:szCs w:val="24"/>
          <w:lang w:val="mn-MN"/>
        </w:rPr>
        <w:t xml:space="preserve">лэх тухай хууль, Зөрчлийн тухай хууль, Зөрчил хянан шийдвэрлэх тухай хууль, Гэр бүлийн хүчирхийлэлтэй тэмцэх тухай хуулийн талаар холбогдох мэдээлэл хийж, гарын авлага, боршур тараалаа. </w:t>
      </w:r>
    </w:p>
    <w:p w:rsidR="00A30DE4" w:rsidRPr="00DD0D93" w:rsidRDefault="00A30DE4" w:rsidP="00A30DE4">
      <w:pPr>
        <w:spacing w:after="0" w:line="240" w:lineRule="auto"/>
        <w:jc w:val="both"/>
        <w:rPr>
          <w:rFonts w:ascii="Arial" w:hAnsi="Arial" w:cs="Arial"/>
          <w:sz w:val="24"/>
          <w:szCs w:val="24"/>
          <w:lang w:val="mn-MN"/>
        </w:rPr>
      </w:pPr>
      <w:r w:rsidRPr="00DD0D93">
        <w:rPr>
          <w:rFonts w:ascii="Arial" w:hAnsi="Arial" w:cs="Arial"/>
          <w:sz w:val="24"/>
          <w:szCs w:val="24"/>
          <w:lang w:val="mn-MN"/>
        </w:rPr>
        <w:tab/>
        <w:t xml:space="preserve">Мөн гэмт хэргээс урьдчилан сэргийлэх чиглэлээр бэлтгэсэн шторкуудыг үзүүлсэн. </w:t>
      </w:r>
    </w:p>
    <w:p w:rsidR="00A30DE4" w:rsidRPr="00DD0D93" w:rsidRDefault="00A30DE4" w:rsidP="00A30DE4">
      <w:pPr>
        <w:spacing w:after="0" w:line="240" w:lineRule="auto"/>
        <w:jc w:val="both"/>
        <w:rPr>
          <w:rFonts w:ascii="Arial" w:hAnsi="Arial" w:cs="Arial"/>
          <w:sz w:val="24"/>
          <w:szCs w:val="24"/>
          <w:lang w:val="mn-MN"/>
        </w:rPr>
      </w:pPr>
      <w:r w:rsidRPr="00DD0D93">
        <w:rPr>
          <w:rFonts w:ascii="Arial" w:hAnsi="Arial" w:cs="Arial"/>
          <w:sz w:val="24"/>
          <w:szCs w:val="24"/>
          <w:lang w:val="mn-MN"/>
        </w:rPr>
        <w:tab/>
        <w:t xml:space="preserve">2016 он, 2017 оны 9 дүгээр сарын байдлаар Завхан аймаг дахь сум дундын эрүүгийн хэргийн анхан шатны шүүхээс шийдвэрлэсэн эрүүгийн хэргийн судалгааг сум тус бүрээр нь гаргаж сумуудын Иргэдийн төлөөлөгчдийн хуралд хүргүүлсэн. </w:t>
      </w:r>
    </w:p>
    <w:p w:rsidR="00A30DE4" w:rsidRPr="00DD0D93" w:rsidRDefault="00A30DE4" w:rsidP="00A30DE4">
      <w:pPr>
        <w:spacing w:after="0" w:line="240" w:lineRule="auto"/>
        <w:jc w:val="both"/>
        <w:rPr>
          <w:rFonts w:ascii="Arial" w:hAnsi="Arial" w:cs="Arial"/>
          <w:sz w:val="24"/>
          <w:szCs w:val="24"/>
          <w:lang w:val="mn-MN"/>
        </w:rPr>
      </w:pPr>
    </w:p>
    <w:p w:rsidR="00A30DE4" w:rsidRPr="00DD0D93" w:rsidRDefault="00A30DE4" w:rsidP="00A30DE4">
      <w:pPr>
        <w:spacing w:line="240" w:lineRule="auto"/>
        <w:jc w:val="both"/>
        <w:rPr>
          <w:rFonts w:ascii="Arial" w:hAnsi="Arial" w:cs="Arial"/>
          <w:sz w:val="24"/>
          <w:szCs w:val="24"/>
          <w:lang w:val="mn-MN"/>
        </w:rPr>
      </w:pPr>
      <w:r w:rsidRPr="00DD0D93">
        <w:rPr>
          <w:rFonts w:ascii="Arial" w:hAnsi="Arial" w:cs="Arial"/>
          <w:sz w:val="24"/>
          <w:szCs w:val="24"/>
          <w:lang w:val="mn-MN"/>
        </w:rPr>
        <w:tab/>
        <w:t>Завхан аймаг дахь сум дундын эрүүгийн хэргийн анхан шатны шүүх нь 2017 оны 07 дугаар сарын 01-ний өдрөөс 2017 оны 08 дугаар сарын 31-ний өдөр хүртэлх хугацаанд Эрүүгийн хууль, Эрүүгийн хэрэг хянан шийдвэ</w:t>
      </w:r>
      <w:r>
        <w:rPr>
          <w:rFonts w:ascii="Arial" w:hAnsi="Arial" w:cs="Arial"/>
          <w:sz w:val="24"/>
          <w:szCs w:val="24"/>
          <w:lang w:val="mn-MN"/>
        </w:rPr>
        <w:t>р</w:t>
      </w:r>
      <w:r w:rsidRPr="00DD0D93">
        <w:rPr>
          <w:rFonts w:ascii="Arial" w:hAnsi="Arial" w:cs="Arial"/>
          <w:sz w:val="24"/>
          <w:szCs w:val="24"/>
          <w:lang w:val="mn-MN"/>
        </w:rPr>
        <w:t>лэх тухай хууль, Зөрчлийн тухай хууль, Зөрчил шалган шийдвэрлэх тухай хуулиуд мөрдөгдөж эхэлснээс хойш нийт 25 хүнд холбогдох 14 хэргийг хүлээн авч 11 хүнд холбогдох 9 хэргийг ший</w:t>
      </w:r>
      <w:r>
        <w:rPr>
          <w:rFonts w:ascii="Arial" w:hAnsi="Arial" w:cs="Arial"/>
          <w:sz w:val="24"/>
          <w:szCs w:val="24"/>
          <w:lang w:val="mn-MN"/>
        </w:rPr>
        <w:t>д</w:t>
      </w:r>
      <w:r w:rsidRPr="00DD0D93">
        <w:rPr>
          <w:rFonts w:ascii="Arial" w:hAnsi="Arial" w:cs="Arial"/>
          <w:sz w:val="24"/>
          <w:szCs w:val="24"/>
          <w:lang w:val="mn-MN"/>
        </w:rPr>
        <w:t>вэрлэсэн байна.Үүнээс:</w:t>
      </w:r>
      <w:r w:rsidRPr="00DD0D93">
        <w:rPr>
          <w:rFonts w:ascii="Arial" w:hAnsi="Arial" w:cs="Arial"/>
          <w:sz w:val="24"/>
          <w:szCs w:val="24"/>
          <w:lang w:val="mn-MN"/>
        </w:rPr>
        <w:tab/>
      </w:r>
    </w:p>
    <w:tbl>
      <w:tblPr>
        <w:tblStyle w:val="TableGrid"/>
        <w:tblW w:w="9606" w:type="dxa"/>
        <w:tblLook w:val="04A0"/>
      </w:tblPr>
      <w:tblGrid>
        <w:gridCol w:w="534"/>
        <w:gridCol w:w="6804"/>
        <w:gridCol w:w="1134"/>
        <w:gridCol w:w="1134"/>
      </w:tblGrid>
      <w:tr w:rsidR="00A30DE4" w:rsidRPr="00DD0D93" w:rsidTr="00CE481C">
        <w:trPr>
          <w:trHeight w:val="409"/>
        </w:trPr>
        <w:tc>
          <w:tcPr>
            <w:tcW w:w="534" w:type="dxa"/>
          </w:tcPr>
          <w:p w:rsidR="00A30DE4" w:rsidRPr="00DD0D93" w:rsidRDefault="00A30DE4" w:rsidP="00CE481C">
            <w:pPr>
              <w:jc w:val="both"/>
              <w:rPr>
                <w:rFonts w:cs="Arial"/>
                <w:szCs w:val="24"/>
                <w:lang w:val="mn-MN"/>
              </w:rPr>
            </w:pPr>
            <w:r w:rsidRPr="00DD0D93">
              <w:rPr>
                <w:rFonts w:cs="Arial"/>
                <w:szCs w:val="24"/>
                <w:lang w:val="mn-MN"/>
              </w:rPr>
              <w:lastRenderedPageBreak/>
              <w:t>№</w:t>
            </w:r>
          </w:p>
        </w:tc>
        <w:tc>
          <w:tcPr>
            <w:tcW w:w="6804" w:type="dxa"/>
          </w:tcPr>
          <w:p w:rsidR="00A30DE4" w:rsidRPr="00DD0D93" w:rsidRDefault="00A30DE4" w:rsidP="00CE481C">
            <w:pPr>
              <w:jc w:val="both"/>
              <w:rPr>
                <w:rFonts w:cs="Arial"/>
                <w:szCs w:val="24"/>
                <w:lang w:val="mn-MN"/>
              </w:rPr>
            </w:pPr>
            <w:r w:rsidRPr="00DD0D93">
              <w:rPr>
                <w:rFonts w:cs="Arial"/>
                <w:szCs w:val="24"/>
                <w:lang w:val="mn-MN"/>
              </w:rPr>
              <w:t>Үзүүлэлт</w:t>
            </w:r>
          </w:p>
        </w:tc>
        <w:tc>
          <w:tcPr>
            <w:tcW w:w="1134" w:type="dxa"/>
          </w:tcPr>
          <w:p w:rsidR="00A30DE4" w:rsidRPr="00DD0D93" w:rsidRDefault="00A30DE4" w:rsidP="00CE481C">
            <w:pPr>
              <w:jc w:val="both"/>
              <w:rPr>
                <w:rFonts w:cs="Arial"/>
                <w:szCs w:val="24"/>
                <w:lang w:val="mn-MN"/>
              </w:rPr>
            </w:pPr>
            <w:r w:rsidRPr="00DD0D93">
              <w:rPr>
                <w:rFonts w:cs="Arial"/>
                <w:szCs w:val="24"/>
                <w:lang w:val="mn-MN"/>
              </w:rPr>
              <w:t>Хэрэг</w:t>
            </w:r>
          </w:p>
        </w:tc>
        <w:tc>
          <w:tcPr>
            <w:tcW w:w="1134" w:type="dxa"/>
          </w:tcPr>
          <w:p w:rsidR="00A30DE4" w:rsidRPr="00DD0D93" w:rsidRDefault="00A30DE4" w:rsidP="00CE481C">
            <w:pPr>
              <w:jc w:val="both"/>
              <w:rPr>
                <w:rFonts w:cs="Arial"/>
                <w:szCs w:val="24"/>
                <w:lang w:val="mn-MN"/>
              </w:rPr>
            </w:pPr>
            <w:r w:rsidRPr="00DD0D93">
              <w:rPr>
                <w:rFonts w:cs="Arial"/>
                <w:szCs w:val="24"/>
                <w:lang w:val="mn-MN"/>
              </w:rPr>
              <w:t>Хүн</w:t>
            </w:r>
          </w:p>
        </w:tc>
      </w:tr>
      <w:tr w:rsidR="00A30DE4" w:rsidRPr="00DD0D93" w:rsidTr="00CE481C">
        <w:trPr>
          <w:trHeight w:val="401"/>
        </w:trPr>
        <w:tc>
          <w:tcPr>
            <w:tcW w:w="534" w:type="dxa"/>
          </w:tcPr>
          <w:p w:rsidR="00A30DE4" w:rsidRPr="00DD0D93" w:rsidRDefault="00A30DE4" w:rsidP="00CE481C">
            <w:pPr>
              <w:jc w:val="both"/>
              <w:rPr>
                <w:rFonts w:cs="Arial"/>
                <w:szCs w:val="24"/>
                <w:lang w:val="mn-MN"/>
              </w:rPr>
            </w:pPr>
            <w:r w:rsidRPr="00DD0D93">
              <w:rPr>
                <w:rFonts w:cs="Arial"/>
                <w:szCs w:val="24"/>
                <w:lang w:val="mn-MN"/>
              </w:rPr>
              <w:t>1</w:t>
            </w:r>
          </w:p>
        </w:tc>
        <w:tc>
          <w:tcPr>
            <w:tcW w:w="6804" w:type="dxa"/>
          </w:tcPr>
          <w:p w:rsidR="00A30DE4" w:rsidRPr="00DD0D93" w:rsidRDefault="00A30DE4" w:rsidP="00CE481C">
            <w:pPr>
              <w:jc w:val="both"/>
              <w:rPr>
                <w:rFonts w:cs="Arial"/>
                <w:szCs w:val="24"/>
                <w:lang w:val="mn-MN"/>
              </w:rPr>
            </w:pPr>
            <w:r w:rsidRPr="00DD0D93">
              <w:rPr>
                <w:rFonts w:cs="Arial"/>
                <w:szCs w:val="24"/>
                <w:lang w:val="mn-MN"/>
              </w:rPr>
              <w:t>Нийт хүлээн авсан</w:t>
            </w:r>
          </w:p>
        </w:tc>
        <w:tc>
          <w:tcPr>
            <w:tcW w:w="1134" w:type="dxa"/>
          </w:tcPr>
          <w:p w:rsidR="00A30DE4" w:rsidRPr="00DD0D93" w:rsidRDefault="00A30DE4" w:rsidP="00CE481C">
            <w:pPr>
              <w:jc w:val="both"/>
              <w:rPr>
                <w:rFonts w:cs="Arial"/>
                <w:szCs w:val="24"/>
                <w:lang w:val="mn-MN"/>
              </w:rPr>
            </w:pPr>
            <w:r w:rsidRPr="00DD0D93">
              <w:rPr>
                <w:rFonts w:cs="Arial"/>
                <w:szCs w:val="24"/>
                <w:lang w:val="mn-MN"/>
              </w:rPr>
              <w:t>14</w:t>
            </w:r>
          </w:p>
        </w:tc>
        <w:tc>
          <w:tcPr>
            <w:tcW w:w="1134" w:type="dxa"/>
          </w:tcPr>
          <w:p w:rsidR="00A30DE4" w:rsidRPr="00DD0D93" w:rsidRDefault="00A30DE4" w:rsidP="00CE481C">
            <w:pPr>
              <w:jc w:val="both"/>
              <w:rPr>
                <w:rFonts w:cs="Arial"/>
                <w:szCs w:val="24"/>
                <w:lang w:val="mn-MN"/>
              </w:rPr>
            </w:pPr>
            <w:r w:rsidRPr="00DD0D93">
              <w:rPr>
                <w:rFonts w:cs="Arial"/>
                <w:szCs w:val="24"/>
                <w:lang w:val="mn-MN"/>
              </w:rPr>
              <w:t>25</w:t>
            </w:r>
          </w:p>
        </w:tc>
      </w:tr>
      <w:tr w:rsidR="00A30DE4" w:rsidRPr="00DD0D93" w:rsidTr="00CE481C">
        <w:tc>
          <w:tcPr>
            <w:tcW w:w="534" w:type="dxa"/>
          </w:tcPr>
          <w:p w:rsidR="00A30DE4" w:rsidRPr="00DD0D93" w:rsidRDefault="00A30DE4" w:rsidP="00CE481C">
            <w:pPr>
              <w:jc w:val="both"/>
              <w:rPr>
                <w:rFonts w:cs="Arial"/>
                <w:szCs w:val="24"/>
                <w:lang w:val="mn-MN"/>
              </w:rPr>
            </w:pPr>
            <w:r w:rsidRPr="00DD0D93">
              <w:rPr>
                <w:rFonts w:cs="Arial"/>
                <w:szCs w:val="24"/>
                <w:lang w:val="mn-MN"/>
              </w:rPr>
              <w:t>2</w:t>
            </w:r>
          </w:p>
        </w:tc>
        <w:tc>
          <w:tcPr>
            <w:tcW w:w="6804" w:type="dxa"/>
          </w:tcPr>
          <w:p w:rsidR="00A30DE4" w:rsidRPr="00DD0D93" w:rsidRDefault="00A30DE4" w:rsidP="00CE481C">
            <w:pPr>
              <w:jc w:val="both"/>
              <w:rPr>
                <w:rFonts w:cs="Arial"/>
                <w:szCs w:val="24"/>
                <w:lang w:val="mn-MN"/>
              </w:rPr>
            </w:pPr>
            <w:r w:rsidRPr="00DD0D93">
              <w:rPr>
                <w:rFonts w:cs="Arial"/>
                <w:szCs w:val="24"/>
                <w:lang w:val="mn-MN"/>
              </w:rPr>
              <w:t>Эрүүгийн хэрэг хянан шийдвэ</w:t>
            </w:r>
            <w:r>
              <w:rPr>
                <w:rFonts w:cs="Arial"/>
                <w:szCs w:val="24"/>
                <w:lang w:val="mn-MN"/>
              </w:rPr>
              <w:t>р</w:t>
            </w:r>
            <w:r w:rsidRPr="00DD0D93">
              <w:rPr>
                <w:rFonts w:cs="Arial"/>
                <w:szCs w:val="24"/>
                <w:lang w:val="mn-MN"/>
              </w:rPr>
              <w:t>лэх тухай хуу</w:t>
            </w:r>
            <w:r>
              <w:rPr>
                <w:rFonts w:cs="Arial"/>
                <w:szCs w:val="24"/>
                <w:lang w:val="mn-MN"/>
              </w:rPr>
              <w:t>л</w:t>
            </w:r>
            <w:r w:rsidRPr="00DD0D93">
              <w:rPr>
                <w:rFonts w:cs="Arial"/>
                <w:szCs w:val="24"/>
                <w:lang w:val="mn-MN"/>
              </w:rPr>
              <w:t>ийн 33.1-р зүйл 4 дэх хэсэг /Урьдчилсан хэлэлцүүлэг явуулах хүсэлт гаргасан/</w:t>
            </w:r>
          </w:p>
        </w:tc>
        <w:tc>
          <w:tcPr>
            <w:tcW w:w="1134" w:type="dxa"/>
          </w:tcPr>
          <w:p w:rsidR="00A30DE4" w:rsidRPr="00DD0D93" w:rsidRDefault="00A30DE4" w:rsidP="00CE481C">
            <w:pPr>
              <w:jc w:val="both"/>
              <w:rPr>
                <w:rFonts w:cs="Arial"/>
                <w:szCs w:val="24"/>
                <w:lang w:val="mn-MN"/>
              </w:rPr>
            </w:pPr>
            <w:r w:rsidRPr="00DD0D93">
              <w:rPr>
                <w:rFonts w:cs="Arial"/>
                <w:szCs w:val="24"/>
                <w:lang w:val="mn-MN"/>
              </w:rPr>
              <w:t>3</w:t>
            </w:r>
          </w:p>
        </w:tc>
        <w:tc>
          <w:tcPr>
            <w:tcW w:w="1134" w:type="dxa"/>
          </w:tcPr>
          <w:p w:rsidR="00A30DE4" w:rsidRPr="00DD0D93" w:rsidRDefault="00A30DE4" w:rsidP="00CE481C">
            <w:pPr>
              <w:jc w:val="both"/>
              <w:rPr>
                <w:rFonts w:cs="Arial"/>
                <w:szCs w:val="24"/>
                <w:lang w:val="mn-MN"/>
              </w:rPr>
            </w:pPr>
            <w:r w:rsidRPr="00DD0D93">
              <w:rPr>
                <w:rFonts w:cs="Arial"/>
                <w:szCs w:val="24"/>
                <w:lang w:val="mn-MN"/>
              </w:rPr>
              <w:t>6</w:t>
            </w:r>
          </w:p>
        </w:tc>
      </w:tr>
      <w:tr w:rsidR="00A30DE4" w:rsidRPr="00DD0D93" w:rsidTr="00CE481C">
        <w:trPr>
          <w:trHeight w:val="429"/>
        </w:trPr>
        <w:tc>
          <w:tcPr>
            <w:tcW w:w="7338" w:type="dxa"/>
            <w:gridSpan w:val="2"/>
          </w:tcPr>
          <w:p w:rsidR="00A30DE4" w:rsidRPr="00DD0D93" w:rsidRDefault="00A30DE4" w:rsidP="00CE481C">
            <w:pPr>
              <w:jc w:val="both"/>
              <w:rPr>
                <w:rFonts w:cs="Arial"/>
                <w:szCs w:val="24"/>
                <w:lang w:val="mn-MN"/>
              </w:rPr>
            </w:pPr>
            <w:r w:rsidRPr="00DD0D93">
              <w:rPr>
                <w:rFonts w:cs="Arial"/>
                <w:szCs w:val="24"/>
                <w:lang w:val="mn-MN"/>
              </w:rPr>
              <w:t>Үүнээс</w:t>
            </w:r>
          </w:p>
        </w:tc>
        <w:tc>
          <w:tcPr>
            <w:tcW w:w="2268" w:type="dxa"/>
            <w:gridSpan w:val="2"/>
          </w:tcPr>
          <w:p w:rsidR="00A30DE4" w:rsidRPr="00DD0D93" w:rsidRDefault="00A30DE4" w:rsidP="00CE481C">
            <w:pPr>
              <w:jc w:val="both"/>
              <w:rPr>
                <w:rFonts w:cs="Arial"/>
                <w:szCs w:val="24"/>
                <w:lang w:val="mn-MN"/>
              </w:rPr>
            </w:pPr>
          </w:p>
        </w:tc>
      </w:tr>
      <w:tr w:rsidR="00A30DE4" w:rsidRPr="00DD0D93" w:rsidTr="00CE481C">
        <w:trPr>
          <w:trHeight w:val="422"/>
        </w:trPr>
        <w:tc>
          <w:tcPr>
            <w:tcW w:w="534" w:type="dxa"/>
          </w:tcPr>
          <w:p w:rsidR="00A30DE4" w:rsidRPr="00DD0D93" w:rsidRDefault="00A30DE4" w:rsidP="00CE481C">
            <w:pPr>
              <w:jc w:val="both"/>
              <w:rPr>
                <w:rFonts w:cs="Arial"/>
                <w:szCs w:val="24"/>
                <w:lang w:val="mn-MN"/>
              </w:rPr>
            </w:pPr>
            <w:r w:rsidRPr="00DD0D93">
              <w:rPr>
                <w:rFonts w:cs="Arial"/>
                <w:szCs w:val="24"/>
                <w:lang w:val="mn-MN"/>
              </w:rPr>
              <w:t>3</w:t>
            </w:r>
          </w:p>
        </w:tc>
        <w:tc>
          <w:tcPr>
            <w:tcW w:w="6804" w:type="dxa"/>
          </w:tcPr>
          <w:p w:rsidR="00A30DE4" w:rsidRPr="00DD0D93" w:rsidRDefault="00A30DE4" w:rsidP="00CE481C">
            <w:pPr>
              <w:jc w:val="both"/>
              <w:rPr>
                <w:rFonts w:cs="Arial"/>
                <w:szCs w:val="24"/>
                <w:lang w:val="mn-MN"/>
              </w:rPr>
            </w:pPr>
            <w:r w:rsidRPr="00DD0D93">
              <w:rPr>
                <w:rFonts w:cs="Arial"/>
                <w:szCs w:val="24"/>
                <w:lang w:val="mn-MN"/>
              </w:rPr>
              <w:t>Шүүгч өөрийн санаачлагаар</w:t>
            </w:r>
          </w:p>
        </w:tc>
        <w:tc>
          <w:tcPr>
            <w:tcW w:w="2268" w:type="dxa"/>
            <w:gridSpan w:val="2"/>
          </w:tcPr>
          <w:p w:rsidR="00A30DE4" w:rsidRPr="00DD0D93" w:rsidRDefault="00A30DE4" w:rsidP="00CE481C">
            <w:pPr>
              <w:jc w:val="both"/>
              <w:rPr>
                <w:rFonts w:cs="Arial"/>
                <w:szCs w:val="24"/>
                <w:lang w:val="mn-MN"/>
              </w:rPr>
            </w:pPr>
            <w:r w:rsidRPr="00DD0D93">
              <w:rPr>
                <w:rFonts w:cs="Arial"/>
                <w:szCs w:val="24"/>
                <w:lang w:val="mn-MN"/>
              </w:rPr>
              <w:t>0</w:t>
            </w:r>
          </w:p>
        </w:tc>
      </w:tr>
      <w:tr w:rsidR="00A30DE4" w:rsidRPr="00DD0D93" w:rsidTr="00CE481C">
        <w:trPr>
          <w:trHeight w:val="399"/>
        </w:trPr>
        <w:tc>
          <w:tcPr>
            <w:tcW w:w="534" w:type="dxa"/>
          </w:tcPr>
          <w:p w:rsidR="00A30DE4" w:rsidRPr="00DD0D93" w:rsidRDefault="00A30DE4" w:rsidP="00CE481C">
            <w:pPr>
              <w:jc w:val="both"/>
              <w:rPr>
                <w:rFonts w:cs="Arial"/>
                <w:szCs w:val="24"/>
                <w:lang w:val="mn-MN"/>
              </w:rPr>
            </w:pPr>
            <w:r w:rsidRPr="00DD0D93">
              <w:rPr>
                <w:rFonts w:cs="Arial"/>
                <w:szCs w:val="24"/>
                <w:lang w:val="mn-MN"/>
              </w:rPr>
              <w:t>4</w:t>
            </w:r>
          </w:p>
        </w:tc>
        <w:tc>
          <w:tcPr>
            <w:tcW w:w="6804" w:type="dxa"/>
          </w:tcPr>
          <w:p w:rsidR="00A30DE4" w:rsidRPr="00DD0D93" w:rsidRDefault="00A30DE4" w:rsidP="00CE481C">
            <w:pPr>
              <w:jc w:val="both"/>
              <w:rPr>
                <w:rFonts w:cs="Arial"/>
                <w:szCs w:val="24"/>
                <w:lang w:val="mn-MN"/>
              </w:rPr>
            </w:pPr>
            <w:r w:rsidRPr="00DD0D93">
              <w:rPr>
                <w:rFonts w:cs="Arial"/>
                <w:szCs w:val="24"/>
                <w:lang w:val="mn-MN"/>
              </w:rPr>
              <w:t>Талуудын хүсэлтээр</w:t>
            </w:r>
          </w:p>
        </w:tc>
        <w:tc>
          <w:tcPr>
            <w:tcW w:w="2268" w:type="dxa"/>
            <w:gridSpan w:val="2"/>
          </w:tcPr>
          <w:p w:rsidR="00A30DE4" w:rsidRPr="00DD0D93" w:rsidRDefault="00A30DE4" w:rsidP="00CE481C">
            <w:pPr>
              <w:jc w:val="both"/>
              <w:rPr>
                <w:rFonts w:cs="Arial"/>
                <w:szCs w:val="24"/>
                <w:lang w:val="mn-MN"/>
              </w:rPr>
            </w:pPr>
            <w:r w:rsidRPr="00DD0D93">
              <w:rPr>
                <w:rFonts w:cs="Arial"/>
                <w:szCs w:val="24"/>
                <w:lang w:val="mn-MN"/>
              </w:rPr>
              <w:t>3</w:t>
            </w:r>
          </w:p>
        </w:tc>
      </w:tr>
      <w:tr w:rsidR="00A30DE4" w:rsidRPr="00DD0D93" w:rsidTr="00CE481C">
        <w:trPr>
          <w:trHeight w:val="419"/>
        </w:trPr>
        <w:tc>
          <w:tcPr>
            <w:tcW w:w="534" w:type="dxa"/>
          </w:tcPr>
          <w:p w:rsidR="00A30DE4" w:rsidRPr="00DD0D93" w:rsidRDefault="00A30DE4" w:rsidP="00CE481C">
            <w:pPr>
              <w:jc w:val="both"/>
              <w:rPr>
                <w:rFonts w:cs="Arial"/>
                <w:szCs w:val="24"/>
                <w:lang w:val="mn-MN"/>
              </w:rPr>
            </w:pPr>
            <w:r w:rsidRPr="00DD0D93">
              <w:rPr>
                <w:rFonts w:cs="Arial"/>
                <w:szCs w:val="24"/>
                <w:lang w:val="mn-MN"/>
              </w:rPr>
              <w:t>5</w:t>
            </w:r>
          </w:p>
        </w:tc>
        <w:tc>
          <w:tcPr>
            <w:tcW w:w="6804" w:type="dxa"/>
          </w:tcPr>
          <w:p w:rsidR="00A30DE4" w:rsidRPr="00DD0D93" w:rsidRDefault="00A30DE4" w:rsidP="00CE481C">
            <w:pPr>
              <w:jc w:val="both"/>
              <w:rPr>
                <w:rFonts w:cs="Arial"/>
                <w:szCs w:val="24"/>
                <w:lang w:val="mn-MN"/>
              </w:rPr>
            </w:pPr>
            <w:r w:rsidRPr="00DD0D93">
              <w:rPr>
                <w:rFonts w:cs="Arial"/>
                <w:szCs w:val="24"/>
                <w:lang w:val="mn-MN"/>
              </w:rPr>
              <w:t>Хүсэлтийг хангасан</w:t>
            </w:r>
          </w:p>
        </w:tc>
        <w:tc>
          <w:tcPr>
            <w:tcW w:w="2268" w:type="dxa"/>
            <w:gridSpan w:val="2"/>
          </w:tcPr>
          <w:p w:rsidR="00A30DE4" w:rsidRPr="00DD0D93" w:rsidRDefault="00A30DE4" w:rsidP="00CE481C">
            <w:pPr>
              <w:jc w:val="both"/>
              <w:rPr>
                <w:rFonts w:cs="Arial"/>
                <w:szCs w:val="24"/>
                <w:lang w:val="mn-MN"/>
              </w:rPr>
            </w:pPr>
            <w:r w:rsidRPr="00DD0D93">
              <w:rPr>
                <w:rFonts w:cs="Arial"/>
                <w:szCs w:val="24"/>
                <w:lang w:val="mn-MN"/>
              </w:rPr>
              <w:t>3</w:t>
            </w:r>
          </w:p>
        </w:tc>
      </w:tr>
      <w:tr w:rsidR="00A30DE4" w:rsidRPr="00DD0D93" w:rsidTr="00CE481C">
        <w:trPr>
          <w:trHeight w:val="412"/>
        </w:trPr>
        <w:tc>
          <w:tcPr>
            <w:tcW w:w="534" w:type="dxa"/>
          </w:tcPr>
          <w:p w:rsidR="00A30DE4" w:rsidRPr="00DD0D93" w:rsidRDefault="00A30DE4" w:rsidP="00CE481C">
            <w:pPr>
              <w:jc w:val="both"/>
              <w:rPr>
                <w:rFonts w:cs="Arial"/>
                <w:szCs w:val="24"/>
                <w:lang w:val="mn-MN"/>
              </w:rPr>
            </w:pPr>
            <w:r w:rsidRPr="00DD0D93">
              <w:rPr>
                <w:rFonts w:cs="Arial"/>
                <w:szCs w:val="24"/>
                <w:lang w:val="mn-MN"/>
              </w:rPr>
              <w:t>6</w:t>
            </w:r>
          </w:p>
        </w:tc>
        <w:tc>
          <w:tcPr>
            <w:tcW w:w="6804" w:type="dxa"/>
          </w:tcPr>
          <w:p w:rsidR="00A30DE4" w:rsidRPr="00DD0D93" w:rsidRDefault="00A30DE4" w:rsidP="00CE481C">
            <w:pPr>
              <w:jc w:val="both"/>
              <w:rPr>
                <w:rFonts w:cs="Arial"/>
                <w:szCs w:val="24"/>
                <w:lang w:val="mn-MN"/>
              </w:rPr>
            </w:pPr>
            <w:r w:rsidRPr="00DD0D93">
              <w:rPr>
                <w:rFonts w:cs="Arial"/>
                <w:szCs w:val="24"/>
                <w:lang w:val="mn-MN"/>
              </w:rPr>
              <w:t>Хүсэлтийг хангаагүй</w:t>
            </w:r>
          </w:p>
        </w:tc>
        <w:tc>
          <w:tcPr>
            <w:tcW w:w="2268" w:type="dxa"/>
            <w:gridSpan w:val="2"/>
          </w:tcPr>
          <w:p w:rsidR="00A30DE4" w:rsidRPr="00DD0D93" w:rsidRDefault="00A30DE4" w:rsidP="00CE481C">
            <w:pPr>
              <w:jc w:val="both"/>
              <w:rPr>
                <w:rFonts w:cs="Arial"/>
                <w:szCs w:val="24"/>
                <w:lang w:val="mn-MN"/>
              </w:rPr>
            </w:pPr>
            <w:r w:rsidRPr="00DD0D93">
              <w:rPr>
                <w:rFonts w:cs="Arial"/>
                <w:szCs w:val="24"/>
                <w:lang w:val="mn-MN"/>
              </w:rPr>
              <w:t>0</w:t>
            </w:r>
          </w:p>
        </w:tc>
      </w:tr>
    </w:tbl>
    <w:p w:rsidR="00A30DE4" w:rsidRPr="00DD0D93" w:rsidRDefault="00A30DE4" w:rsidP="00A30DE4">
      <w:pPr>
        <w:spacing w:line="240" w:lineRule="auto"/>
        <w:jc w:val="both"/>
        <w:rPr>
          <w:rFonts w:ascii="Arial" w:hAnsi="Arial" w:cs="Arial"/>
          <w:sz w:val="24"/>
          <w:szCs w:val="24"/>
          <w:lang w:val="mn-MN"/>
        </w:rPr>
      </w:pPr>
    </w:p>
    <w:p w:rsidR="00A30DE4" w:rsidRPr="00DD0D93" w:rsidRDefault="00A30DE4" w:rsidP="00A30DE4">
      <w:pPr>
        <w:spacing w:line="240" w:lineRule="auto"/>
        <w:jc w:val="both"/>
        <w:rPr>
          <w:rFonts w:ascii="Arial" w:hAnsi="Arial" w:cs="Arial"/>
          <w:sz w:val="24"/>
          <w:szCs w:val="24"/>
          <w:lang w:val="mn-MN"/>
        </w:rPr>
      </w:pPr>
      <w:r w:rsidRPr="00DD0D93">
        <w:rPr>
          <w:rFonts w:ascii="Arial" w:hAnsi="Arial" w:cs="Arial"/>
          <w:sz w:val="24"/>
          <w:szCs w:val="24"/>
          <w:lang w:val="mn-MN"/>
        </w:rPr>
        <w:tab/>
        <w:t xml:space="preserve"> Завхан аймаг дахь сум дундын эрүүгийн хэргийн анхан шатны шүүх нь 14 эрүүгийн хэрэг хүлээн авч 1 хэргийг нэмэлт мөрдөн байцаалт хийлгэхээр прокурорт буцааж, 1 хэргийг хар</w:t>
      </w:r>
      <w:r>
        <w:rPr>
          <w:rFonts w:ascii="Arial" w:hAnsi="Arial" w:cs="Arial"/>
          <w:sz w:val="24"/>
          <w:szCs w:val="24"/>
          <w:lang w:val="mn-MN"/>
        </w:rPr>
        <w:t>ь</w:t>
      </w:r>
      <w:r w:rsidRPr="00DD0D93">
        <w:rPr>
          <w:rFonts w:ascii="Arial" w:hAnsi="Arial" w:cs="Arial"/>
          <w:sz w:val="24"/>
          <w:szCs w:val="24"/>
          <w:lang w:val="mn-MN"/>
        </w:rPr>
        <w:t>яалах шүүхэд шилжүүлсэн байна.</w:t>
      </w:r>
    </w:p>
    <w:p w:rsidR="00A30DE4" w:rsidRPr="00DD0D93" w:rsidRDefault="00A30DE4" w:rsidP="00A30DE4">
      <w:pPr>
        <w:spacing w:line="240" w:lineRule="auto"/>
        <w:jc w:val="both"/>
        <w:rPr>
          <w:rFonts w:ascii="Arial" w:hAnsi="Arial" w:cs="Arial"/>
          <w:sz w:val="24"/>
          <w:szCs w:val="24"/>
          <w:lang w:val="mn-MN"/>
        </w:rPr>
      </w:pPr>
      <w:r w:rsidRPr="00DD0D93">
        <w:rPr>
          <w:rFonts w:ascii="Arial" w:hAnsi="Arial" w:cs="Arial"/>
          <w:sz w:val="24"/>
          <w:szCs w:val="24"/>
          <w:lang w:val="mn-MN"/>
        </w:rPr>
        <w:t xml:space="preserve">Захиргааны зөрчлийг хянан шийдвэрлэсэн байдал </w:t>
      </w:r>
    </w:p>
    <w:tbl>
      <w:tblPr>
        <w:tblStyle w:val="TableGrid"/>
        <w:tblW w:w="9606" w:type="dxa"/>
        <w:tblLook w:val="04A0"/>
      </w:tblPr>
      <w:tblGrid>
        <w:gridCol w:w="532"/>
        <w:gridCol w:w="6624"/>
        <w:gridCol w:w="1334"/>
        <w:gridCol w:w="1116"/>
      </w:tblGrid>
      <w:tr w:rsidR="00A30DE4" w:rsidRPr="00DD0D93" w:rsidTr="00CE481C">
        <w:trPr>
          <w:trHeight w:val="384"/>
        </w:trPr>
        <w:tc>
          <w:tcPr>
            <w:tcW w:w="532" w:type="dxa"/>
          </w:tcPr>
          <w:p w:rsidR="00A30DE4" w:rsidRPr="00DD0D93" w:rsidRDefault="00A30DE4" w:rsidP="00CE481C">
            <w:pPr>
              <w:jc w:val="both"/>
              <w:rPr>
                <w:rFonts w:cs="Arial"/>
                <w:szCs w:val="24"/>
                <w:lang w:val="mn-MN"/>
              </w:rPr>
            </w:pPr>
            <w:r w:rsidRPr="00DD0D93">
              <w:rPr>
                <w:rFonts w:cs="Arial"/>
                <w:szCs w:val="24"/>
                <w:lang w:val="mn-MN"/>
              </w:rPr>
              <w:t>№</w:t>
            </w:r>
          </w:p>
        </w:tc>
        <w:tc>
          <w:tcPr>
            <w:tcW w:w="6624" w:type="dxa"/>
          </w:tcPr>
          <w:p w:rsidR="00A30DE4" w:rsidRPr="00DD0D93" w:rsidRDefault="00A30DE4" w:rsidP="00CE481C">
            <w:pPr>
              <w:jc w:val="both"/>
              <w:rPr>
                <w:rFonts w:cs="Arial"/>
                <w:szCs w:val="24"/>
                <w:lang w:val="mn-MN"/>
              </w:rPr>
            </w:pPr>
            <w:r w:rsidRPr="00DD0D93">
              <w:rPr>
                <w:rFonts w:cs="Arial"/>
                <w:szCs w:val="24"/>
                <w:lang w:val="mn-MN"/>
              </w:rPr>
              <w:t>Үзүүлэлт</w:t>
            </w:r>
          </w:p>
        </w:tc>
        <w:tc>
          <w:tcPr>
            <w:tcW w:w="1334" w:type="dxa"/>
          </w:tcPr>
          <w:p w:rsidR="00A30DE4" w:rsidRPr="00DD0D93" w:rsidRDefault="00A30DE4" w:rsidP="00CE481C">
            <w:pPr>
              <w:jc w:val="both"/>
              <w:rPr>
                <w:rFonts w:cs="Arial"/>
                <w:szCs w:val="24"/>
                <w:lang w:val="mn-MN"/>
              </w:rPr>
            </w:pPr>
            <w:r w:rsidRPr="00DD0D93">
              <w:rPr>
                <w:rFonts w:cs="Arial"/>
                <w:szCs w:val="24"/>
                <w:lang w:val="mn-MN"/>
              </w:rPr>
              <w:t>Материал</w:t>
            </w:r>
          </w:p>
        </w:tc>
        <w:tc>
          <w:tcPr>
            <w:tcW w:w="1116" w:type="dxa"/>
          </w:tcPr>
          <w:p w:rsidR="00A30DE4" w:rsidRPr="00DD0D93" w:rsidRDefault="00A30DE4" w:rsidP="00CE481C">
            <w:pPr>
              <w:jc w:val="both"/>
              <w:rPr>
                <w:rFonts w:cs="Arial"/>
                <w:szCs w:val="24"/>
                <w:lang w:val="mn-MN"/>
              </w:rPr>
            </w:pPr>
            <w:r w:rsidRPr="00DD0D93">
              <w:rPr>
                <w:rFonts w:cs="Arial"/>
                <w:szCs w:val="24"/>
                <w:lang w:val="mn-MN"/>
              </w:rPr>
              <w:t>Хүн</w:t>
            </w:r>
          </w:p>
        </w:tc>
      </w:tr>
      <w:tr w:rsidR="00A30DE4" w:rsidRPr="00DD0D93" w:rsidTr="00CE481C">
        <w:trPr>
          <w:trHeight w:val="403"/>
        </w:trPr>
        <w:tc>
          <w:tcPr>
            <w:tcW w:w="532" w:type="dxa"/>
          </w:tcPr>
          <w:p w:rsidR="00A30DE4" w:rsidRPr="00DD0D93" w:rsidRDefault="00A30DE4" w:rsidP="00CE481C">
            <w:pPr>
              <w:jc w:val="both"/>
              <w:rPr>
                <w:rFonts w:cs="Arial"/>
                <w:szCs w:val="24"/>
                <w:lang w:val="mn-MN"/>
              </w:rPr>
            </w:pPr>
            <w:r w:rsidRPr="00DD0D93">
              <w:rPr>
                <w:rFonts w:cs="Arial"/>
                <w:szCs w:val="24"/>
                <w:lang w:val="mn-MN"/>
              </w:rPr>
              <w:t>1</w:t>
            </w:r>
          </w:p>
        </w:tc>
        <w:tc>
          <w:tcPr>
            <w:tcW w:w="6624" w:type="dxa"/>
          </w:tcPr>
          <w:p w:rsidR="00A30DE4" w:rsidRPr="00DD0D93" w:rsidRDefault="00A30DE4" w:rsidP="00CE481C">
            <w:pPr>
              <w:jc w:val="both"/>
              <w:rPr>
                <w:rFonts w:cs="Arial"/>
                <w:szCs w:val="24"/>
                <w:lang w:val="mn-MN"/>
              </w:rPr>
            </w:pPr>
            <w:r w:rsidRPr="00DD0D93">
              <w:rPr>
                <w:rFonts w:cs="Arial"/>
                <w:szCs w:val="24"/>
                <w:lang w:val="mn-MN"/>
              </w:rPr>
              <w:t xml:space="preserve">Хүлээн авсан </w:t>
            </w:r>
          </w:p>
        </w:tc>
        <w:tc>
          <w:tcPr>
            <w:tcW w:w="1334" w:type="dxa"/>
          </w:tcPr>
          <w:p w:rsidR="00A30DE4" w:rsidRPr="00DD0D93" w:rsidRDefault="00A30DE4" w:rsidP="00CE481C">
            <w:pPr>
              <w:jc w:val="both"/>
              <w:rPr>
                <w:rFonts w:cs="Arial"/>
                <w:szCs w:val="24"/>
                <w:lang w:val="mn-MN"/>
              </w:rPr>
            </w:pPr>
            <w:r w:rsidRPr="00DD0D93">
              <w:rPr>
                <w:rFonts w:cs="Arial"/>
                <w:szCs w:val="24"/>
                <w:lang w:val="mn-MN"/>
              </w:rPr>
              <w:t>30</w:t>
            </w:r>
          </w:p>
        </w:tc>
        <w:tc>
          <w:tcPr>
            <w:tcW w:w="1116" w:type="dxa"/>
          </w:tcPr>
          <w:p w:rsidR="00A30DE4" w:rsidRPr="00DD0D93" w:rsidRDefault="00A30DE4" w:rsidP="00CE481C">
            <w:pPr>
              <w:jc w:val="both"/>
              <w:rPr>
                <w:rFonts w:cs="Arial"/>
                <w:szCs w:val="24"/>
                <w:lang w:val="mn-MN"/>
              </w:rPr>
            </w:pPr>
            <w:r w:rsidRPr="00DD0D93">
              <w:rPr>
                <w:rFonts w:cs="Arial"/>
                <w:szCs w:val="24"/>
                <w:lang w:val="mn-MN"/>
              </w:rPr>
              <w:t>30</w:t>
            </w:r>
          </w:p>
        </w:tc>
      </w:tr>
      <w:tr w:rsidR="00A30DE4" w:rsidRPr="00DD0D93" w:rsidTr="00CE481C">
        <w:trPr>
          <w:trHeight w:val="423"/>
        </w:trPr>
        <w:tc>
          <w:tcPr>
            <w:tcW w:w="532" w:type="dxa"/>
          </w:tcPr>
          <w:p w:rsidR="00A30DE4" w:rsidRPr="00DD0D93" w:rsidRDefault="00A30DE4" w:rsidP="00CE481C">
            <w:pPr>
              <w:jc w:val="both"/>
              <w:rPr>
                <w:rFonts w:cs="Arial"/>
                <w:szCs w:val="24"/>
                <w:lang w:val="mn-MN"/>
              </w:rPr>
            </w:pPr>
            <w:r w:rsidRPr="00DD0D93">
              <w:rPr>
                <w:rFonts w:cs="Arial"/>
                <w:szCs w:val="24"/>
                <w:lang w:val="mn-MN"/>
              </w:rPr>
              <w:t>2</w:t>
            </w:r>
          </w:p>
        </w:tc>
        <w:tc>
          <w:tcPr>
            <w:tcW w:w="6624" w:type="dxa"/>
          </w:tcPr>
          <w:p w:rsidR="00A30DE4" w:rsidRPr="00DD0D93" w:rsidRDefault="00A30DE4" w:rsidP="00CE481C">
            <w:pPr>
              <w:jc w:val="both"/>
              <w:rPr>
                <w:rFonts w:cs="Arial"/>
                <w:szCs w:val="24"/>
                <w:lang w:val="mn-MN"/>
              </w:rPr>
            </w:pPr>
            <w:r w:rsidRPr="00DD0D93">
              <w:rPr>
                <w:rFonts w:cs="Arial"/>
                <w:szCs w:val="24"/>
                <w:lang w:val="mn-MN"/>
              </w:rPr>
              <w:t>Хэрэгсэхгүй болгосон</w:t>
            </w:r>
          </w:p>
        </w:tc>
        <w:tc>
          <w:tcPr>
            <w:tcW w:w="1334" w:type="dxa"/>
          </w:tcPr>
          <w:p w:rsidR="00A30DE4" w:rsidRPr="00DD0D93" w:rsidRDefault="00A30DE4" w:rsidP="00CE481C">
            <w:pPr>
              <w:jc w:val="both"/>
              <w:rPr>
                <w:rFonts w:cs="Arial"/>
                <w:szCs w:val="24"/>
                <w:lang w:val="mn-MN"/>
              </w:rPr>
            </w:pPr>
            <w:r w:rsidRPr="00DD0D93">
              <w:rPr>
                <w:rFonts w:cs="Arial"/>
                <w:szCs w:val="24"/>
                <w:lang w:val="mn-MN"/>
              </w:rPr>
              <w:t>3</w:t>
            </w:r>
          </w:p>
        </w:tc>
        <w:tc>
          <w:tcPr>
            <w:tcW w:w="1116" w:type="dxa"/>
          </w:tcPr>
          <w:p w:rsidR="00A30DE4" w:rsidRPr="00DD0D93" w:rsidRDefault="00A30DE4" w:rsidP="00CE481C">
            <w:pPr>
              <w:jc w:val="both"/>
              <w:rPr>
                <w:rFonts w:cs="Arial"/>
                <w:szCs w:val="24"/>
                <w:lang w:val="mn-MN"/>
              </w:rPr>
            </w:pPr>
            <w:r w:rsidRPr="00DD0D93">
              <w:rPr>
                <w:rFonts w:cs="Arial"/>
                <w:szCs w:val="24"/>
                <w:lang w:val="mn-MN"/>
              </w:rPr>
              <w:t>3</w:t>
            </w:r>
          </w:p>
        </w:tc>
      </w:tr>
      <w:tr w:rsidR="00A30DE4" w:rsidRPr="00DD0D93" w:rsidTr="00CE481C">
        <w:trPr>
          <w:trHeight w:val="416"/>
        </w:trPr>
        <w:tc>
          <w:tcPr>
            <w:tcW w:w="532" w:type="dxa"/>
          </w:tcPr>
          <w:p w:rsidR="00A30DE4" w:rsidRPr="00DD0D93" w:rsidRDefault="00A30DE4" w:rsidP="00CE481C">
            <w:pPr>
              <w:jc w:val="both"/>
              <w:rPr>
                <w:rFonts w:cs="Arial"/>
                <w:szCs w:val="24"/>
                <w:lang w:val="mn-MN"/>
              </w:rPr>
            </w:pPr>
            <w:r w:rsidRPr="00DD0D93">
              <w:rPr>
                <w:rFonts w:cs="Arial"/>
                <w:szCs w:val="24"/>
                <w:lang w:val="mn-MN"/>
              </w:rPr>
              <w:t>3</w:t>
            </w:r>
          </w:p>
        </w:tc>
        <w:tc>
          <w:tcPr>
            <w:tcW w:w="6624" w:type="dxa"/>
          </w:tcPr>
          <w:p w:rsidR="00A30DE4" w:rsidRPr="00DD0D93" w:rsidRDefault="00A30DE4" w:rsidP="00CE481C">
            <w:pPr>
              <w:jc w:val="both"/>
              <w:rPr>
                <w:rFonts w:cs="Arial"/>
                <w:szCs w:val="24"/>
                <w:lang w:val="mn-MN"/>
              </w:rPr>
            </w:pPr>
            <w:r w:rsidRPr="00DD0D93">
              <w:rPr>
                <w:rFonts w:cs="Arial"/>
                <w:szCs w:val="24"/>
                <w:lang w:val="mn-MN"/>
              </w:rPr>
              <w:t>Шийтгэл оногдуулсан</w:t>
            </w:r>
          </w:p>
        </w:tc>
        <w:tc>
          <w:tcPr>
            <w:tcW w:w="1334" w:type="dxa"/>
          </w:tcPr>
          <w:p w:rsidR="00A30DE4" w:rsidRPr="00DD0D93" w:rsidRDefault="00A30DE4" w:rsidP="00CE481C">
            <w:pPr>
              <w:jc w:val="both"/>
              <w:rPr>
                <w:rFonts w:cs="Arial"/>
                <w:szCs w:val="24"/>
                <w:lang w:val="mn-MN"/>
              </w:rPr>
            </w:pPr>
            <w:r w:rsidRPr="00DD0D93">
              <w:rPr>
                <w:rFonts w:cs="Arial"/>
                <w:szCs w:val="24"/>
                <w:lang w:val="mn-MN"/>
              </w:rPr>
              <w:t>24</w:t>
            </w:r>
          </w:p>
        </w:tc>
        <w:tc>
          <w:tcPr>
            <w:tcW w:w="1116" w:type="dxa"/>
          </w:tcPr>
          <w:p w:rsidR="00A30DE4" w:rsidRPr="00DD0D93" w:rsidRDefault="00A30DE4" w:rsidP="00CE481C">
            <w:pPr>
              <w:jc w:val="both"/>
              <w:rPr>
                <w:rFonts w:cs="Arial"/>
                <w:szCs w:val="24"/>
                <w:lang w:val="mn-MN"/>
              </w:rPr>
            </w:pPr>
            <w:r w:rsidRPr="00DD0D93">
              <w:rPr>
                <w:rFonts w:cs="Arial"/>
                <w:szCs w:val="24"/>
                <w:lang w:val="mn-MN"/>
              </w:rPr>
              <w:t>24</w:t>
            </w:r>
          </w:p>
        </w:tc>
      </w:tr>
      <w:tr w:rsidR="00A30DE4" w:rsidRPr="00DD0D93" w:rsidTr="00CE481C">
        <w:trPr>
          <w:trHeight w:val="421"/>
        </w:trPr>
        <w:tc>
          <w:tcPr>
            <w:tcW w:w="532" w:type="dxa"/>
          </w:tcPr>
          <w:p w:rsidR="00A30DE4" w:rsidRPr="00DD0D93" w:rsidRDefault="00A30DE4" w:rsidP="00CE481C">
            <w:pPr>
              <w:jc w:val="both"/>
              <w:rPr>
                <w:rFonts w:cs="Arial"/>
                <w:szCs w:val="24"/>
                <w:lang w:val="mn-MN"/>
              </w:rPr>
            </w:pPr>
            <w:r w:rsidRPr="00DD0D93">
              <w:rPr>
                <w:rFonts w:cs="Arial"/>
                <w:szCs w:val="24"/>
                <w:lang w:val="mn-MN"/>
              </w:rPr>
              <w:t>4</w:t>
            </w:r>
          </w:p>
        </w:tc>
        <w:tc>
          <w:tcPr>
            <w:tcW w:w="6624" w:type="dxa"/>
          </w:tcPr>
          <w:p w:rsidR="00A30DE4" w:rsidRPr="00DD0D93" w:rsidRDefault="00A30DE4" w:rsidP="00CE481C">
            <w:pPr>
              <w:jc w:val="both"/>
              <w:rPr>
                <w:rFonts w:cs="Arial"/>
                <w:szCs w:val="24"/>
                <w:lang w:val="mn-MN"/>
              </w:rPr>
            </w:pPr>
            <w:r w:rsidRPr="00DD0D93">
              <w:rPr>
                <w:rFonts w:cs="Arial"/>
                <w:szCs w:val="24"/>
                <w:lang w:val="mn-MN"/>
              </w:rPr>
              <w:t>Шийтгэлээс чөлөөлсөн</w:t>
            </w:r>
          </w:p>
        </w:tc>
        <w:tc>
          <w:tcPr>
            <w:tcW w:w="1334" w:type="dxa"/>
          </w:tcPr>
          <w:p w:rsidR="00A30DE4" w:rsidRPr="00DD0D93" w:rsidRDefault="00A30DE4" w:rsidP="00CE481C">
            <w:pPr>
              <w:jc w:val="both"/>
              <w:rPr>
                <w:rFonts w:cs="Arial"/>
                <w:szCs w:val="24"/>
                <w:lang w:val="mn-MN"/>
              </w:rPr>
            </w:pPr>
            <w:r w:rsidRPr="00DD0D93">
              <w:rPr>
                <w:rFonts w:cs="Arial"/>
                <w:szCs w:val="24"/>
                <w:lang w:val="mn-MN"/>
              </w:rPr>
              <w:t>1</w:t>
            </w:r>
          </w:p>
        </w:tc>
        <w:tc>
          <w:tcPr>
            <w:tcW w:w="1116" w:type="dxa"/>
          </w:tcPr>
          <w:p w:rsidR="00A30DE4" w:rsidRPr="00DD0D93" w:rsidRDefault="00A30DE4" w:rsidP="00CE481C">
            <w:pPr>
              <w:jc w:val="both"/>
              <w:rPr>
                <w:rFonts w:cs="Arial"/>
                <w:szCs w:val="24"/>
                <w:lang w:val="mn-MN"/>
              </w:rPr>
            </w:pPr>
            <w:r w:rsidRPr="00DD0D93">
              <w:rPr>
                <w:rFonts w:cs="Arial"/>
                <w:szCs w:val="24"/>
                <w:lang w:val="mn-MN"/>
              </w:rPr>
              <w:t>1</w:t>
            </w:r>
          </w:p>
        </w:tc>
      </w:tr>
      <w:tr w:rsidR="00A30DE4" w:rsidRPr="00DD0D93" w:rsidTr="00CE481C">
        <w:trPr>
          <w:trHeight w:val="421"/>
        </w:trPr>
        <w:tc>
          <w:tcPr>
            <w:tcW w:w="532" w:type="dxa"/>
          </w:tcPr>
          <w:p w:rsidR="00A30DE4" w:rsidRPr="00DD0D93" w:rsidRDefault="00A30DE4" w:rsidP="00CE481C">
            <w:pPr>
              <w:jc w:val="both"/>
              <w:rPr>
                <w:rFonts w:cs="Arial"/>
                <w:szCs w:val="24"/>
                <w:lang w:val="mn-MN"/>
              </w:rPr>
            </w:pPr>
            <w:r w:rsidRPr="00DD0D93">
              <w:rPr>
                <w:rFonts w:cs="Arial"/>
                <w:szCs w:val="24"/>
                <w:lang w:val="mn-MN"/>
              </w:rPr>
              <w:t>5</w:t>
            </w:r>
          </w:p>
        </w:tc>
        <w:tc>
          <w:tcPr>
            <w:tcW w:w="6624" w:type="dxa"/>
          </w:tcPr>
          <w:p w:rsidR="00A30DE4" w:rsidRPr="00DD0D93" w:rsidRDefault="00A30DE4" w:rsidP="00CE481C">
            <w:pPr>
              <w:jc w:val="both"/>
              <w:rPr>
                <w:rFonts w:cs="Arial"/>
                <w:szCs w:val="24"/>
                <w:lang w:val="mn-MN"/>
              </w:rPr>
            </w:pPr>
            <w:r w:rsidRPr="00DD0D93">
              <w:rPr>
                <w:rFonts w:cs="Arial"/>
                <w:szCs w:val="24"/>
                <w:lang w:val="mn-MN"/>
              </w:rPr>
              <w:t>Хуралдааныг хойшлуулсан</w:t>
            </w:r>
          </w:p>
        </w:tc>
        <w:tc>
          <w:tcPr>
            <w:tcW w:w="1334" w:type="dxa"/>
          </w:tcPr>
          <w:p w:rsidR="00A30DE4" w:rsidRPr="00DD0D93" w:rsidRDefault="00A30DE4" w:rsidP="00CE481C">
            <w:pPr>
              <w:jc w:val="both"/>
              <w:rPr>
                <w:rFonts w:cs="Arial"/>
                <w:szCs w:val="24"/>
                <w:lang w:val="mn-MN"/>
              </w:rPr>
            </w:pPr>
            <w:r w:rsidRPr="00DD0D93">
              <w:rPr>
                <w:rFonts w:cs="Arial"/>
                <w:szCs w:val="24"/>
                <w:lang w:val="mn-MN"/>
              </w:rPr>
              <w:t>2</w:t>
            </w:r>
          </w:p>
        </w:tc>
        <w:tc>
          <w:tcPr>
            <w:tcW w:w="1116" w:type="dxa"/>
          </w:tcPr>
          <w:p w:rsidR="00A30DE4" w:rsidRPr="00DD0D93" w:rsidRDefault="00A30DE4" w:rsidP="00CE481C">
            <w:pPr>
              <w:jc w:val="both"/>
              <w:rPr>
                <w:rFonts w:cs="Arial"/>
                <w:szCs w:val="24"/>
                <w:lang w:val="mn-MN"/>
              </w:rPr>
            </w:pPr>
            <w:r w:rsidRPr="00DD0D93">
              <w:rPr>
                <w:rFonts w:cs="Arial"/>
                <w:szCs w:val="24"/>
                <w:lang w:val="mn-MN"/>
              </w:rPr>
              <w:t>2</w:t>
            </w:r>
          </w:p>
        </w:tc>
      </w:tr>
    </w:tbl>
    <w:p w:rsidR="00A30DE4" w:rsidRPr="00DD0D93" w:rsidRDefault="00A30DE4" w:rsidP="00A30DE4">
      <w:pPr>
        <w:spacing w:after="0" w:line="240" w:lineRule="auto"/>
        <w:jc w:val="both"/>
        <w:rPr>
          <w:rFonts w:ascii="Arial" w:hAnsi="Arial" w:cs="Arial"/>
          <w:color w:val="000000" w:themeColor="text1"/>
          <w:sz w:val="24"/>
          <w:szCs w:val="24"/>
          <w:lang w:val="mn-MN"/>
        </w:rPr>
      </w:pPr>
      <w:r w:rsidRPr="00DD0D93">
        <w:rPr>
          <w:rFonts w:ascii="Arial" w:hAnsi="Arial" w:cs="Arial"/>
          <w:b/>
          <w:color w:val="000000" w:themeColor="text1"/>
          <w:sz w:val="24"/>
          <w:szCs w:val="24"/>
          <w:lang w:val="mn-MN"/>
        </w:rPr>
        <w:t xml:space="preserve"> </w:t>
      </w:r>
    </w:p>
    <w:p w:rsidR="00A30DE4" w:rsidRPr="00DD0D93" w:rsidRDefault="00A30DE4" w:rsidP="00A30DE4">
      <w:pPr>
        <w:spacing w:after="0" w:line="240" w:lineRule="auto"/>
        <w:ind w:left="360" w:firstLine="720"/>
        <w:jc w:val="both"/>
        <w:rPr>
          <w:rFonts w:ascii="Arial" w:hAnsi="Arial" w:cs="Arial"/>
          <w:b/>
          <w:color w:val="000000" w:themeColor="text1"/>
          <w:sz w:val="24"/>
          <w:szCs w:val="24"/>
          <w:lang w:val="mn-MN"/>
        </w:rPr>
      </w:pPr>
      <w:r w:rsidRPr="00DD0D93">
        <w:rPr>
          <w:rFonts w:ascii="Arial" w:hAnsi="Arial" w:cs="Arial"/>
          <w:b/>
          <w:color w:val="000000" w:themeColor="text1"/>
          <w:sz w:val="24"/>
          <w:szCs w:val="24"/>
          <w:lang w:val="mn-MN"/>
        </w:rPr>
        <w:t>2.5.</w:t>
      </w:r>
      <w:r>
        <w:rPr>
          <w:rFonts w:ascii="Arial" w:hAnsi="Arial" w:cs="Arial"/>
          <w:b/>
          <w:color w:val="000000" w:themeColor="text1"/>
          <w:sz w:val="24"/>
          <w:szCs w:val="24"/>
          <w:lang w:val="mn-MN"/>
        </w:rPr>
        <w:t xml:space="preserve"> </w:t>
      </w:r>
      <w:r w:rsidRPr="00DD0D93">
        <w:rPr>
          <w:rFonts w:ascii="Arial" w:hAnsi="Arial" w:cs="Arial"/>
          <w:b/>
          <w:color w:val="000000" w:themeColor="text1"/>
          <w:sz w:val="24"/>
          <w:szCs w:val="24"/>
          <w:lang w:val="mn-MN"/>
        </w:rPr>
        <w:t xml:space="preserve">Шүүхийн шийдвэр гүйцэтгэх албанаас гэмт хэргээс урьдчилан сэргийлэх хүрээнд авч хэрэгжүүлсэн үйл ажиллагааны мэдээлэл </w:t>
      </w:r>
    </w:p>
    <w:p w:rsidR="00A30DE4" w:rsidRPr="00DD0D93" w:rsidRDefault="00A30DE4" w:rsidP="00A30DE4">
      <w:pPr>
        <w:pStyle w:val="NoSpacing"/>
        <w:ind w:left="-288" w:right="-288"/>
        <w:jc w:val="both"/>
        <w:rPr>
          <w:rFonts w:ascii="Arial" w:hAnsi="Arial" w:cs="Arial"/>
          <w:szCs w:val="24"/>
          <w:lang w:val="mn-MN"/>
        </w:rPr>
      </w:pPr>
      <w:r w:rsidRPr="00DD0D93">
        <w:rPr>
          <w:rFonts w:ascii="Arial" w:hAnsi="Arial" w:cs="Arial"/>
          <w:szCs w:val="24"/>
        </w:rPr>
        <w:t xml:space="preserve">       </w:t>
      </w:r>
      <w:r w:rsidRPr="00DD0D93">
        <w:rPr>
          <w:rFonts w:ascii="Arial" w:hAnsi="Arial" w:cs="Arial"/>
          <w:szCs w:val="24"/>
          <w:lang w:val="mn-MN"/>
        </w:rPr>
        <w:t xml:space="preserve">   </w:t>
      </w:r>
    </w:p>
    <w:p w:rsidR="00A30DE4" w:rsidRPr="00DD0D93" w:rsidRDefault="00A30DE4" w:rsidP="00A30DE4">
      <w:pPr>
        <w:spacing w:after="0" w:line="240" w:lineRule="auto"/>
        <w:ind w:left="-288" w:right="-288"/>
        <w:jc w:val="both"/>
        <w:rPr>
          <w:rFonts w:ascii="Arial" w:hAnsi="Arial" w:cs="Arial"/>
          <w:b/>
          <w:color w:val="000000" w:themeColor="text1"/>
          <w:sz w:val="24"/>
          <w:szCs w:val="24"/>
          <w:lang w:val="mn-MN"/>
        </w:rPr>
      </w:pPr>
    </w:p>
    <w:p w:rsidR="00A30DE4" w:rsidRPr="00DD0D93" w:rsidRDefault="00A30DE4" w:rsidP="00A30DE4">
      <w:pPr>
        <w:spacing w:after="0" w:line="240" w:lineRule="auto"/>
        <w:ind w:left="360" w:firstLine="720"/>
        <w:jc w:val="both"/>
        <w:rPr>
          <w:rFonts w:ascii="Arial" w:hAnsi="Arial" w:cs="Arial"/>
          <w:b/>
          <w:color w:val="000000" w:themeColor="text1"/>
          <w:sz w:val="24"/>
          <w:szCs w:val="24"/>
          <w:lang w:val="mn-MN"/>
        </w:rPr>
      </w:pPr>
      <w:r w:rsidRPr="00DD0D93">
        <w:rPr>
          <w:rFonts w:ascii="Arial" w:hAnsi="Arial" w:cs="Arial"/>
          <w:b/>
          <w:color w:val="000000" w:themeColor="text1"/>
          <w:sz w:val="24"/>
          <w:szCs w:val="24"/>
          <w:lang w:val="mn-MN"/>
        </w:rPr>
        <w:t xml:space="preserve">2.6.Цагдаа, Шүүх болон бусад эрх бүхий субъектийн илрүүлж шийдвэрлэсэн захиргааны зөрчил, түүний шийдвэрлэлт </w:t>
      </w:r>
    </w:p>
    <w:p w:rsidR="00A30DE4" w:rsidRPr="00DD0D93" w:rsidRDefault="00A30DE4" w:rsidP="00A30DE4">
      <w:pPr>
        <w:spacing w:line="240" w:lineRule="auto"/>
        <w:ind w:firstLine="360"/>
        <w:jc w:val="both"/>
        <w:rPr>
          <w:rFonts w:ascii="Arial" w:hAnsi="Arial" w:cs="Arial"/>
          <w:b/>
          <w:color w:val="000000" w:themeColor="text1"/>
          <w:sz w:val="24"/>
          <w:szCs w:val="24"/>
          <w:lang w:val="mn-MN"/>
        </w:rPr>
      </w:pPr>
      <w:r w:rsidRPr="004F06DE">
        <w:rPr>
          <w:rFonts w:ascii="Arial" w:hAnsi="Arial" w:cs="Arial"/>
          <w:sz w:val="24"/>
          <w:szCs w:val="24"/>
          <w:lang w:val="mn-MN"/>
        </w:rPr>
        <w:t>Захиргааны зөрчил 5380 бүртгэгдсэн нь өмнөх оны мөн үеэс 1337 нэгж буюу 33,0 хувиар өссөн үзүүлэлттэй.</w:t>
      </w:r>
    </w:p>
    <w:p w:rsidR="00A30DE4" w:rsidRPr="00DD0D93" w:rsidRDefault="00A30DE4" w:rsidP="00A30DE4">
      <w:pPr>
        <w:spacing w:after="0" w:line="240" w:lineRule="auto"/>
        <w:ind w:left="360" w:firstLine="720"/>
        <w:jc w:val="both"/>
        <w:rPr>
          <w:rFonts w:ascii="Arial" w:hAnsi="Arial" w:cs="Arial"/>
          <w:b/>
          <w:color w:val="000000" w:themeColor="text1"/>
          <w:sz w:val="24"/>
          <w:szCs w:val="24"/>
          <w:lang w:val="mn-MN"/>
        </w:rPr>
      </w:pPr>
      <w:r w:rsidRPr="00DD0D93">
        <w:rPr>
          <w:rFonts w:ascii="Arial" w:hAnsi="Arial" w:cs="Arial"/>
          <w:b/>
          <w:color w:val="000000" w:themeColor="text1"/>
          <w:sz w:val="24"/>
          <w:szCs w:val="24"/>
          <w:lang w:val="mn-MN"/>
        </w:rPr>
        <w:t xml:space="preserve">2.7.Зам тээврийн осол, хэргийн гаралт, түүний хор уршиг, шалтгаан нөхцөл </w:t>
      </w:r>
    </w:p>
    <w:p w:rsidR="00A30DE4" w:rsidRDefault="00A30DE4" w:rsidP="00A30DE4">
      <w:pPr>
        <w:spacing w:after="0" w:line="240" w:lineRule="auto"/>
        <w:ind w:left="360" w:firstLine="720"/>
        <w:jc w:val="both"/>
        <w:rPr>
          <w:rFonts w:ascii="Arial" w:hAnsi="Arial" w:cs="Arial"/>
          <w:color w:val="000000" w:themeColor="text1"/>
          <w:sz w:val="24"/>
          <w:szCs w:val="24"/>
          <w:lang w:val="mn-MN"/>
        </w:rPr>
      </w:pPr>
      <w:r w:rsidRPr="00CB5A18">
        <w:rPr>
          <w:rFonts w:ascii="Arial" w:hAnsi="Arial" w:cs="Arial"/>
          <w:color w:val="000000" w:themeColor="text1"/>
          <w:sz w:val="24"/>
          <w:szCs w:val="24"/>
          <w:lang w:val="mn-MN"/>
        </w:rPr>
        <w:t>2017 оны</w:t>
      </w:r>
      <w:r>
        <w:rPr>
          <w:rFonts w:ascii="Arial" w:hAnsi="Arial" w:cs="Arial"/>
          <w:color w:val="000000" w:themeColor="text1"/>
          <w:sz w:val="24"/>
          <w:szCs w:val="24"/>
          <w:lang w:val="mn-MN"/>
        </w:rPr>
        <w:t xml:space="preserve"> </w:t>
      </w:r>
      <w:r w:rsidRPr="00CB5A18">
        <w:rPr>
          <w:rFonts w:ascii="Arial" w:hAnsi="Arial" w:cs="Arial"/>
          <w:color w:val="000000" w:themeColor="text1"/>
          <w:sz w:val="24"/>
          <w:szCs w:val="24"/>
          <w:lang w:val="mn-MN"/>
        </w:rPr>
        <w:t>эхний 8 сард</w:t>
      </w:r>
      <w:r>
        <w:rPr>
          <w:rFonts w:ascii="Arial" w:hAnsi="Arial" w:cs="Arial"/>
          <w:color w:val="000000" w:themeColor="text1"/>
          <w:sz w:val="24"/>
          <w:szCs w:val="24"/>
          <w:lang w:val="mn-MN"/>
        </w:rPr>
        <w:t xml:space="preserve"> </w:t>
      </w:r>
      <w:r w:rsidRPr="00CB5A18">
        <w:rPr>
          <w:rFonts w:ascii="Arial" w:hAnsi="Arial" w:cs="Arial"/>
          <w:color w:val="000000" w:themeColor="text1"/>
          <w:sz w:val="24"/>
          <w:szCs w:val="24"/>
          <w:lang w:val="mn-MN"/>
        </w:rPr>
        <w:t>зам</w:t>
      </w:r>
      <w:r>
        <w:rPr>
          <w:rFonts w:ascii="Arial" w:hAnsi="Arial" w:cs="Arial"/>
          <w:color w:val="000000" w:themeColor="text1"/>
          <w:sz w:val="24"/>
          <w:szCs w:val="24"/>
          <w:lang w:val="mn-MN"/>
        </w:rPr>
        <w:t xml:space="preserve"> </w:t>
      </w:r>
      <w:r w:rsidRPr="00CB5A18">
        <w:rPr>
          <w:rFonts w:ascii="Arial" w:hAnsi="Arial" w:cs="Arial"/>
          <w:color w:val="000000" w:themeColor="text1"/>
          <w:sz w:val="24"/>
          <w:szCs w:val="24"/>
          <w:lang w:val="mn-MN"/>
        </w:rPr>
        <w:t>тээврийн</w:t>
      </w:r>
      <w:r>
        <w:rPr>
          <w:rFonts w:ascii="Arial" w:hAnsi="Arial" w:cs="Arial"/>
          <w:color w:val="000000" w:themeColor="text1"/>
          <w:sz w:val="24"/>
          <w:szCs w:val="24"/>
          <w:lang w:val="mn-MN"/>
        </w:rPr>
        <w:t xml:space="preserve"> </w:t>
      </w:r>
      <w:r w:rsidRPr="00CB5A18">
        <w:rPr>
          <w:rFonts w:ascii="Arial" w:hAnsi="Arial" w:cs="Arial"/>
          <w:color w:val="000000" w:themeColor="text1"/>
          <w:sz w:val="24"/>
          <w:szCs w:val="24"/>
          <w:lang w:val="mn-MN"/>
        </w:rPr>
        <w:t>осол</w:t>
      </w:r>
      <w:r>
        <w:rPr>
          <w:rFonts w:ascii="Arial" w:hAnsi="Arial" w:cs="Arial"/>
          <w:color w:val="000000" w:themeColor="text1"/>
          <w:sz w:val="24"/>
          <w:szCs w:val="24"/>
          <w:lang w:val="mn-MN"/>
        </w:rPr>
        <w:t xml:space="preserve"> </w:t>
      </w:r>
      <w:r w:rsidRPr="00CB5A18">
        <w:rPr>
          <w:rFonts w:ascii="Arial" w:hAnsi="Arial" w:cs="Arial"/>
          <w:color w:val="000000" w:themeColor="text1"/>
          <w:sz w:val="24"/>
          <w:szCs w:val="24"/>
          <w:lang w:val="mn-MN"/>
        </w:rPr>
        <w:t>хэрэг 11 бүртгэгдсэн нь өмнөх оны мөн үетэй ижил түвшинд байна. Зам тээврийн осол хэргийн шалтгаан нөхц</w:t>
      </w:r>
      <w:r>
        <w:rPr>
          <w:rFonts w:ascii="Arial" w:hAnsi="Arial" w:cs="Arial"/>
          <w:color w:val="000000" w:themeColor="text1"/>
          <w:sz w:val="24"/>
          <w:szCs w:val="24"/>
          <w:lang w:val="mn-MN"/>
        </w:rPr>
        <w:t>ө</w:t>
      </w:r>
      <w:r w:rsidRPr="00CB5A18">
        <w:rPr>
          <w:rFonts w:ascii="Arial" w:hAnsi="Arial" w:cs="Arial"/>
          <w:color w:val="000000" w:themeColor="text1"/>
          <w:sz w:val="24"/>
          <w:szCs w:val="24"/>
          <w:lang w:val="mn-MN"/>
        </w:rPr>
        <w:t>лийг авч үзвэл:</w:t>
      </w:r>
    </w:p>
    <w:p w:rsidR="00A30DE4" w:rsidRPr="00AB3107" w:rsidRDefault="00A30DE4" w:rsidP="00A30DE4">
      <w:pPr>
        <w:pStyle w:val="ListParagraph"/>
        <w:numPr>
          <w:ilvl w:val="0"/>
          <w:numId w:val="13"/>
        </w:numPr>
        <w:spacing w:after="0" w:line="240" w:lineRule="auto"/>
        <w:jc w:val="both"/>
        <w:rPr>
          <w:rFonts w:ascii="Arial" w:hAnsi="Arial" w:cs="Arial"/>
          <w:color w:val="000000" w:themeColor="text1"/>
          <w:sz w:val="24"/>
          <w:szCs w:val="24"/>
          <w:lang w:val="mn-MN"/>
        </w:rPr>
      </w:pPr>
      <w:r w:rsidRPr="00AB3107">
        <w:rPr>
          <w:rFonts w:ascii="Arial" w:hAnsi="Arial" w:cs="Arial"/>
          <w:color w:val="000000" w:themeColor="text1"/>
          <w:sz w:val="24"/>
          <w:szCs w:val="24"/>
          <w:lang w:val="mn-MN"/>
        </w:rPr>
        <w:t>Иргэд</w:t>
      </w:r>
      <w:r w:rsidRPr="00AB3107">
        <w:rPr>
          <w:rFonts w:ascii="Arial" w:hAnsi="Arial" w:cs="Arial"/>
          <w:color w:val="000000" w:themeColor="text1"/>
          <w:sz w:val="24"/>
          <w:szCs w:val="24"/>
        </w:rPr>
        <w:t xml:space="preserve"> </w:t>
      </w:r>
      <w:r w:rsidRPr="00AB3107">
        <w:rPr>
          <w:rFonts w:ascii="Arial" w:hAnsi="Arial" w:cs="Arial"/>
          <w:color w:val="000000" w:themeColor="text1"/>
          <w:sz w:val="24"/>
          <w:szCs w:val="24"/>
          <w:lang w:val="mn-MN"/>
        </w:rPr>
        <w:t>согтууруулах</w:t>
      </w:r>
      <w:r w:rsidRPr="00AB3107">
        <w:rPr>
          <w:rFonts w:ascii="Arial" w:hAnsi="Arial" w:cs="Arial"/>
          <w:color w:val="000000" w:themeColor="text1"/>
          <w:sz w:val="24"/>
          <w:szCs w:val="24"/>
        </w:rPr>
        <w:t xml:space="preserve"> </w:t>
      </w:r>
      <w:r w:rsidRPr="00AB3107">
        <w:rPr>
          <w:rFonts w:ascii="Arial" w:hAnsi="Arial" w:cs="Arial"/>
          <w:color w:val="000000" w:themeColor="text1"/>
          <w:sz w:val="24"/>
          <w:szCs w:val="24"/>
          <w:lang w:val="mn-MN"/>
        </w:rPr>
        <w:t>ундааны зүйл хэрэглэсэн үедээ тээврийн хэрэгсэл жолоодох явдал түгээмэл байна.</w:t>
      </w:r>
    </w:p>
    <w:p w:rsidR="00A30DE4" w:rsidRPr="00AB3107" w:rsidRDefault="00A30DE4" w:rsidP="00A30DE4">
      <w:pPr>
        <w:pStyle w:val="ListParagraph"/>
        <w:numPr>
          <w:ilvl w:val="0"/>
          <w:numId w:val="13"/>
        </w:numPr>
        <w:spacing w:after="0" w:line="240" w:lineRule="auto"/>
        <w:jc w:val="both"/>
        <w:rPr>
          <w:rFonts w:ascii="Arial" w:hAnsi="Arial" w:cs="Arial"/>
          <w:color w:val="000000" w:themeColor="text1"/>
          <w:sz w:val="24"/>
          <w:szCs w:val="24"/>
          <w:lang w:val="mn-MN"/>
        </w:rPr>
      </w:pPr>
      <w:r w:rsidRPr="00AB3107">
        <w:rPr>
          <w:rFonts w:ascii="Arial" w:hAnsi="Arial" w:cs="Arial"/>
          <w:color w:val="000000" w:themeColor="text1"/>
          <w:sz w:val="24"/>
          <w:szCs w:val="24"/>
          <w:lang w:val="mn-MN"/>
        </w:rPr>
        <w:t>Бүрэн бус тээври</w:t>
      </w:r>
      <w:r>
        <w:rPr>
          <w:rFonts w:ascii="Arial" w:hAnsi="Arial" w:cs="Arial"/>
          <w:color w:val="000000" w:themeColor="text1"/>
          <w:sz w:val="24"/>
          <w:szCs w:val="24"/>
          <w:lang w:val="mn-MN"/>
        </w:rPr>
        <w:t>йн хэрэгсэл жолоодож замын хөдөл</w:t>
      </w:r>
      <w:r w:rsidRPr="00AB3107">
        <w:rPr>
          <w:rFonts w:ascii="Arial" w:hAnsi="Arial" w:cs="Arial"/>
          <w:color w:val="000000" w:themeColor="text1"/>
          <w:sz w:val="24"/>
          <w:szCs w:val="24"/>
          <w:lang w:val="mn-MN"/>
        </w:rPr>
        <w:t>гөөн оролцож байна.</w:t>
      </w:r>
    </w:p>
    <w:p w:rsidR="00A30DE4" w:rsidRPr="00275980" w:rsidRDefault="00A30DE4" w:rsidP="00A30DE4">
      <w:pPr>
        <w:pStyle w:val="ListParagraph"/>
        <w:numPr>
          <w:ilvl w:val="0"/>
          <w:numId w:val="13"/>
        </w:numPr>
        <w:spacing w:after="0" w:line="240" w:lineRule="auto"/>
        <w:ind w:left="360" w:firstLine="720"/>
        <w:jc w:val="both"/>
        <w:rPr>
          <w:rFonts w:ascii="Arial" w:hAnsi="Arial" w:cs="Arial"/>
          <w:b/>
          <w:color w:val="000000" w:themeColor="text1"/>
          <w:sz w:val="24"/>
          <w:szCs w:val="24"/>
          <w:lang w:val="mn-MN"/>
        </w:rPr>
      </w:pPr>
      <w:r w:rsidRPr="00275980">
        <w:rPr>
          <w:rFonts w:ascii="Arial" w:hAnsi="Arial" w:cs="Arial"/>
          <w:color w:val="000000" w:themeColor="text1"/>
          <w:sz w:val="24"/>
          <w:szCs w:val="24"/>
          <w:lang w:val="mn-MN"/>
        </w:rPr>
        <w:lastRenderedPageBreak/>
        <w:t>Хөдөлгөөний хурдыг хэтрүүлэх, ялангуяа хөдөөний засмал зам дээр хурд хэтрүүлэн явж байна.</w:t>
      </w:r>
    </w:p>
    <w:p w:rsidR="00A30DE4" w:rsidRDefault="00A30DE4" w:rsidP="00A30DE4">
      <w:pPr>
        <w:spacing w:after="0" w:line="240" w:lineRule="auto"/>
        <w:ind w:left="360" w:firstLine="720"/>
        <w:jc w:val="both"/>
        <w:rPr>
          <w:rFonts w:ascii="Arial" w:hAnsi="Arial" w:cs="Arial"/>
          <w:b/>
          <w:color w:val="000000" w:themeColor="text1"/>
          <w:sz w:val="24"/>
          <w:szCs w:val="24"/>
          <w:lang w:val="mn-MN"/>
        </w:rPr>
      </w:pPr>
      <w:r w:rsidRPr="00DD0D93">
        <w:rPr>
          <w:rFonts w:ascii="Arial" w:hAnsi="Arial" w:cs="Arial"/>
          <w:b/>
          <w:color w:val="000000" w:themeColor="text1"/>
          <w:sz w:val="24"/>
          <w:szCs w:val="24"/>
          <w:lang w:val="mn-MN"/>
        </w:rPr>
        <w:t>2.8.Тухайн нутаг дэвсгэрт үйлдэгдэж буй нийт болон зонхилон үйлдэгддэг гэмт хэргийн шалтгаан, нөхцөл</w:t>
      </w:r>
    </w:p>
    <w:p w:rsidR="00A30DE4" w:rsidRDefault="00A30DE4" w:rsidP="00A30DE4">
      <w:pPr>
        <w:spacing w:after="0" w:line="240" w:lineRule="auto"/>
        <w:ind w:firstLine="360"/>
        <w:jc w:val="both"/>
        <w:textAlignment w:val="top"/>
        <w:rPr>
          <w:rFonts w:ascii="Arial" w:eastAsia="Times New Roman" w:hAnsi="Arial" w:cs="Arial"/>
          <w:color w:val="000000"/>
          <w:sz w:val="24"/>
          <w:szCs w:val="24"/>
          <w:lang w:val="mn-MN"/>
        </w:rPr>
      </w:pPr>
      <w:r>
        <w:rPr>
          <w:rFonts w:ascii="Arial" w:eastAsia="Times New Roman" w:hAnsi="Arial" w:cs="Arial"/>
          <w:color w:val="000000"/>
          <w:sz w:val="24"/>
          <w:szCs w:val="24"/>
          <w:lang w:val="mn-MN"/>
        </w:rPr>
        <w:t xml:space="preserve">1. Иргэдийн өмчлөх эрхийн эсрэг гэмт хэрэг буюу хулгайлах гэмт хэрэг </w:t>
      </w:r>
      <w:r w:rsidRPr="00B0441E">
        <w:rPr>
          <w:rFonts w:ascii="Arial" w:eastAsia="Times New Roman" w:hAnsi="Arial" w:cs="Arial"/>
          <w:color w:val="000000"/>
          <w:sz w:val="24"/>
          <w:szCs w:val="24"/>
          <w:lang w:val="mn-MN"/>
        </w:rPr>
        <w:t xml:space="preserve">давамгайлан </w:t>
      </w:r>
      <w:r>
        <w:rPr>
          <w:rFonts w:ascii="Arial" w:eastAsia="Times New Roman" w:hAnsi="Arial" w:cs="Arial"/>
          <w:color w:val="000000"/>
          <w:sz w:val="24"/>
          <w:szCs w:val="24"/>
          <w:lang w:val="mn-MN"/>
        </w:rPr>
        <w:t>ү</w:t>
      </w:r>
      <w:r w:rsidRPr="00B0441E">
        <w:rPr>
          <w:rFonts w:ascii="Arial" w:eastAsia="Times New Roman" w:hAnsi="Arial" w:cs="Arial"/>
          <w:color w:val="000000"/>
          <w:sz w:val="24"/>
          <w:szCs w:val="24"/>
          <w:lang w:val="mn-MN"/>
        </w:rPr>
        <w:t xml:space="preserve">йлдэгдэж байна. </w:t>
      </w:r>
      <w:r>
        <w:rPr>
          <w:rFonts w:ascii="Arial" w:eastAsia="Times New Roman" w:hAnsi="Arial" w:cs="Arial"/>
          <w:color w:val="000000"/>
          <w:sz w:val="24"/>
          <w:szCs w:val="24"/>
          <w:lang w:val="mn-MN"/>
        </w:rPr>
        <w:t>Үүнд дараах хүчин зүйл нөлөөлж байна.</w:t>
      </w:r>
    </w:p>
    <w:p w:rsidR="00A30DE4" w:rsidRPr="00E62855" w:rsidRDefault="00A30DE4" w:rsidP="00A30DE4">
      <w:pPr>
        <w:pStyle w:val="ListParagraph"/>
        <w:numPr>
          <w:ilvl w:val="0"/>
          <w:numId w:val="10"/>
        </w:numPr>
        <w:spacing w:after="0" w:line="240" w:lineRule="auto"/>
        <w:jc w:val="both"/>
        <w:textAlignment w:val="top"/>
        <w:rPr>
          <w:rFonts w:ascii="Arial" w:eastAsia="Times New Roman" w:hAnsi="Arial" w:cs="Arial"/>
          <w:color w:val="000000"/>
          <w:sz w:val="24"/>
          <w:szCs w:val="24"/>
          <w:lang w:val="mn-MN"/>
        </w:rPr>
      </w:pPr>
      <w:r w:rsidRPr="00E62855">
        <w:rPr>
          <w:rFonts w:ascii="Arial" w:eastAsia="Times New Roman" w:hAnsi="Arial" w:cs="Arial"/>
          <w:color w:val="000000"/>
          <w:sz w:val="24"/>
          <w:szCs w:val="24"/>
          <w:lang w:val="mn-MN"/>
        </w:rPr>
        <w:t xml:space="preserve">Иргэд, аж ахуй нэгж байгууллагын </w:t>
      </w:r>
      <w:r>
        <w:rPr>
          <w:rFonts w:ascii="Arial" w:eastAsia="Times New Roman" w:hAnsi="Arial" w:cs="Arial"/>
          <w:color w:val="000000"/>
          <w:sz w:val="24"/>
          <w:szCs w:val="24"/>
          <w:lang w:val="mn-MN"/>
        </w:rPr>
        <w:t>ө</w:t>
      </w:r>
      <w:r w:rsidRPr="00E62855">
        <w:rPr>
          <w:rFonts w:ascii="Arial" w:eastAsia="Times New Roman" w:hAnsi="Arial" w:cs="Arial"/>
          <w:color w:val="000000"/>
          <w:sz w:val="24"/>
          <w:szCs w:val="24"/>
          <w:lang w:val="mn-MN"/>
        </w:rPr>
        <w:t>мч х</w:t>
      </w:r>
      <w:r>
        <w:rPr>
          <w:rFonts w:ascii="Arial" w:eastAsia="Times New Roman" w:hAnsi="Arial" w:cs="Arial"/>
          <w:color w:val="000000"/>
          <w:sz w:val="24"/>
          <w:szCs w:val="24"/>
          <w:lang w:val="mn-MN"/>
        </w:rPr>
        <w:t>ө</w:t>
      </w:r>
      <w:r w:rsidRPr="00E62855">
        <w:rPr>
          <w:rFonts w:ascii="Arial" w:eastAsia="Times New Roman" w:hAnsi="Arial" w:cs="Arial"/>
          <w:color w:val="000000"/>
          <w:sz w:val="24"/>
          <w:szCs w:val="24"/>
          <w:lang w:val="mn-MN"/>
        </w:rPr>
        <w:t>р</w:t>
      </w:r>
      <w:r>
        <w:rPr>
          <w:rFonts w:ascii="Arial" w:eastAsia="Times New Roman" w:hAnsi="Arial" w:cs="Arial"/>
          <w:color w:val="000000"/>
          <w:sz w:val="24"/>
          <w:szCs w:val="24"/>
          <w:lang w:val="mn-MN"/>
        </w:rPr>
        <w:t>ө</w:t>
      </w:r>
      <w:r w:rsidRPr="00E62855">
        <w:rPr>
          <w:rFonts w:ascii="Arial" w:eastAsia="Times New Roman" w:hAnsi="Arial" w:cs="Arial"/>
          <w:color w:val="000000"/>
          <w:sz w:val="24"/>
          <w:szCs w:val="24"/>
          <w:lang w:val="mn-MN"/>
        </w:rPr>
        <w:t>нгийн хадгалалт, харуул  хамгаалалт сул</w:t>
      </w:r>
    </w:p>
    <w:p w:rsidR="00A30DE4" w:rsidRPr="00E62855" w:rsidRDefault="00A30DE4" w:rsidP="00A30DE4">
      <w:pPr>
        <w:pStyle w:val="ListParagraph"/>
        <w:numPr>
          <w:ilvl w:val="0"/>
          <w:numId w:val="10"/>
        </w:numPr>
        <w:spacing w:after="0" w:line="240" w:lineRule="auto"/>
        <w:jc w:val="both"/>
        <w:textAlignment w:val="top"/>
        <w:rPr>
          <w:rFonts w:ascii="Arial" w:eastAsia="Times New Roman" w:hAnsi="Arial" w:cs="Arial"/>
          <w:color w:val="000000"/>
          <w:sz w:val="24"/>
          <w:szCs w:val="24"/>
          <w:lang w:val="mn-MN"/>
        </w:rPr>
      </w:pPr>
      <w:r w:rsidRPr="00E62855">
        <w:rPr>
          <w:rFonts w:ascii="Arial" w:eastAsia="Times New Roman" w:hAnsi="Arial" w:cs="Arial"/>
          <w:color w:val="000000"/>
          <w:sz w:val="24"/>
          <w:szCs w:val="24"/>
          <w:lang w:val="mn-MN"/>
        </w:rPr>
        <w:t xml:space="preserve">Ажил </w:t>
      </w:r>
      <w:r>
        <w:rPr>
          <w:rFonts w:ascii="Arial" w:eastAsia="Times New Roman" w:hAnsi="Arial" w:cs="Arial"/>
          <w:color w:val="000000"/>
          <w:sz w:val="24"/>
          <w:szCs w:val="24"/>
          <w:lang w:val="mn-MN"/>
        </w:rPr>
        <w:t>хөдөлмөр</w:t>
      </w:r>
      <w:r w:rsidRPr="00E62855">
        <w:rPr>
          <w:rFonts w:ascii="Arial" w:eastAsia="Times New Roman" w:hAnsi="Arial" w:cs="Arial"/>
          <w:color w:val="000000"/>
          <w:sz w:val="24"/>
          <w:szCs w:val="24"/>
          <w:lang w:val="mn-MN"/>
        </w:rPr>
        <w:t xml:space="preserve"> эрхлэлтийн  зах зээл хомс байгаагаас залуучууд хялбар аргаар </w:t>
      </w:r>
      <w:r>
        <w:rPr>
          <w:rFonts w:ascii="Arial" w:eastAsia="Times New Roman" w:hAnsi="Arial" w:cs="Arial"/>
          <w:color w:val="000000"/>
          <w:sz w:val="24"/>
          <w:szCs w:val="24"/>
          <w:lang w:val="mn-MN"/>
        </w:rPr>
        <w:t xml:space="preserve">мөнгө </w:t>
      </w:r>
      <w:r w:rsidRPr="00E62855">
        <w:rPr>
          <w:rFonts w:ascii="Arial" w:eastAsia="Times New Roman" w:hAnsi="Arial" w:cs="Arial"/>
          <w:color w:val="000000"/>
          <w:sz w:val="24"/>
          <w:szCs w:val="24"/>
          <w:lang w:val="mn-MN"/>
        </w:rPr>
        <w:t xml:space="preserve"> олон зорилгоор  хулгайлах гэмт хэргийг </w:t>
      </w:r>
      <w:r w:rsidRPr="00E62855">
        <w:rPr>
          <w:rFonts w:ascii="Cambria Math" w:eastAsia="Times New Roman" w:hAnsi="Cambria Math" w:cs="Cambria Math"/>
          <w:color w:val="000000"/>
          <w:sz w:val="24"/>
          <w:szCs w:val="24"/>
          <w:lang w:val="mn-MN"/>
        </w:rPr>
        <w:t>ү</w:t>
      </w:r>
      <w:r w:rsidRPr="00E62855">
        <w:rPr>
          <w:rFonts w:ascii="Arial" w:eastAsia="Times New Roman" w:hAnsi="Arial" w:cs="Arial"/>
          <w:color w:val="000000"/>
          <w:sz w:val="24"/>
          <w:szCs w:val="24"/>
          <w:lang w:val="mn-MN"/>
        </w:rPr>
        <w:t xml:space="preserve">йлдэж байна. </w:t>
      </w:r>
    </w:p>
    <w:p w:rsidR="00A30DE4" w:rsidRDefault="00A30DE4" w:rsidP="00A30DE4">
      <w:pPr>
        <w:pStyle w:val="ListParagraph"/>
        <w:numPr>
          <w:ilvl w:val="0"/>
          <w:numId w:val="10"/>
        </w:numPr>
        <w:spacing w:after="0" w:line="240" w:lineRule="auto"/>
        <w:jc w:val="both"/>
        <w:textAlignment w:val="top"/>
        <w:rPr>
          <w:rFonts w:ascii="Arial" w:eastAsia="Times New Roman" w:hAnsi="Arial" w:cs="Arial"/>
          <w:color w:val="000000"/>
          <w:sz w:val="24"/>
          <w:szCs w:val="24"/>
          <w:lang w:val="mn-MN"/>
        </w:rPr>
      </w:pPr>
      <w:r>
        <w:rPr>
          <w:rFonts w:ascii="Arial" w:eastAsia="Times New Roman" w:hAnsi="Arial" w:cs="Arial"/>
          <w:color w:val="000000"/>
          <w:sz w:val="24"/>
          <w:szCs w:val="24"/>
          <w:lang w:val="mn-MN"/>
        </w:rPr>
        <w:t xml:space="preserve">Өөр </w:t>
      </w:r>
      <w:r w:rsidRPr="00E62855">
        <w:rPr>
          <w:rFonts w:ascii="Arial" w:eastAsia="Times New Roman" w:hAnsi="Arial" w:cs="Arial"/>
          <w:color w:val="000000"/>
          <w:sz w:val="24"/>
          <w:szCs w:val="24"/>
          <w:lang w:val="mn-MN"/>
        </w:rPr>
        <w:t xml:space="preserve"> аймаг, хот сум дамжин явуулын этгээд амархан борлогдох, овор хэмжээ багатай эд </w:t>
      </w:r>
      <w:r>
        <w:rPr>
          <w:rFonts w:ascii="Arial" w:eastAsia="Times New Roman" w:hAnsi="Arial" w:cs="Arial"/>
          <w:color w:val="000000"/>
          <w:sz w:val="24"/>
          <w:szCs w:val="24"/>
          <w:lang w:val="mn-MN"/>
        </w:rPr>
        <w:t>зүйлсийг</w:t>
      </w:r>
      <w:r w:rsidRPr="00E62855">
        <w:rPr>
          <w:rFonts w:ascii="Arial" w:eastAsia="Times New Roman" w:hAnsi="Arial" w:cs="Arial"/>
          <w:color w:val="000000"/>
          <w:sz w:val="24"/>
          <w:szCs w:val="24"/>
          <w:lang w:val="mn-MN"/>
        </w:rPr>
        <w:t xml:space="preserve"> хулгайлах  явдал гарч байна. </w:t>
      </w:r>
    </w:p>
    <w:p w:rsidR="00A30DE4" w:rsidRPr="00E62855" w:rsidRDefault="00A30DE4" w:rsidP="00A30DE4">
      <w:pPr>
        <w:spacing w:after="0" w:line="240" w:lineRule="auto"/>
        <w:jc w:val="both"/>
        <w:textAlignment w:val="top"/>
        <w:rPr>
          <w:rFonts w:ascii="Arial" w:eastAsia="Times New Roman" w:hAnsi="Arial" w:cs="Arial"/>
          <w:color w:val="000000"/>
          <w:sz w:val="24"/>
          <w:szCs w:val="24"/>
          <w:lang w:val="mn-MN"/>
        </w:rPr>
      </w:pPr>
      <w:r>
        <w:rPr>
          <w:rFonts w:ascii="Arial" w:eastAsia="Times New Roman" w:hAnsi="Arial" w:cs="Arial"/>
          <w:color w:val="000000"/>
          <w:sz w:val="24"/>
          <w:szCs w:val="24"/>
          <w:lang w:val="mn-MN"/>
        </w:rPr>
        <w:t xml:space="preserve">2. </w:t>
      </w:r>
      <w:r w:rsidRPr="00E62855">
        <w:rPr>
          <w:rFonts w:ascii="Arial" w:eastAsia="Times New Roman" w:hAnsi="Arial" w:cs="Arial"/>
          <w:color w:val="000000"/>
          <w:sz w:val="24"/>
          <w:szCs w:val="24"/>
          <w:lang w:val="mn-MN"/>
        </w:rPr>
        <w:t xml:space="preserve">Иргэдийн эрх </w:t>
      </w:r>
      <w:r>
        <w:rPr>
          <w:rFonts w:ascii="Arial" w:eastAsia="Times New Roman" w:hAnsi="Arial" w:cs="Arial"/>
          <w:color w:val="000000"/>
          <w:sz w:val="24"/>
          <w:szCs w:val="24"/>
          <w:lang w:val="mn-MN"/>
        </w:rPr>
        <w:t>чөлөө эрүүл</w:t>
      </w:r>
      <w:r w:rsidRPr="00E62855">
        <w:rPr>
          <w:rFonts w:ascii="Arial" w:eastAsia="Times New Roman" w:hAnsi="Arial" w:cs="Arial"/>
          <w:color w:val="000000"/>
          <w:sz w:val="24"/>
          <w:szCs w:val="24"/>
          <w:lang w:val="mn-MN"/>
        </w:rPr>
        <w:t xml:space="preserve"> мэндийн эсрэг гэмт хэргийг согтууруулах ундааны </w:t>
      </w:r>
      <w:r>
        <w:rPr>
          <w:rFonts w:ascii="Arial" w:eastAsia="Times New Roman" w:hAnsi="Arial" w:cs="Arial"/>
          <w:color w:val="000000"/>
          <w:sz w:val="24"/>
          <w:szCs w:val="24"/>
          <w:lang w:val="mn-MN"/>
        </w:rPr>
        <w:t>зүйл</w:t>
      </w:r>
      <w:r w:rsidRPr="00E62855">
        <w:rPr>
          <w:rFonts w:ascii="Arial" w:eastAsia="Times New Roman" w:hAnsi="Arial" w:cs="Arial"/>
          <w:color w:val="000000"/>
          <w:sz w:val="24"/>
          <w:szCs w:val="24"/>
          <w:lang w:val="mn-MN"/>
        </w:rPr>
        <w:t xml:space="preserve"> хэрэглэсэн </w:t>
      </w:r>
      <w:r>
        <w:rPr>
          <w:rFonts w:ascii="Arial" w:eastAsia="Times New Roman" w:hAnsi="Arial" w:cs="Arial"/>
          <w:color w:val="000000"/>
          <w:sz w:val="24"/>
          <w:szCs w:val="24"/>
          <w:lang w:val="mn-MN"/>
        </w:rPr>
        <w:t>үедээ</w:t>
      </w:r>
      <w:r w:rsidRPr="00E62855">
        <w:rPr>
          <w:rFonts w:ascii="Arial" w:eastAsia="Times New Roman" w:hAnsi="Arial" w:cs="Arial"/>
          <w:color w:val="000000"/>
          <w:sz w:val="24"/>
          <w:szCs w:val="24"/>
          <w:lang w:val="mn-MN"/>
        </w:rPr>
        <w:t xml:space="preserve"> </w:t>
      </w:r>
      <w:r>
        <w:rPr>
          <w:rFonts w:ascii="Arial" w:eastAsia="Times New Roman" w:hAnsi="Arial" w:cs="Arial"/>
          <w:color w:val="000000"/>
          <w:sz w:val="24"/>
          <w:szCs w:val="24"/>
          <w:lang w:val="mn-MN"/>
        </w:rPr>
        <w:t>үйлдэж</w:t>
      </w:r>
      <w:r w:rsidRPr="00E62855">
        <w:rPr>
          <w:rFonts w:ascii="Arial" w:eastAsia="Times New Roman" w:hAnsi="Arial" w:cs="Arial"/>
          <w:color w:val="000000"/>
          <w:sz w:val="24"/>
          <w:szCs w:val="24"/>
          <w:lang w:val="mn-MN"/>
        </w:rPr>
        <w:t xml:space="preserve"> байна. Шалтгаан </w:t>
      </w:r>
      <w:r>
        <w:rPr>
          <w:rFonts w:ascii="Arial" w:eastAsia="Times New Roman" w:hAnsi="Arial" w:cs="Arial"/>
          <w:color w:val="000000"/>
          <w:sz w:val="24"/>
          <w:szCs w:val="24"/>
          <w:lang w:val="mn-MN"/>
        </w:rPr>
        <w:t>нөхцөл</w:t>
      </w:r>
      <w:r w:rsidRPr="00E62855">
        <w:rPr>
          <w:rFonts w:ascii="Arial" w:eastAsia="Times New Roman" w:hAnsi="Arial" w:cs="Arial"/>
          <w:color w:val="000000"/>
          <w:sz w:val="24"/>
          <w:szCs w:val="24"/>
          <w:lang w:val="mn-MN"/>
        </w:rPr>
        <w:t>:</w:t>
      </w:r>
    </w:p>
    <w:p w:rsidR="00A30DE4" w:rsidRPr="006B6FC4" w:rsidRDefault="00A30DE4" w:rsidP="00A30DE4">
      <w:pPr>
        <w:pStyle w:val="ListParagraph"/>
        <w:numPr>
          <w:ilvl w:val="0"/>
          <w:numId w:val="11"/>
        </w:numPr>
        <w:spacing w:after="0" w:line="240" w:lineRule="auto"/>
        <w:jc w:val="both"/>
        <w:textAlignment w:val="top"/>
        <w:rPr>
          <w:rFonts w:ascii="Arial Mon" w:eastAsia="Times New Roman" w:hAnsi="Arial Mon" w:cs="Arial"/>
          <w:color w:val="000000"/>
          <w:sz w:val="24"/>
          <w:szCs w:val="24"/>
          <w:lang w:val="mn-MN"/>
        </w:rPr>
      </w:pPr>
      <w:r w:rsidRPr="00E62855">
        <w:rPr>
          <w:rFonts w:ascii="Arial" w:eastAsia="Times New Roman" w:hAnsi="Arial" w:cs="Arial"/>
          <w:color w:val="000000"/>
          <w:sz w:val="24"/>
          <w:szCs w:val="24"/>
          <w:lang w:val="mn-MN"/>
        </w:rPr>
        <w:t>Согтууруулах</w:t>
      </w:r>
      <w:r>
        <w:rPr>
          <w:rFonts w:ascii="Arial" w:eastAsia="Times New Roman" w:hAnsi="Arial" w:cs="Arial"/>
          <w:color w:val="000000"/>
          <w:sz w:val="24"/>
          <w:szCs w:val="24"/>
          <w:lang w:val="mn-MN"/>
        </w:rPr>
        <w:t xml:space="preserve"> </w:t>
      </w:r>
      <w:r w:rsidRPr="00E62855">
        <w:rPr>
          <w:rFonts w:ascii="Arial" w:eastAsia="Times New Roman" w:hAnsi="Arial" w:cs="Arial"/>
          <w:color w:val="000000"/>
          <w:sz w:val="24"/>
          <w:szCs w:val="24"/>
          <w:lang w:val="mn-MN"/>
        </w:rPr>
        <w:t>ундаагаар</w:t>
      </w:r>
      <w:r>
        <w:rPr>
          <w:rFonts w:ascii="Arial" w:eastAsia="Times New Roman" w:hAnsi="Arial" w:cs="Arial"/>
          <w:color w:val="000000"/>
          <w:sz w:val="24"/>
          <w:szCs w:val="24"/>
          <w:lang w:val="mn-MN"/>
        </w:rPr>
        <w:t xml:space="preserve"> үй</w:t>
      </w:r>
      <w:r w:rsidRPr="00E62855">
        <w:rPr>
          <w:rFonts w:ascii="Arial" w:eastAsia="Times New Roman" w:hAnsi="Arial" w:cs="Arial"/>
          <w:color w:val="000000"/>
          <w:sz w:val="24"/>
          <w:szCs w:val="24"/>
          <w:lang w:val="mn-MN"/>
        </w:rPr>
        <w:t>лчлэх</w:t>
      </w:r>
      <w:r>
        <w:rPr>
          <w:rFonts w:ascii="Arial" w:eastAsia="Times New Roman" w:hAnsi="Arial" w:cs="Arial"/>
          <w:color w:val="000000"/>
          <w:sz w:val="24"/>
          <w:szCs w:val="24"/>
          <w:lang w:val="mn-MN"/>
        </w:rPr>
        <w:t xml:space="preserve"> </w:t>
      </w:r>
      <w:r w:rsidRPr="00E62855">
        <w:rPr>
          <w:rFonts w:ascii="Arial" w:eastAsia="Times New Roman" w:hAnsi="Arial" w:cs="Arial"/>
          <w:color w:val="000000"/>
          <w:sz w:val="24"/>
          <w:szCs w:val="24"/>
          <w:lang w:val="mn-MN"/>
        </w:rPr>
        <w:t>тусгай</w:t>
      </w:r>
      <w:r>
        <w:rPr>
          <w:rFonts w:ascii="Arial" w:eastAsia="Times New Roman" w:hAnsi="Arial" w:cs="Arial"/>
          <w:color w:val="000000"/>
          <w:sz w:val="24"/>
          <w:szCs w:val="24"/>
          <w:lang w:val="mn-MN"/>
        </w:rPr>
        <w:t xml:space="preserve"> </w:t>
      </w:r>
      <w:r w:rsidRPr="00E62855">
        <w:rPr>
          <w:rFonts w:ascii="Arial" w:eastAsia="Times New Roman" w:hAnsi="Arial" w:cs="Arial"/>
          <w:color w:val="000000"/>
          <w:sz w:val="24"/>
          <w:szCs w:val="24"/>
          <w:lang w:val="mn-MN"/>
        </w:rPr>
        <w:t>з</w:t>
      </w:r>
      <w:r>
        <w:rPr>
          <w:rFonts w:ascii="Arial" w:eastAsia="Times New Roman" w:hAnsi="Arial" w:cs="Arial"/>
          <w:color w:val="000000"/>
          <w:sz w:val="24"/>
          <w:szCs w:val="24"/>
          <w:lang w:val="mn-MN"/>
        </w:rPr>
        <w:t xml:space="preserve">өвшөөрөлтэй </w:t>
      </w:r>
      <w:r w:rsidRPr="00E62855">
        <w:rPr>
          <w:rFonts w:ascii="Arial" w:eastAsia="Times New Roman" w:hAnsi="Arial" w:cs="Arial"/>
          <w:color w:val="000000"/>
          <w:sz w:val="24"/>
          <w:szCs w:val="24"/>
          <w:lang w:val="mn-MN"/>
        </w:rPr>
        <w:t>цэгийн</w:t>
      </w:r>
      <w:r>
        <w:rPr>
          <w:rFonts w:ascii="Arial" w:eastAsia="Times New Roman" w:hAnsi="Arial" w:cs="Arial"/>
          <w:color w:val="000000"/>
          <w:sz w:val="24"/>
          <w:szCs w:val="24"/>
          <w:lang w:val="mn-MN"/>
        </w:rPr>
        <w:t xml:space="preserve"> </w:t>
      </w:r>
      <w:r w:rsidRPr="00E62855">
        <w:rPr>
          <w:rFonts w:ascii="Arial" w:eastAsia="Times New Roman" w:hAnsi="Arial" w:cs="Arial"/>
          <w:color w:val="000000"/>
          <w:sz w:val="24"/>
          <w:szCs w:val="24"/>
          <w:lang w:val="mn-MN"/>
        </w:rPr>
        <w:t>тоо</w:t>
      </w:r>
      <w:r>
        <w:rPr>
          <w:rFonts w:ascii="Arial" w:eastAsia="Times New Roman" w:hAnsi="Arial" w:cs="Arial"/>
          <w:color w:val="000000"/>
          <w:sz w:val="24"/>
          <w:szCs w:val="24"/>
          <w:lang w:val="mn-MN"/>
        </w:rPr>
        <w:t xml:space="preserve"> </w:t>
      </w:r>
      <w:r w:rsidRPr="00E62855">
        <w:rPr>
          <w:rFonts w:ascii="Arial" w:eastAsia="Times New Roman" w:hAnsi="Arial" w:cs="Arial"/>
          <w:color w:val="000000"/>
          <w:sz w:val="24"/>
          <w:szCs w:val="24"/>
          <w:lang w:val="mn-MN"/>
        </w:rPr>
        <w:t>маш</w:t>
      </w:r>
      <w:r>
        <w:rPr>
          <w:rFonts w:ascii="Arial" w:eastAsia="Times New Roman" w:hAnsi="Arial" w:cs="Arial"/>
          <w:color w:val="000000"/>
          <w:sz w:val="24"/>
          <w:szCs w:val="24"/>
          <w:lang w:val="mn-MN"/>
        </w:rPr>
        <w:t xml:space="preserve"> </w:t>
      </w:r>
      <w:r w:rsidRPr="00E62855">
        <w:rPr>
          <w:rFonts w:ascii="Arial" w:eastAsia="Times New Roman" w:hAnsi="Arial" w:cs="Arial"/>
          <w:color w:val="000000"/>
          <w:sz w:val="24"/>
          <w:szCs w:val="24"/>
          <w:lang w:val="mn-MN"/>
        </w:rPr>
        <w:t>ихэдсэн</w:t>
      </w:r>
      <w:r>
        <w:rPr>
          <w:rFonts w:eastAsia="Times New Roman" w:cs="Arial"/>
          <w:color w:val="000000"/>
          <w:sz w:val="24"/>
          <w:szCs w:val="24"/>
          <w:lang w:val="mn-MN"/>
        </w:rPr>
        <w:t>.</w:t>
      </w:r>
    </w:p>
    <w:p w:rsidR="00A30DE4" w:rsidRPr="006B6FC4" w:rsidRDefault="00A30DE4" w:rsidP="00A30DE4">
      <w:pPr>
        <w:pStyle w:val="ListParagraph"/>
        <w:numPr>
          <w:ilvl w:val="0"/>
          <w:numId w:val="11"/>
        </w:numPr>
        <w:spacing w:after="0" w:line="240" w:lineRule="auto"/>
        <w:ind w:left="360" w:firstLine="720"/>
        <w:jc w:val="both"/>
        <w:textAlignment w:val="top"/>
        <w:rPr>
          <w:rFonts w:ascii="Arial" w:hAnsi="Arial" w:cs="Arial"/>
          <w:color w:val="000000" w:themeColor="text1"/>
          <w:sz w:val="24"/>
          <w:szCs w:val="24"/>
          <w:lang w:val="mn-MN"/>
        </w:rPr>
      </w:pPr>
      <w:r w:rsidRPr="006B6FC4">
        <w:rPr>
          <w:rFonts w:ascii="Arial" w:eastAsia="Times New Roman" w:hAnsi="Arial" w:cs="Arial"/>
          <w:color w:val="000000"/>
          <w:sz w:val="24"/>
          <w:szCs w:val="24"/>
          <w:lang w:val="mn-MN"/>
        </w:rPr>
        <w:t>Залуучууд согтууруулах ундааг найз нөхөд,</w:t>
      </w:r>
      <w:r w:rsidRPr="006B6FC4">
        <w:rPr>
          <w:rFonts w:ascii="Arial Mon" w:eastAsia="Times New Roman" w:hAnsi="Arial Mon" w:cs="Arial"/>
          <w:color w:val="000000"/>
          <w:sz w:val="24"/>
          <w:szCs w:val="24"/>
          <w:lang w:val="mn-MN"/>
        </w:rPr>
        <w:t xml:space="preserve"> </w:t>
      </w:r>
      <w:r w:rsidRPr="006B6FC4">
        <w:rPr>
          <w:rFonts w:ascii="Arial" w:eastAsia="Times New Roman" w:hAnsi="Arial" w:cs="Arial"/>
          <w:color w:val="000000"/>
          <w:sz w:val="24"/>
          <w:szCs w:val="24"/>
          <w:lang w:val="mn-MN"/>
        </w:rPr>
        <w:t>бүг</w:t>
      </w:r>
      <w:r>
        <w:rPr>
          <w:rFonts w:ascii="Arial" w:eastAsia="Times New Roman" w:hAnsi="Arial" w:cs="Arial"/>
          <w:color w:val="000000"/>
          <w:sz w:val="24"/>
          <w:szCs w:val="24"/>
          <w:lang w:val="mn-MN"/>
        </w:rPr>
        <w:t>д</w:t>
      </w:r>
      <w:r w:rsidRPr="006B6FC4">
        <w:rPr>
          <w:rFonts w:ascii="Arial" w:eastAsia="Times New Roman" w:hAnsi="Arial" w:cs="Arial"/>
          <w:color w:val="000000"/>
          <w:sz w:val="24"/>
          <w:szCs w:val="24"/>
          <w:lang w:val="mn-MN"/>
        </w:rPr>
        <w:t>ээрээ нийлж хэрэглэх явдал их байна</w:t>
      </w:r>
      <w:r w:rsidRPr="006B6FC4">
        <w:rPr>
          <w:rFonts w:ascii="Arial Mon" w:eastAsia="Times New Roman" w:hAnsi="Arial Mon" w:cs="Arial"/>
          <w:color w:val="000000"/>
          <w:sz w:val="24"/>
          <w:szCs w:val="24"/>
          <w:lang w:val="mn-MN"/>
        </w:rPr>
        <w:t>.</w:t>
      </w:r>
    </w:p>
    <w:p w:rsidR="00A30DE4" w:rsidRPr="006B6FC4" w:rsidRDefault="00A30DE4" w:rsidP="00A30DE4">
      <w:pPr>
        <w:pStyle w:val="ListParagraph"/>
        <w:numPr>
          <w:ilvl w:val="0"/>
          <w:numId w:val="11"/>
        </w:numPr>
        <w:spacing w:after="0" w:line="240" w:lineRule="auto"/>
        <w:ind w:left="360" w:firstLine="720"/>
        <w:jc w:val="both"/>
        <w:textAlignment w:val="top"/>
        <w:rPr>
          <w:rFonts w:ascii="Arial" w:hAnsi="Arial" w:cs="Arial"/>
          <w:color w:val="000000" w:themeColor="text1"/>
          <w:sz w:val="24"/>
          <w:szCs w:val="24"/>
          <w:lang w:val="mn-MN"/>
        </w:rPr>
      </w:pPr>
      <w:r w:rsidRPr="006B6FC4">
        <w:rPr>
          <w:rFonts w:ascii="Arial" w:eastAsia="Times New Roman" w:hAnsi="Arial" w:cs="Arial"/>
          <w:color w:val="000000"/>
          <w:sz w:val="24"/>
          <w:szCs w:val="24"/>
          <w:lang w:val="mn-MN"/>
        </w:rPr>
        <w:t>Ажилгүйдэл</w:t>
      </w:r>
    </w:p>
    <w:p w:rsidR="00A30DE4" w:rsidRDefault="00A30DE4" w:rsidP="00A30DE4">
      <w:pPr>
        <w:spacing w:after="0" w:line="240" w:lineRule="auto"/>
        <w:ind w:firstLine="720"/>
        <w:jc w:val="both"/>
        <w:rPr>
          <w:rFonts w:ascii="Arial" w:hAnsi="Arial" w:cs="Arial"/>
          <w:color w:val="000000" w:themeColor="text1"/>
          <w:sz w:val="24"/>
          <w:szCs w:val="24"/>
          <w:lang w:val="mn-MN"/>
        </w:rPr>
      </w:pPr>
      <w:r w:rsidRPr="00DD0D93">
        <w:rPr>
          <w:rFonts w:ascii="Arial" w:hAnsi="Arial" w:cs="Arial"/>
          <w:b/>
          <w:color w:val="000000" w:themeColor="text1"/>
          <w:sz w:val="24"/>
          <w:szCs w:val="24"/>
          <w:lang w:val="mn-MN"/>
        </w:rPr>
        <w:t xml:space="preserve">3.Салбар зөвлөлийн бүтэц, бүрэлдэхүүний талаарх мэдээлэл болон тайлант </w:t>
      </w:r>
      <w:r w:rsidRPr="00DD0D93">
        <w:rPr>
          <w:rFonts w:ascii="Arial" w:hAnsi="Arial" w:cs="Arial"/>
          <w:b/>
          <w:color w:val="000000" w:themeColor="text1"/>
          <w:sz w:val="24"/>
          <w:szCs w:val="24"/>
        </w:rPr>
        <w:t xml:space="preserve">(2017 </w:t>
      </w:r>
      <w:r w:rsidRPr="00DD0D93">
        <w:rPr>
          <w:rFonts w:ascii="Arial" w:hAnsi="Arial" w:cs="Arial"/>
          <w:b/>
          <w:color w:val="000000" w:themeColor="text1"/>
          <w:sz w:val="24"/>
          <w:szCs w:val="24"/>
          <w:lang w:val="mn-MN"/>
        </w:rPr>
        <w:t>оны эхний хагас жил</w:t>
      </w:r>
      <w:r w:rsidRPr="00DD0D93">
        <w:rPr>
          <w:rFonts w:ascii="Arial" w:hAnsi="Arial" w:cs="Arial"/>
          <w:b/>
          <w:color w:val="000000" w:themeColor="text1"/>
          <w:sz w:val="24"/>
          <w:szCs w:val="24"/>
        </w:rPr>
        <w:t>)</w:t>
      </w:r>
      <w:r w:rsidRPr="00DD0D93">
        <w:rPr>
          <w:rFonts w:ascii="Arial" w:hAnsi="Arial" w:cs="Arial"/>
          <w:b/>
          <w:color w:val="000000" w:themeColor="text1"/>
          <w:sz w:val="24"/>
          <w:szCs w:val="24"/>
          <w:lang w:val="mn-MN"/>
        </w:rPr>
        <w:t>онд авч хэрэгжүүлсэн үйл ажиллагаа</w:t>
      </w:r>
      <w:r w:rsidRPr="00DD0D93">
        <w:rPr>
          <w:rFonts w:ascii="Arial" w:hAnsi="Arial" w:cs="Arial"/>
          <w:color w:val="000000" w:themeColor="text1"/>
          <w:sz w:val="24"/>
          <w:szCs w:val="24"/>
        </w:rPr>
        <w:t>(</w:t>
      </w:r>
      <w:r w:rsidRPr="00DD0D93">
        <w:rPr>
          <w:rFonts w:ascii="Arial" w:hAnsi="Arial" w:cs="Arial"/>
          <w:color w:val="000000" w:themeColor="text1"/>
          <w:sz w:val="24"/>
          <w:szCs w:val="24"/>
          <w:lang w:val="mn-MN"/>
        </w:rPr>
        <w:t>1-2хуудас</w:t>
      </w:r>
      <w:r w:rsidRPr="00DD0D93">
        <w:rPr>
          <w:rFonts w:ascii="Arial" w:hAnsi="Arial" w:cs="Arial"/>
          <w:color w:val="000000" w:themeColor="text1"/>
          <w:sz w:val="24"/>
          <w:szCs w:val="24"/>
        </w:rPr>
        <w:t>)</w:t>
      </w:r>
    </w:p>
    <w:p w:rsidR="00A30DE4" w:rsidRDefault="00A30DE4" w:rsidP="00A30DE4">
      <w:pPr>
        <w:spacing w:after="0" w:line="240" w:lineRule="auto"/>
        <w:ind w:firstLine="720"/>
        <w:jc w:val="both"/>
        <w:rPr>
          <w:rFonts w:ascii="Arial" w:hAnsi="Arial" w:cs="Arial"/>
          <w:sz w:val="24"/>
          <w:szCs w:val="24"/>
          <w:lang w:val="mn-MN"/>
        </w:rPr>
      </w:pPr>
      <w:r w:rsidRPr="00CE32AF">
        <w:rPr>
          <w:rFonts w:ascii="Arial" w:hAnsi="Arial" w:cs="Arial"/>
          <w:sz w:val="24"/>
          <w:szCs w:val="24"/>
        </w:rPr>
        <w:t>Монгол Улсад Гэмт хэргээс урьдчилан сэргийлэх ажлыг зохицуулах салбар зөвлөлийн 2016 оны 12 дугаар сарын 23-ны өдрийн хурлаар баталсан гэмт хэргээс урьдчилан сэргийлэх үйл ажиллагааны 2017 оны төлөвлөгөөг хүргүүлж, чиглэл өгсний дагуу хамтарч ажиллах холбогдох газруудаас саналыг авч нэгтгэн Монгол Улсад Гэмт хэргээс урьдчилан сэргийлэх ажлыг зохицуулах зөвлөлийн 2017 онд дэвшүүлсэн зорилт, үйл ажиллагааны төлөвлөгөөтэй уялдуулан Гэмт хэргээс урьдчилан сэргийлэх ажлыг зохицуулах салбар зөвлөлийн хурлаар 2017 онд хэрэгжүүлэх үйл аж</w:t>
      </w:r>
      <w:r>
        <w:rPr>
          <w:rFonts w:ascii="Arial" w:hAnsi="Arial" w:cs="Arial"/>
          <w:sz w:val="24"/>
          <w:szCs w:val="24"/>
          <w:lang w:val="mn-MN"/>
        </w:rPr>
        <w:t>и</w:t>
      </w:r>
      <w:r w:rsidRPr="00CE32AF">
        <w:rPr>
          <w:rFonts w:ascii="Arial" w:hAnsi="Arial" w:cs="Arial"/>
          <w:sz w:val="24"/>
          <w:szCs w:val="24"/>
        </w:rPr>
        <w:t>ллагааны төлөвлөгөөг 4 бүлэг 28 заалттай боловсруул</w:t>
      </w:r>
      <w:r>
        <w:rPr>
          <w:rFonts w:ascii="Arial" w:hAnsi="Arial" w:cs="Arial"/>
          <w:sz w:val="24"/>
          <w:szCs w:val="24"/>
        </w:rPr>
        <w:t>ан баталж хэрэгжилтийг ханг</w:t>
      </w:r>
      <w:r>
        <w:rPr>
          <w:rFonts w:ascii="Arial" w:hAnsi="Arial" w:cs="Arial"/>
          <w:sz w:val="24"/>
          <w:szCs w:val="24"/>
          <w:lang w:val="mn-MN"/>
        </w:rPr>
        <w:t xml:space="preserve">ан </w:t>
      </w:r>
      <w:r w:rsidRPr="00CE32AF">
        <w:rPr>
          <w:rFonts w:ascii="Arial" w:hAnsi="Arial" w:cs="Arial"/>
          <w:sz w:val="24"/>
          <w:szCs w:val="24"/>
        </w:rPr>
        <w:t xml:space="preserve"> ажиллаж байна.</w:t>
      </w:r>
    </w:p>
    <w:p w:rsidR="00A30DE4" w:rsidRDefault="00A30DE4" w:rsidP="00A30DE4">
      <w:pPr>
        <w:spacing w:after="0" w:line="240" w:lineRule="auto"/>
        <w:ind w:firstLine="720"/>
        <w:jc w:val="both"/>
        <w:rPr>
          <w:rFonts w:ascii="Arial" w:hAnsi="Arial" w:cs="Arial"/>
          <w:sz w:val="24"/>
          <w:szCs w:val="24"/>
          <w:lang w:val="mn-MN"/>
        </w:rPr>
      </w:pPr>
      <w:r>
        <w:rPr>
          <w:rFonts w:ascii="Arial" w:hAnsi="Arial" w:cs="Arial"/>
          <w:sz w:val="24"/>
          <w:szCs w:val="24"/>
          <w:lang w:val="mn-MN"/>
        </w:rPr>
        <w:t>Тус аймгийн Гэмт хэргээс урьдчилан сэргийлэх ажлыг зохицуулах орон тооны бус салбар зөвлөл нь 23 хүний бүрэлдэхүүнтэй үйл ажиллагаа явуулж байна.</w:t>
      </w:r>
    </w:p>
    <w:p w:rsidR="00A30DE4" w:rsidRPr="002164CB" w:rsidRDefault="00A30DE4" w:rsidP="00A30DE4">
      <w:pPr>
        <w:spacing w:after="0" w:line="240" w:lineRule="auto"/>
        <w:jc w:val="both"/>
        <w:rPr>
          <w:rFonts w:ascii="Arial" w:hAnsi="Arial" w:cs="Arial"/>
          <w:color w:val="000000" w:themeColor="text1"/>
          <w:sz w:val="24"/>
          <w:szCs w:val="24"/>
          <w:lang w:val="mn-MN"/>
        </w:rPr>
      </w:pPr>
    </w:p>
    <w:p w:rsidR="00A30DE4" w:rsidRDefault="00A30DE4" w:rsidP="00A30DE4">
      <w:pPr>
        <w:spacing w:after="0" w:line="240" w:lineRule="auto"/>
        <w:ind w:firstLine="720"/>
        <w:jc w:val="both"/>
        <w:rPr>
          <w:rFonts w:ascii="Arial" w:hAnsi="Arial" w:cs="Arial"/>
          <w:b/>
          <w:color w:val="000000" w:themeColor="text1"/>
          <w:sz w:val="24"/>
          <w:szCs w:val="24"/>
          <w:lang w:val="mn-MN"/>
        </w:rPr>
      </w:pPr>
      <w:r w:rsidRPr="00DD0D93">
        <w:rPr>
          <w:rFonts w:ascii="Arial" w:hAnsi="Arial" w:cs="Arial"/>
          <w:b/>
          <w:color w:val="000000" w:themeColor="text1"/>
          <w:sz w:val="24"/>
          <w:szCs w:val="24"/>
        </w:rPr>
        <w:t>3.1.</w:t>
      </w:r>
      <w:r w:rsidRPr="00DD0D93">
        <w:rPr>
          <w:rFonts w:ascii="Arial" w:hAnsi="Arial" w:cs="Arial"/>
          <w:b/>
          <w:color w:val="000000" w:themeColor="text1"/>
          <w:sz w:val="24"/>
          <w:szCs w:val="24"/>
          <w:lang w:val="mn-MN"/>
        </w:rPr>
        <w:t xml:space="preserve">Гэмт хэргээс урьдчилан сэргийлэх ажилд зарцуулахаар ИТХ-аас төсөвлөсөн санхүүжилт, түүний зарцуулалт </w:t>
      </w:r>
    </w:p>
    <w:p w:rsidR="00A30DE4" w:rsidRPr="00DD0D93" w:rsidRDefault="00A30DE4" w:rsidP="00A30DE4">
      <w:pPr>
        <w:spacing w:after="0" w:line="240" w:lineRule="auto"/>
        <w:ind w:firstLine="720"/>
        <w:jc w:val="both"/>
        <w:rPr>
          <w:rFonts w:ascii="Arial" w:hAnsi="Arial" w:cs="Arial"/>
          <w:b/>
          <w:color w:val="000000" w:themeColor="text1"/>
          <w:sz w:val="24"/>
          <w:szCs w:val="24"/>
        </w:rPr>
      </w:pPr>
      <w:r w:rsidRPr="00CE32AF">
        <w:rPr>
          <w:rFonts w:ascii="Arial" w:hAnsi="Arial" w:cs="Arial"/>
          <w:color w:val="000000" w:themeColor="text1"/>
          <w:sz w:val="24"/>
          <w:szCs w:val="24"/>
          <w:lang w:val="mn-MN"/>
        </w:rPr>
        <w:t>Аймгийн Гэмт хэргээс урьдчилан сэргийлэх ажлыг зохи</w:t>
      </w:r>
      <w:r>
        <w:rPr>
          <w:rFonts w:ascii="Arial" w:hAnsi="Arial" w:cs="Arial"/>
          <w:color w:val="000000" w:themeColor="text1"/>
          <w:sz w:val="24"/>
          <w:szCs w:val="24"/>
          <w:lang w:val="mn-MN"/>
        </w:rPr>
        <w:t>цуулах салбар зөвлөлийн 2017 оны 3 дугаар улирлын байдлаар</w:t>
      </w:r>
      <w:r w:rsidRPr="00CE32AF">
        <w:rPr>
          <w:rFonts w:ascii="Arial" w:hAnsi="Arial" w:cs="Arial"/>
          <w:color w:val="000000" w:themeColor="text1"/>
          <w:sz w:val="24"/>
          <w:szCs w:val="24"/>
          <w:lang w:val="mn-MN"/>
        </w:rPr>
        <w:t xml:space="preserve"> батлагдсан төсөв нь </w:t>
      </w:r>
      <w:r>
        <w:rPr>
          <w:rFonts w:ascii="Arial" w:hAnsi="Arial" w:cs="Arial"/>
          <w:color w:val="000000" w:themeColor="text1"/>
          <w:sz w:val="24"/>
          <w:szCs w:val="24"/>
          <w:lang w:val="mn-MN"/>
        </w:rPr>
        <w:t>25184200</w:t>
      </w:r>
      <w:r w:rsidRPr="00CE32AF">
        <w:rPr>
          <w:rFonts w:ascii="Arial" w:hAnsi="Arial" w:cs="Arial"/>
          <w:color w:val="000000" w:themeColor="text1"/>
          <w:sz w:val="24"/>
          <w:szCs w:val="24"/>
          <w:lang w:val="mn-MN"/>
        </w:rPr>
        <w:t xml:space="preserve"> төгрөг үүнээс гүйцэтгэл нь </w:t>
      </w:r>
      <w:r>
        <w:rPr>
          <w:rFonts w:ascii="Arial" w:hAnsi="Arial" w:cs="Arial"/>
          <w:color w:val="000000" w:themeColor="text1"/>
          <w:sz w:val="24"/>
          <w:szCs w:val="24"/>
          <w:lang w:val="mn-MN"/>
        </w:rPr>
        <w:t>16,933,900.94</w:t>
      </w:r>
      <w:r w:rsidRPr="00CE32AF">
        <w:rPr>
          <w:rFonts w:ascii="Arial" w:hAnsi="Arial" w:cs="Arial"/>
          <w:color w:val="000000" w:themeColor="text1"/>
          <w:sz w:val="24"/>
          <w:szCs w:val="24"/>
          <w:lang w:val="mn-MN"/>
        </w:rPr>
        <w:t xml:space="preserve"> төгрөг байна.</w:t>
      </w:r>
    </w:p>
    <w:p w:rsidR="00A30DE4" w:rsidRPr="00DD0D93" w:rsidRDefault="00A30DE4" w:rsidP="00A30DE4">
      <w:pPr>
        <w:spacing w:after="0" w:line="240" w:lineRule="auto"/>
        <w:ind w:firstLine="720"/>
        <w:jc w:val="both"/>
        <w:rPr>
          <w:rFonts w:ascii="Arial" w:hAnsi="Arial" w:cs="Arial"/>
          <w:b/>
          <w:color w:val="000000" w:themeColor="text1"/>
          <w:sz w:val="24"/>
          <w:szCs w:val="24"/>
          <w:lang w:val="mn-MN"/>
        </w:rPr>
      </w:pPr>
    </w:p>
    <w:p w:rsidR="00A30DE4" w:rsidRDefault="00A30DE4" w:rsidP="00A30DE4">
      <w:pPr>
        <w:spacing w:after="0" w:line="240" w:lineRule="auto"/>
        <w:ind w:firstLine="720"/>
        <w:jc w:val="both"/>
        <w:rPr>
          <w:rFonts w:ascii="Arial" w:hAnsi="Arial" w:cs="Arial"/>
          <w:b/>
          <w:color w:val="000000" w:themeColor="text1"/>
          <w:sz w:val="24"/>
          <w:szCs w:val="24"/>
          <w:lang w:val="mn-MN"/>
        </w:rPr>
      </w:pPr>
      <w:r w:rsidRPr="00DD0D93">
        <w:rPr>
          <w:rFonts w:ascii="Arial" w:hAnsi="Arial" w:cs="Arial"/>
          <w:b/>
          <w:color w:val="000000" w:themeColor="text1"/>
          <w:sz w:val="24"/>
          <w:szCs w:val="24"/>
          <w:lang w:val="mn-MN"/>
        </w:rPr>
        <w:t xml:space="preserve">3.2.Засаг даргын нөөц хөрөнгөөс гэмт хэргээс урьдчилан сэргийлэх ажилд зарцуулсан байдал, түүний зарцуулалт, үр дүн </w:t>
      </w:r>
    </w:p>
    <w:p w:rsidR="00A30DE4" w:rsidRPr="00DD0D93" w:rsidRDefault="00A30DE4" w:rsidP="00A30DE4">
      <w:pPr>
        <w:spacing w:line="240" w:lineRule="auto"/>
        <w:ind w:firstLine="720"/>
        <w:jc w:val="both"/>
        <w:rPr>
          <w:rFonts w:ascii="Arial" w:hAnsi="Arial" w:cs="Arial"/>
          <w:color w:val="000000" w:themeColor="text1"/>
          <w:sz w:val="24"/>
          <w:szCs w:val="24"/>
          <w:lang w:val="mn-MN"/>
        </w:rPr>
      </w:pPr>
      <w:r w:rsidRPr="00DD0D93">
        <w:rPr>
          <w:rFonts w:ascii="Arial" w:hAnsi="Arial" w:cs="Arial"/>
          <w:sz w:val="24"/>
          <w:szCs w:val="24"/>
          <w:lang w:val="mn-MN"/>
        </w:rPr>
        <w:t xml:space="preserve">Хууль зүй дотоод хэргийн яамнаас зохион байгуулсан </w:t>
      </w:r>
      <w:r w:rsidRPr="00DD0D93">
        <w:rPr>
          <w:rFonts w:ascii="Arial" w:hAnsi="Arial" w:cs="Arial"/>
          <w:sz w:val="24"/>
          <w:szCs w:val="24"/>
          <w:shd w:val="clear" w:color="auto" w:fill="FFFFFF"/>
        </w:rPr>
        <w:t xml:space="preserve">2017.07.01-ний өдрөөс хэрэгжиж эхлэх Эрүүгийн хууль, Зөрчлийн тухай, Эрүүгийн хэрэг хянан шийдвэрлэх тухай, Зөрчил шалган шийдвэрлэх тухай Шүүхийн шийдвэр гүйцэтгэх тухай, Прокурорын тухай хуулиуд батлагдсантай холбогдуулан уг хуулиудын үзэл баримтлал, шинэ зохицуулалтын талаар холбогдох хуулийн байгууллагын албан тушаалтнуудад мэдлэг олгох, хуулийн үзэл баримтлалыг таниулах зорилготой, нийт </w:t>
      </w:r>
      <w:r w:rsidRPr="00DD0D93">
        <w:rPr>
          <w:rFonts w:ascii="Arial" w:hAnsi="Arial" w:cs="Arial"/>
          <w:sz w:val="24"/>
          <w:szCs w:val="24"/>
          <w:shd w:val="clear" w:color="auto" w:fill="FFFFFF"/>
        </w:rPr>
        <w:lastRenderedPageBreak/>
        <w:t>2</w:t>
      </w:r>
      <w:r w:rsidRPr="00DD0D93">
        <w:rPr>
          <w:rFonts w:ascii="Arial" w:hAnsi="Arial" w:cs="Arial"/>
          <w:sz w:val="24"/>
          <w:szCs w:val="24"/>
          <w:shd w:val="clear" w:color="auto" w:fill="FFFFFF"/>
          <w:lang w:val="mn-MN"/>
        </w:rPr>
        <w:t xml:space="preserve">21 </w:t>
      </w:r>
      <w:r w:rsidRPr="00DD0D93">
        <w:rPr>
          <w:rFonts w:ascii="Arial" w:hAnsi="Arial" w:cs="Arial"/>
          <w:sz w:val="24"/>
          <w:szCs w:val="24"/>
          <w:shd w:val="clear" w:color="auto" w:fill="FFFFFF"/>
        </w:rPr>
        <w:t>төрийн албан хаагчдыг хамруулсан сургалт</w:t>
      </w:r>
      <w:r w:rsidRPr="00DD0D93">
        <w:rPr>
          <w:rFonts w:ascii="Arial" w:hAnsi="Arial" w:cs="Arial"/>
          <w:sz w:val="24"/>
          <w:szCs w:val="24"/>
          <w:shd w:val="clear" w:color="auto" w:fill="FFFFFF"/>
          <w:lang w:val="mn-MN"/>
        </w:rPr>
        <w:t>ад Засаг даргын нөөц сангаас 1,3 сая төгрөгийн дэмжлэг үзүүлсэн.</w:t>
      </w:r>
      <w:r w:rsidRPr="00DD0D93">
        <w:rPr>
          <w:rFonts w:ascii="Arial" w:hAnsi="Arial" w:cs="Arial"/>
          <w:color w:val="000000" w:themeColor="text1"/>
          <w:sz w:val="24"/>
          <w:szCs w:val="24"/>
          <w:lang w:val="mn-MN"/>
        </w:rPr>
        <w:tab/>
      </w:r>
    </w:p>
    <w:p w:rsidR="00A30DE4" w:rsidRPr="00DD0D93" w:rsidRDefault="00A30DE4" w:rsidP="00A30DE4">
      <w:pPr>
        <w:spacing w:after="0" w:line="240" w:lineRule="auto"/>
        <w:ind w:firstLine="720"/>
        <w:jc w:val="both"/>
        <w:rPr>
          <w:rFonts w:ascii="Arial" w:hAnsi="Arial" w:cs="Arial"/>
          <w:color w:val="000000" w:themeColor="text1"/>
          <w:sz w:val="24"/>
          <w:szCs w:val="24"/>
          <w:lang w:val="mn-MN"/>
        </w:rPr>
      </w:pPr>
      <w:r w:rsidRPr="00DD0D93">
        <w:rPr>
          <w:rFonts w:ascii="Arial" w:hAnsi="Arial" w:cs="Arial"/>
          <w:color w:val="000000" w:themeColor="text1"/>
          <w:sz w:val="24"/>
          <w:szCs w:val="24"/>
          <w:lang w:val="mn-MN"/>
        </w:rPr>
        <w:t xml:space="preserve"> </w:t>
      </w:r>
    </w:p>
    <w:p w:rsidR="00A30DE4" w:rsidRDefault="00A30DE4" w:rsidP="00A30DE4">
      <w:pPr>
        <w:spacing w:after="0" w:line="240" w:lineRule="auto"/>
        <w:ind w:firstLine="720"/>
        <w:jc w:val="both"/>
        <w:rPr>
          <w:rFonts w:ascii="Arial" w:hAnsi="Arial" w:cs="Arial"/>
          <w:b/>
          <w:color w:val="000000" w:themeColor="text1"/>
          <w:sz w:val="24"/>
          <w:szCs w:val="24"/>
          <w:lang w:val="mn-MN"/>
        </w:rPr>
      </w:pPr>
      <w:r w:rsidRPr="00DD0D93">
        <w:rPr>
          <w:rFonts w:ascii="Arial" w:hAnsi="Arial" w:cs="Arial"/>
          <w:b/>
          <w:color w:val="000000" w:themeColor="text1"/>
          <w:sz w:val="24"/>
          <w:szCs w:val="24"/>
          <w:lang w:val="mn-MN"/>
        </w:rPr>
        <w:t>3.3.ХЗДХЯ-ны ГХУСАЗЗ-өөс зохион байгуулсан бодлого, үйл ажиллагаа, арга хэмжээг орон нутгийн хэвлэл мэдээллийн хэрэгсэл, сайтаар сурталчилсан байдал, түүнд зарцуулсан төсөв.</w:t>
      </w:r>
    </w:p>
    <w:p w:rsidR="00A30DE4" w:rsidRDefault="00A30DE4" w:rsidP="00A30DE4">
      <w:pPr>
        <w:spacing w:line="240" w:lineRule="auto"/>
        <w:ind w:firstLine="720"/>
        <w:jc w:val="both"/>
        <w:rPr>
          <w:rFonts w:ascii="Arial" w:hAnsi="Arial" w:cs="Arial"/>
          <w:sz w:val="24"/>
          <w:szCs w:val="24"/>
          <w:lang w:val="mn-MN"/>
        </w:rPr>
      </w:pPr>
      <w:r w:rsidRPr="009A2E60">
        <w:rPr>
          <w:rFonts w:ascii="Arial" w:hAnsi="Arial" w:cs="Arial"/>
          <w:color w:val="000000" w:themeColor="text1"/>
          <w:sz w:val="24"/>
          <w:szCs w:val="24"/>
          <w:lang w:val="mn-MN"/>
        </w:rPr>
        <w:t>ХЗДХЯ-ны ГХУСАЗЗ-өөс зохион ба</w:t>
      </w:r>
      <w:r>
        <w:rPr>
          <w:rFonts w:ascii="Arial" w:hAnsi="Arial" w:cs="Arial"/>
          <w:color w:val="000000" w:themeColor="text1"/>
          <w:sz w:val="24"/>
          <w:szCs w:val="24"/>
          <w:lang w:val="mn-MN"/>
        </w:rPr>
        <w:t xml:space="preserve">йгуулсан бодлого, үйл ажиллагааг орон нутагт </w:t>
      </w:r>
      <w:r w:rsidRPr="009A2E60">
        <w:rPr>
          <w:rFonts w:ascii="Arial" w:hAnsi="Arial" w:cs="Arial"/>
          <w:color w:val="000000" w:themeColor="text1"/>
          <w:sz w:val="24"/>
          <w:szCs w:val="24"/>
          <w:lang w:val="mn-MN"/>
        </w:rPr>
        <w:t xml:space="preserve"> </w:t>
      </w:r>
      <w:r w:rsidRPr="009A2E60">
        <w:rPr>
          <w:rFonts w:ascii="Arial" w:hAnsi="Arial" w:cs="Arial"/>
          <w:sz w:val="24"/>
          <w:szCs w:val="24"/>
        </w:rPr>
        <w:t>“Шинэ Завхан” телевиз, “Завхан” сонин, zavkhan.khural.mn, zavkhan.gov.mn, zavkhanpolice.gov.mn сайтаар сурталчлан олон нийтэд хүргэж ажиллаж байна.</w:t>
      </w:r>
    </w:p>
    <w:p w:rsidR="00A30DE4" w:rsidRPr="00DD0D93" w:rsidRDefault="00A30DE4" w:rsidP="00A30DE4">
      <w:pPr>
        <w:spacing w:line="240" w:lineRule="auto"/>
        <w:ind w:firstLine="720"/>
        <w:jc w:val="both"/>
        <w:rPr>
          <w:rFonts w:ascii="Arial" w:hAnsi="Arial" w:cs="Arial"/>
          <w:color w:val="000000" w:themeColor="text1"/>
          <w:sz w:val="24"/>
          <w:szCs w:val="24"/>
          <w:lang w:val="mn-MN"/>
        </w:rPr>
      </w:pPr>
      <w:proofErr w:type="gramStart"/>
      <w:r w:rsidRPr="009A2E60">
        <w:rPr>
          <w:rFonts w:ascii="Arial" w:hAnsi="Arial" w:cs="Arial"/>
          <w:sz w:val="24"/>
          <w:szCs w:val="24"/>
        </w:rPr>
        <w:t>“Шинэ Завхан” телевиз</w:t>
      </w:r>
      <w:r>
        <w:rPr>
          <w:rFonts w:ascii="Arial" w:hAnsi="Arial" w:cs="Arial"/>
          <w:sz w:val="24"/>
          <w:szCs w:val="24"/>
          <w:lang w:val="mn-MN"/>
        </w:rPr>
        <w:t>тэй сард төлөх төлбөрийн хэмжээг нэг сарын 150 000 мянган төгрөг байхаар тохиролцон</w:t>
      </w:r>
      <w:r w:rsidRPr="00E410DE">
        <w:rPr>
          <w:rFonts w:ascii="Arial" w:hAnsi="Arial" w:cs="Arial"/>
          <w:sz w:val="24"/>
          <w:szCs w:val="24"/>
          <w:lang w:val="mn-MN"/>
        </w:rPr>
        <w:t xml:space="preserve"> </w:t>
      </w:r>
      <w:r>
        <w:rPr>
          <w:rFonts w:ascii="Arial" w:hAnsi="Arial" w:cs="Arial"/>
          <w:sz w:val="24"/>
          <w:szCs w:val="24"/>
          <w:lang w:val="mn-MN"/>
        </w:rPr>
        <w:t>хамтран ажиллах гэрээ байгуулан ажиллаж байна.</w:t>
      </w:r>
      <w:proofErr w:type="gramEnd"/>
      <w:r>
        <w:rPr>
          <w:rFonts w:ascii="Arial" w:hAnsi="Arial" w:cs="Arial"/>
          <w:sz w:val="24"/>
          <w:szCs w:val="24"/>
          <w:lang w:val="mn-MN"/>
        </w:rPr>
        <w:t xml:space="preserve"> </w:t>
      </w:r>
      <w:r w:rsidRPr="009A2E60">
        <w:rPr>
          <w:rFonts w:ascii="Arial" w:hAnsi="Arial" w:cs="Arial"/>
          <w:color w:val="000000" w:themeColor="text1"/>
          <w:sz w:val="24"/>
          <w:szCs w:val="24"/>
          <w:lang w:val="mn-MN"/>
        </w:rPr>
        <w:t>ХЗДХЯ-ны ГХУСАЗЗ-өөс зохион ба</w:t>
      </w:r>
      <w:r>
        <w:rPr>
          <w:rFonts w:ascii="Arial" w:hAnsi="Arial" w:cs="Arial"/>
          <w:color w:val="000000" w:themeColor="text1"/>
          <w:sz w:val="24"/>
          <w:szCs w:val="24"/>
          <w:lang w:val="mn-MN"/>
        </w:rPr>
        <w:t xml:space="preserve">йгуулсан бодлого, үйл ажиллагаа болон “Сэргийлэгч “нэвтрүүлгийг 7 хоногт 2 удаа тогтмол гаргаж хэвшээд байна. </w:t>
      </w:r>
    </w:p>
    <w:p w:rsidR="00A30DE4" w:rsidRDefault="00A30DE4" w:rsidP="00A30DE4">
      <w:pPr>
        <w:spacing w:after="0" w:line="240" w:lineRule="auto"/>
        <w:ind w:firstLine="720"/>
        <w:jc w:val="both"/>
        <w:rPr>
          <w:rFonts w:ascii="Arial" w:hAnsi="Arial" w:cs="Arial"/>
          <w:b/>
          <w:color w:val="000000" w:themeColor="text1"/>
          <w:sz w:val="24"/>
          <w:szCs w:val="24"/>
          <w:lang w:val="mn-MN"/>
        </w:rPr>
      </w:pPr>
      <w:r w:rsidRPr="00DD0D93">
        <w:rPr>
          <w:rFonts w:ascii="Arial" w:hAnsi="Arial" w:cs="Arial"/>
          <w:b/>
          <w:color w:val="000000" w:themeColor="text1"/>
          <w:sz w:val="24"/>
          <w:szCs w:val="24"/>
          <w:lang w:val="mn-MN"/>
        </w:rPr>
        <w:t xml:space="preserve">3.4.ХЗДХЯ-ны ГХУСАЗЗ-ийн Ажлын албанаас өгсөн ажлын чиглэл, зөвлөмж, үүрэг, даалгаврыг  хэрэгжүүлж ажилласан байдал </w:t>
      </w:r>
    </w:p>
    <w:p w:rsidR="00A30DE4" w:rsidRPr="00DD0D93" w:rsidRDefault="00A30DE4" w:rsidP="00A30DE4">
      <w:pPr>
        <w:spacing w:after="0" w:line="240" w:lineRule="auto"/>
        <w:ind w:firstLine="720"/>
        <w:jc w:val="both"/>
        <w:rPr>
          <w:rFonts w:ascii="Arial" w:hAnsi="Arial" w:cs="Arial"/>
          <w:b/>
          <w:color w:val="000000" w:themeColor="text1"/>
          <w:sz w:val="24"/>
          <w:szCs w:val="24"/>
          <w:lang w:val="mn-MN"/>
        </w:rPr>
      </w:pPr>
      <w:r>
        <w:rPr>
          <w:rFonts w:ascii="Arial" w:hAnsi="Arial" w:cs="Arial"/>
          <w:color w:val="000000" w:themeColor="text1"/>
          <w:sz w:val="24"/>
          <w:szCs w:val="24"/>
          <w:lang w:val="mn-MN"/>
        </w:rPr>
        <w:t>Хууль зүй дотоод хэргийн яамны Гэмт хэргээс урьдчилан сэргийлэх ажлыг зохицуулах  зөвлөлөөс өгсөн чиглэл, зөвлөмж үүрэг даалгаварыг хуулийн хүрээнд хугацаанд шийдвэрлэж ажиллаж байна.</w:t>
      </w:r>
    </w:p>
    <w:p w:rsidR="00A30DE4" w:rsidRDefault="00A30DE4" w:rsidP="00A30DE4">
      <w:pPr>
        <w:spacing w:after="0" w:line="240" w:lineRule="auto"/>
        <w:ind w:firstLine="720"/>
        <w:jc w:val="both"/>
        <w:rPr>
          <w:rFonts w:ascii="Arial" w:hAnsi="Arial" w:cs="Arial"/>
          <w:b/>
          <w:color w:val="000000" w:themeColor="text1"/>
          <w:sz w:val="24"/>
          <w:szCs w:val="24"/>
          <w:lang w:val="mn-MN"/>
        </w:rPr>
      </w:pPr>
      <w:r w:rsidRPr="00DD0D93">
        <w:rPr>
          <w:rFonts w:ascii="Arial" w:hAnsi="Arial" w:cs="Arial"/>
          <w:b/>
          <w:color w:val="000000" w:themeColor="text1"/>
          <w:sz w:val="24"/>
          <w:szCs w:val="24"/>
          <w:lang w:val="mn-MN"/>
        </w:rPr>
        <w:t xml:space="preserve">3.5.Салбар зөвлөл хуралдаж, тодорхой шийдвэр гаргасан байдал </w:t>
      </w:r>
    </w:p>
    <w:p w:rsidR="00A30DE4" w:rsidRPr="00C950AD" w:rsidRDefault="00A30DE4" w:rsidP="00A30DE4">
      <w:pPr>
        <w:spacing w:after="0" w:line="240" w:lineRule="auto"/>
        <w:jc w:val="both"/>
        <w:rPr>
          <w:rFonts w:ascii="Arial" w:hAnsi="Arial" w:cs="Arial"/>
          <w:color w:val="000000" w:themeColor="text1"/>
          <w:sz w:val="24"/>
          <w:szCs w:val="24"/>
          <w:lang w:val="mn-MN"/>
        </w:rPr>
      </w:pPr>
    </w:p>
    <w:p w:rsidR="00A30DE4" w:rsidRPr="00F72EDE" w:rsidRDefault="00A30DE4" w:rsidP="00A30DE4">
      <w:pPr>
        <w:spacing w:line="240" w:lineRule="auto"/>
        <w:ind w:firstLine="720"/>
        <w:jc w:val="both"/>
        <w:rPr>
          <w:rFonts w:ascii="Arial" w:hAnsi="Arial" w:cs="Arial"/>
          <w:sz w:val="24"/>
          <w:szCs w:val="24"/>
          <w:lang w:val="mn-MN"/>
        </w:rPr>
      </w:pPr>
      <w:r>
        <w:rPr>
          <w:rFonts w:ascii="Arial" w:hAnsi="Arial" w:cs="Arial"/>
          <w:color w:val="000000" w:themeColor="text1"/>
          <w:sz w:val="24"/>
          <w:szCs w:val="24"/>
          <w:lang w:val="mn-MN"/>
        </w:rPr>
        <w:t xml:space="preserve">Аймгийн Гэмт хэргээс урьдчилан сэргийлэх ажлыг зохицуулах салбар зөвлөл </w:t>
      </w:r>
      <w:r w:rsidRPr="00F72EDE">
        <w:rPr>
          <w:rFonts w:ascii="Arial" w:hAnsi="Arial" w:cs="Arial"/>
          <w:sz w:val="24"/>
          <w:szCs w:val="24"/>
          <w:lang w:val="mn-MN"/>
        </w:rPr>
        <w:t>Ирвэл зохих 23  Шалтгаан: Хүндэтгэх шалтгаан:   Ирсэн 14 Чөлөөтэй 9</w:t>
      </w:r>
    </w:p>
    <w:p w:rsidR="00A30DE4" w:rsidRPr="00DD0D93" w:rsidRDefault="00A30DE4" w:rsidP="00A30DE4">
      <w:pPr>
        <w:spacing w:line="240" w:lineRule="auto"/>
        <w:ind w:firstLine="720"/>
        <w:jc w:val="both"/>
        <w:rPr>
          <w:rFonts w:ascii="Arial" w:hAnsi="Arial" w:cs="Arial"/>
          <w:b/>
          <w:color w:val="000000" w:themeColor="text1"/>
          <w:sz w:val="24"/>
          <w:szCs w:val="24"/>
          <w:lang w:val="mn-MN"/>
        </w:rPr>
      </w:pPr>
      <w:r>
        <w:rPr>
          <w:rFonts w:ascii="Arial" w:hAnsi="Arial" w:cs="Arial"/>
          <w:sz w:val="24"/>
          <w:szCs w:val="24"/>
          <w:lang w:val="mn-MN"/>
        </w:rPr>
        <w:t>Хуралдааны</w:t>
      </w:r>
      <w:r w:rsidRPr="00F72EDE">
        <w:rPr>
          <w:rFonts w:ascii="Arial" w:hAnsi="Arial" w:cs="Arial"/>
          <w:sz w:val="24"/>
          <w:szCs w:val="24"/>
          <w:lang w:val="mn-MN"/>
        </w:rPr>
        <w:t xml:space="preserve"> ирцийн хувь  60,9 хувьтай </w:t>
      </w:r>
      <w:r>
        <w:rPr>
          <w:rFonts w:ascii="Arial" w:hAnsi="Arial" w:cs="Arial"/>
          <w:sz w:val="24"/>
          <w:szCs w:val="24"/>
          <w:lang w:val="mn-MN"/>
        </w:rPr>
        <w:t>хуралдаж 2017 оны үйл ажиллагааны төлөвлөгөөгны хэрэгжилтийн явцыг хэлэлцэж хэрэгжих шатандаа байгаа ажлыг хурдан шуурхай хэрэгжүүлж төлөвлөгөөний дагуу ажлыг эрчимжүүлж ажиллах талаар чиглэл өгч ажиллаа.</w:t>
      </w:r>
    </w:p>
    <w:p w:rsidR="00A30DE4" w:rsidRPr="00DD0D93" w:rsidRDefault="00A30DE4" w:rsidP="00A30DE4">
      <w:pPr>
        <w:spacing w:after="0" w:line="240" w:lineRule="auto"/>
        <w:ind w:firstLine="720"/>
        <w:jc w:val="both"/>
        <w:rPr>
          <w:rFonts w:ascii="Arial" w:hAnsi="Arial" w:cs="Arial"/>
          <w:color w:val="000000" w:themeColor="text1"/>
          <w:sz w:val="24"/>
          <w:szCs w:val="24"/>
          <w:lang w:val="mn-MN"/>
        </w:rPr>
      </w:pPr>
      <w:r w:rsidRPr="00DD0D93">
        <w:rPr>
          <w:rFonts w:ascii="Arial" w:hAnsi="Arial" w:cs="Arial"/>
          <w:b/>
          <w:color w:val="000000" w:themeColor="text1"/>
          <w:sz w:val="24"/>
          <w:szCs w:val="24"/>
          <w:lang w:val="mn-MN"/>
        </w:rPr>
        <w:t xml:space="preserve">4.Тухайн нутаг дэвсгэр, салбарын хэмжээнд гэмт хэрэг, зөрчлөөс урьдчилан сэргийлэх чиглэлээр явуулсан үйл ажиллагаа, түүний үр дүн, зарим онцлог ажил, тэргүүн туршлага </w:t>
      </w:r>
      <w:r w:rsidRPr="00DD0D93">
        <w:rPr>
          <w:rFonts w:ascii="Arial" w:hAnsi="Arial" w:cs="Arial"/>
          <w:color w:val="000000" w:themeColor="text1"/>
          <w:sz w:val="24"/>
          <w:szCs w:val="24"/>
        </w:rPr>
        <w:t>(</w:t>
      </w:r>
      <w:r w:rsidRPr="00DD0D93">
        <w:rPr>
          <w:rFonts w:ascii="Arial" w:hAnsi="Arial" w:cs="Arial"/>
          <w:color w:val="000000" w:themeColor="text1"/>
          <w:sz w:val="24"/>
          <w:szCs w:val="24"/>
          <w:lang w:val="mn-MN"/>
        </w:rPr>
        <w:t>4-5хуудас</w:t>
      </w:r>
      <w:r w:rsidRPr="00DD0D93">
        <w:rPr>
          <w:rFonts w:ascii="Arial" w:hAnsi="Arial" w:cs="Arial"/>
          <w:color w:val="000000" w:themeColor="text1"/>
          <w:sz w:val="24"/>
          <w:szCs w:val="24"/>
        </w:rPr>
        <w:t>)</w:t>
      </w:r>
    </w:p>
    <w:p w:rsidR="00A30DE4" w:rsidRDefault="00A30DE4" w:rsidP="00A30DE4">
      <w:pPr>
        <w:spacing w:after="0" w:line="240" w:lineRule="auto"/>
        <w:ind w:firstLine="720"/>
        <w:jc w:val="both"/>
        <w:rPr>
          <w:rFonts w:ascii="Arial" w:hAnsi="Arial" w:cs="Arial"/>
          <w:color w:val="000000" w:themeColor="text1"/>
          <w:sz w:val="24"/>
          <w:szCs w:val="24"/>
          <w:lang w:val="mn-MN"/>
        </w:rPr>
      </w:pPr>
      <w:r w:rsidRPr="00DD0D93">
        <w:rPr>
          <w:rFonts w:ascii="Arial" w:hAnsi="Arial" w:cs="Arial"/>
          <w:b/>
          <w:color w:val="000000" w:themeColor="text1"/>
          <w:sz w:val="24"/>
          <w:szCs w:val="24"/>
          <w:lang w:val="mn-MN"/>
        </w:rPr>
        <w:t>4.1.Иргэдийн төлөөлөгчдийн хурлаас</w:t>
      </w:r>
      <w:r w:rsidRPr="00DD0D93">
        <w:rPr>
          <w:rFonts w:ascii="Arial" w:hAnsi="Arial" w:cs="Arial"/>
          <w:color w:val="000000" w:themeColor="text1"/>
          <w:sz w:val="24"/>
          <w:szCs w:val="24"/>
        </w:rPr>
        <w:t>;</w:t>
      </w:r>
    </w:p>
    <w:p w:rsidR="00A30DE4" w:rsidRPr="004D2A25" w:rsidRDefault="00A30DE4" w:rsidP="00A30DE4">
      <w:pPr>
        <w:spacing w:after="0" w:line="240" w:lineRule="auto"/>
        <w:ind w:firstLine="720"/>
        <w:jc w:val="both"/>
        <w:rPr>
          <w:rFonts w:ascii="Arial" w:hAnsi="Arial" w:cs="Arial"/>
          <w:color w:val="000000" w:themeColor="text1"/>
          <w:sz w:val="24"/>
          <w:szCs w:val="24"/>
          <w:lang w:val="mn-MN"/>
        </w:rPr>
      </w:pPr>
    </w:p>
    <w:p w:rsidR="00A30DE4" w:rsidRPr="00AF0ED3" w:rsidRDefault="00A30DE4" w:rsidP="00A30DE4">
      <w:pPr>
        <w:tabs>
          <w:tab w:val="left" w:pos="0"/>
          <w:tab w:val="left" w:pos="8789"/>
        </w:tabs>
        <w:spacing w:after="0" w:line="240" w:lineRule="auto"/>
        <w:ind w:firstLine="720"/>
        <w:jc w:val="both"/>
        <w:rPr>
          <w:rFonts w:ascii="Arial" w:hAnsi="Arial" w:cs="Arial"/>
          <w:color w:val="000000" w:themeColor="text1"/>
          <w:sz w:val="24"/>
          <w:szCs w:val="24"/>
          <w:lang w:val="mn-MN"/>
        </w:rPr>
      </w:pPr>
      <w:r w:rsidRPr="00CE32AF">
        <w:rPr>
          <w:rFonts w:ascii="Arial" w:hAnsi="Arial" w:cs="Arial"/>
          <w:sz w:val="24"/>
          <w:szCs w:val="24"/>
          <w:lang w:val="mn-MN"/>
        </w:rPr>
        <w:t>Цагдаагийн газраас санаачлан Аймгийн Иргэдийн Төлөөлөгчдийн Хурал, Гэмт хэргээс урьдчилан сэргийлэх ажлыг зохицуулах салбар зөвлөл, аймгийн Засаг дарга, түүний Тамгын газар, аймгийн Прокурорын газартай хамтран “Амар амгалан Завхан төлөө</w:t>
      </w:r>
      <w:r>
        <w:rPr>
          <w:rFonts w:ascii="Arial" w:hAnsi="Arial" w:cs="Arial"/>
          <w:sz w:val="24"/>
          <w:szCs w:val="24"/>
          <w:lang w:val="mn-MN"/>
        </w:rPr>
        <w:t>” аяныг аймгийн 23 сумыг 3 бүс болгон сумдын Гэмт хэргээс урьдчилан сэргийлэх ажлыг эрчимжүүлэх зорилгоор 12 сар хүртэл явуулахаар зохион байгуулж аян үргэлжилсээр байна. Нэг суманд 14 хоног үргэлжлэх аяны хүрээнд хийгдсэн ажил арга хэмжээг хурлын албан ёсны сайтаар байршуулан сурталчлан ажиллаж байна.</w:t>
      </w:r>
    </w:p>
    <w:p w:rsidR="00A30DE4" w:rsidRPr="00161DC2" w:rsidRDefault="00A30DE4" w:rsidP="00A30DE4">
      <w:pPr>
        <w:spacing w:after="0" w:line="240" w:lineRule="auto"/>
        <w:ind w:firstLine="720"/>
        <w:jc w:val="both"/>
        <w:rPr>
          <w:rFonts w:ascii="Arial" w:hAnsi="Arial" w:cs="Arial"/>
          <w:color w:val="000000" w:themeColor="text1"/>
          <w:sz w:val="24"/>
          <w:szCs w:val="24"/>
          <w:lang w:val="mn-MN"/>
        </w:rPr>
      </w:pPr>
    </w:p>
    <w:p w:rsidR="00A30DE4" w:rsidRDefault="00A30DE4" w:rsidP="00A30DE4">
      <w:pPr>
        <w:spacing w:after="0" w:line="240" w:lineRule="auto"/>
        <w:ind w:firstLine="720"/>
        <w:jc w:val="both"/>
        <w:rPr>
          <w:rFonts w:ascii="Arial" w:hAnsi="Arial" w:cs="Arial"/>
          <w:b/>
          <w:color w:val="000000" w:themeColor="text1"/>
          <w:sz w:val="24"/>
          <w:szCs w:val="24"/>
          <w:lang w:val="mn-MN"/>
        </w:rPr>
      </w:pPr>
      <w:r w:rsidRPr="00DD0D93">
        <w:rPr>
          <w:rFonts w:ascii="Arial" w:hAnsi="Arial" w:cs="Arial"/>
          <w:b/>
          <w:color w:val="000000" w:themeColor="text1"/>
          <w:sz w:val="24"/>
          <w:szCs w:val="24"/>
          <w:lang w:val="mn-MN"/>
        </w:rPr>
        <w:t>4.2.Засаг даргын Тамгын газраас</w:t>
      </w:r>
      <w:r w:rsidRPr="00DD0D93">
        <w:rPr>
          <w:rFonts w:ascii="Arial" w:hAnsi="Arial" w:cs="Arial"/>
          <w:b/>
          <w:color w:val="000000" w:themeColor="text1"/>
          <w:sz w:val="24"/>
          <w:szCs w:val="24"/>
        </w:rPr>
        <w:t>;</w:t>
      </w:r>
    </w:p>
    <w:p w:rsidR="00A30DE4" w:rsidRPr="006C1392" w:rsidRDefault="00A30DE4" w:rsidP="00A30DE4">
      <w:pPr>
        <w:spacing w:after="0" w:line="240" w:lineRule="auto"/>
        <w:ind w:firstLine="720"/>
        <w:jc w:val="both"/>
        <w:rPr>
          <w:rFonts w:ascii="Arial" w:hAnsi="Arial" w:cs="Arial"/>
          <w:b/>
          <w:color w:val="000000" w:themeColor="text1"/>
          <w:sz w:val="24"/>
          <w:szCs w:val="24"/>
          <w:lang w:val="mn-MN"/>
        </w:rPr>
      </w:pPr>
    </w:p>
    <w:p w:rsidR="00A30DE4" w:rsidRPr="00DD0D93" w:rsidRDefault="00A30DE4" w:rsidP="00A30DE4">
      <w:pPr>
        <w:shd w:val="clear" w:color="auto" w:fill="FFFFFF"/>
        <w:spacing w:line="240" w:lineRule="auto"/>
        <w:ind w:firstLine="720"/>
        <w:jc w:val="both"/>
        <w:rPr>
          <w:rFonts w:ascii="Arial" w:hAnsi="Arial" w:cs="Arial"/>
          <w:sz w:val="24"/>
          <w:szCs w:val="24"/>
          <w:lang w:val="mn-MN"/>
        </w:rPr>
      </w:pPr>
      <w:r w:rsidRPr="00DD0D93">
        <w:rPr>
          <w:rFonts w:ascii="Arial" w:hAnsi="Arial" w:cs="Arial"/>
          <w:sz w:val="24"/>
          <w:szCs w:val="24"/>
          <w:lang w:val="mn-MN" w:eastAsia="mn-MN"/>
        </w:rPr>
        <w:t xml:space="preserve">Эрх зүйн шинэтгэл, хууль зүйн нэгдсэн бодлого, хууль тогтоомжийн системчлэл, мэдээлэл, эрх зүйн сургалт, сурталчилгаа, гэмт хэрэгтэй тэмцэх, түүнээс урьдчилан сэргийлэх, захиргааны хэм хэмжээ тогтоосон шийдвэрийн хууль </w:t>
      </w:r>
      <w:r w:rsidRPr="00DD0D93">
        <w:rPr>
          <w:rFonts w:ascii="Arial" w:hAnsi="Arial" w:cs="Arial"/>
          <w:sz w:val="24"/>
          <w:szCs w:val="24"/>
          <w:lang w:val="mn-MN" w:eastAsia="mn-MN"/>
        </w:rPr>
        <w:lastRenderedPageBreak/>
        <w:t>зүйн үндэслэлийг хянах, төрөөс хүний эрх, эрх чөлөөг хангахуйц хууль зүйн баталгааг бүрдүүлэхэд чиглэн</w:t>
      </w:r>
      <w:r>
        <w:rPr>
          <w:rFonts w:ascii="Arial" w:hAnsi="Arial" w:cs="Arial"/>
          <w:sz w:val="24"/>
          <w:szCs w:val="24"/>
          <w:lang w:val="mn-MN" w:eastAsia="mn-MN"/>
        </w:rPr>
        <w:t xml:space="preserve"> </w:t>
      </w:r>
      <w:r w:rsidRPr="00DD0D93">
        <w:rPr>
          <w:rFonts w:ascii="Arial" w:hAnsi="Arial" w:cs="Arial"/>
          <w:sz w:val="24"/>
          <w:szCs w:val="24"/>
          <w:lang w:val="mn-MN" w:eastAsia="mn-MN"/>
        </w:rPr>
        <w:t xml:space="preserve">аймгийн ЗДТГ-аас холбогдох байгууллагуудтай хамтран </w:t>
      </w:r>
      <w:r w:rsidRPr="00DD0D93">
        <w:rPr>
          <w:rFonts w:ascii="Arial" w:hAnsi="Arial" w:cs="Arial"/>
          <w:sz w:val="24"/>
          <w:szCs w:val="24"/>
          <w:lang w:val="mn-MN"/>
        </w:rPr>
        <w:t xml:space="preserve">давхардсан тоогоор 25 сэдвийн хүрээнд 160 цагийн сургалтыг 24 сумын 114 багийн иргэд болон 126 төрийн болон төрийн бус байгууллагын албан хаагчдыг /танхимын болон зайны  сургалт/ хамруулан </w:t>
      </w:r>
      <w:r w:rsidRPr="00DD0D93">
        <w:rPr>
          <w:rFonts w:ascii="Arial" w:hAnsi="Arial" w:cs="Arial"/>
          <w:sz w:val="24"/>
          <w:szCs w:val="24"/>
        </w:rPr>
        <w:t xml:space="preserve">46 </w:t>
      </w:r>
      <w:r w:rsidRPr="00DD0D93">
        <w:rPr>
          <w:rFonts w:ascii="Arial" w:hAnsi="Arial" w:cs="Arial"/>
          <w:sz w:val="24"/>
          <w:szCs w:val="24"/>
          <w:lang w:val="mn-MN"/>
        </w:rPr>
        <w:t>удаагийн 11243 хүнд сургалт, сурталчилгааны ажил зохион байгууллаа. Тухайлбал:</w:t>
      </w:r>
    </w:p>
    <w:p w:rsidR="00A30DE4" w:rsidRPr="00DD0D93" w:rsidRDefault="00A30DE4" w:rsidP="00A30DE4">
      <w:pPr>
        <w:spacing w:line="240" w:lineRule="auto"/>
        <w:ind w:firstLine="720"/>
        <w:jc w:val="both"/>
        <w:rPr>
          <w:rFonts w:ascii="Arial" w:hAnsi="Arial" w:cs="Arial"/>
          <w:sz w:val="24"/>
          <w:szCs w:val="24"/>
          <w:lang w:val="mn-MN"/>
        </w:rPr>
      </w:pPr>
      <w:r w:rsidRPr="00DD0D93">
        <w:rPr>
          <w:rFonts w:ascii="Arial" w:hAnsi="Arial" w:cs="Arial"/>
          <w:sz w:val="24"/>
          <w:szCs w:val="24"/>
          <w:lang w:val="mn-MN" w:eastAsia="mn-MN"/>
        </w:rPr>
        <w:t>1.Захиргааны ерөнхий хууль 2016 оны 07 дуга</w:t>
      </w:r>
      <w:r>
        <w:rPr>
          <w:rFonts w:ascii="Arial" w:hAnsi="Arial" w:cs="Arial"/>
          <w:sz w:val="24"/>
          <w:szCs w:val="24"/>
          <w:lang w:val="mn-MN" w:eastAsia="mn-MN"/>
        </w:rPr>
        <w:t>а</w:t>
      </w:r>
      <w:r w:rsidRPr="00DD0D93">
        <w:rPr>
          <w:rFonts w:ascii="Arial" w:hAnsi="Arial" w:cs="Arial"/>
          <w:sz w:val="24"/>
          <w:szCs w:val="24"/>
          <w:lang w:val="mn-MN" w:eastAsia="mn-MN"/>
        </w:rPr>
        <w:t xml:space="preserve">р сарын 01-ний өдрөөс мөрдөгдөж эхэлсэнтэй холбогдуулан тус хуулийн ойлголт, ач холбогдол, захиргааны акт, захиргааны хэм хэмжээний гаргахад анхаарах асуудлыг таниулах, төрийн албан хаагчдыг мэдээллээр ханган, ажилтнуудын мэдлэг ур чадварыг дээшлүүлэх, чадавхжуулах, ажлын уялдаа холбоог хангаж, хариуцлагыг өндөржүүлэх зорилгоор </w:t>
      </w:r>
      <w:r w:rsidRPr="00DD0D93">
        <w:rPr>
          <w:rFonts w:ascii="Arial" w:hAnsi="Arial" w:cs="Arial"/>
          <w:sz w:val="24"/>
          <w:szCs w:val="24"/>
          <w:lang w:val="mn-MN"/>
        </w:rPr>
        <w:t>2 дахь шатны сургалтыг 2017 оны 0</w:t>
      </w:r>
      <w:r>
        <w:rPr>
          <w:rFonts w:ascii="Arial" w:hAnsi="Arial" w:cs="Arial"/>
          <w:sz w:val="24"/>
          <w:szCs w:val="24"/>
          <w:lang w:val="mn-MN"/>
        </w:rPr>
        <w:t>7</w:t>
      </w:r>
      <w:r w:rsidRPr="00DD0D93">
        <w:rPr>
          <w:rFonts w:ascii="Arial" w:hAnsi="Arial" w:cs="Arial"/>
          <w:sz w:val="24"/>
          <w:szCs w:val="24"/>
          <w:lang w:val="mn-MN"/>
        </w:rPr>
        <w:t xml:space="preserve"> дугаар сарын 15-ны өдөр зохион байгуулж сургалтад 200 гаруй төрийн албан хаагчдыг хамрууллаа.</w:t>
      </w:r>
    </w:p>
    <w:p w:rsidR="00A30DE4" w:rsidRPr="00DD0D93" w:rsidRDefault="00A30DE4" w:rsidP="00A30DE4">
      <w:pPr>
        <w:spacing w:line="240" w:lineRule="auto"/>
        <w:ind w:firstLine="720"/>
        <w:jc w:val="both"/>
        <w:rPr>
          <w:rFonts w:ascii="Arial" w:hAnsi="Arial" w:cs="Arial"/>
          <w:sz w:val="24"/>
          <w:szCs w:val="24"/>
          <w:shd w:val="clear" w:color="auto" w:fill="FFFFFF"/>
          <w:lang w:val="mn-MN"/>
        </w:rPr>
      </w:pPr>
      <w:r w:rsidRPr="00DD0D93">
        <w:rPr>
          <w:rFonts w:ascii="Arial" w:hAnsi="Arial" w:cs="Arial"/>
          <w:sz w:val="24"/>
          <w:szCs w:val="24"/>
          <w:lang w:val="mn-MN"/>
        </w:rPr>
        <w:t xml:space="preserve">2.Хууль зүй дотоод хэргийн яамнаас зохион байгуулсан </w:t>
      </w:r>
      <w:r w:rsidRPr="00DD0D93">
        <w:rPr>
          <w:rFonts w:ascii="Arial" w:hAnsi="Arial" w:cs="Arial"/>
          <w:sz w:val="24"/>
          <w:szCs w:val="24"/>
          <w:shd w:val="clear" w:color="auto" w:fill="FFFFFF"/>
        </w:rPr>
        <w:t>2017.07.01-ний өдрөөс хэрэгжиж эхлэх Эрүүгийн хууль, Зөрчлийн тухай, Эрүүгийн хэрэг хянан шийдвэрлэх тухай, Зөрчил шалган шийдвэрлэх тухай Шүүхийн шийдвэр гүйцэтгэх тухай, Прокурорын тухай хуулиуд батлагдсантай холбогдуулан уг хуулиудын үзэл баримтлал, шинэ зохицуулалтын талаар холбогдох хуулийн байгууллагын албан тушаалтнуудад мэдлэг олгох, хуулийн үзэл баримтлалыг таниулах зорилготой, нийт 2</w:t>
      </w:r>
      <w:r w:rsidRPr="00DD0D93">
        <w:rPr>
          <w:rFonts w:ascii="Arial" w:hAnsi="Arial" w:cs="Arial"/>
          <w:sz w:val="24"/>
          <w:szCs w:val="24"/>
          <w:shd w:val="clear" w:color="auto" w:fill="FFFFFF"/>
          <w:lang w:val="mn-MN"/>
        </w:rPr>
        <w:t xml:space="preserve">21 </w:t>
      </w:r>
      <w:r w:rsidRPr="00DD0D93">
        <w:rPr>
          <w:rFonts w:ascii="Arial" w:hAnsi="Arial" w:cs="Arial"/>
          <w:sz w:val="24"/>
          <w:szCs w:val="24"/>
          <w:shd w:val="clear" w:color="auto" w:fill="FFFFFF"/>
        </w:rPr>
        <w:t>төрийн албан хаагчдыг хамруулсан сургалт</w:t>
      </w:r>
      <w:r w:rsidRPr="00DD0D93">
        <w:rPr>
          <w:rFonts w:ascii="Arial" w:hAnsi="Arial" w:cs="Arial"/>
          <w:sz w:val="24"/>
          <w:szCs w:val="24"/>
          <w:shd w:val="clear" w:color="auto" w:fill="FFFFFF"/>
          <w:lang w:val="mn-MN"/>
        </w:rPr>
        <w:t>ад Засаг даргын нөөц сангаас 1,3 сая төгрөгийн дэмжлэг үзүүлсэн.</w:t>
      </w:r>
    </w:p>
    <w:p w:rsidR="00A30DE4" w:rsidRPr="00DD0D93" w:rsidRDefault="00A30DE4" w:rsidP="00A30DE4">
      <w:pPr>
        <w:spacing w:line="240" w:lineRule="auto"/>
        <w:ind w:firstLine="720"/>
        <w:jc w:val="both"/>
        <w:rPr>
          <w:rFonts w:ascii="Arial" w:hAnsi="Arial" w:cs="Arial"/>
          <w:sz w:val="24"/>
          <w:szCs w:val="24"/>
          <w:lang w:val="mn-MN"/>
        </w:rPr>
      </w:pPr>
      <w:r w:rsidRPr="00DD0D93">
        <w:rPr>
          <w:rFonts w:ascii="Arial" w:hAnsi="Arial" w:cs="Arial"/>
          <w:sz w:val="24"/>
          <w:szCs w:val="24"/>
          <w:shd w:val="clear" w:color="auto" w:fill="FFFFFF"/>
          <w:lang w:val="mn-MN"/>
        </w:rPr>
        <w:t>3.</w:t>
      </w:r>
      <w:r w:rsidRPr="00DD0D93">
        <w:rPr>
          <w:rFonts w:ascii="Arial" w:hAnsi="Arial" w:cs="Arial"/>
          <w:sz w:val="24"/>
          <w:szCs w:val="24"/>
          <w:lang w:val="mn-MN"/>
        </w:rPr>
        <w:t xml:space="preserve"> Авлигатай тэмцэх газартай хамтран Улиастай суманд үйл ажиллагаа явуулж байгаа төрийн байгууллага, ИТХ, Засаг даргын Тамгын газрын хөрөнгө орлогын мэдүүлгийг хадгалах эрх бүхий албан тушаалтан нарын цахим сургалт, сумдын Тамгын газрын дарга нарт Хөрөнгө орлогын мэдүүлгийг бүртгэх, хадгалах, хяналт тавих сэдвээр, 18 сумын Засаг даргын Захирамжинд зөвлөмж бичиж хүргүүлэн хууль зүйн үндэслэл сэдвээр сургалтуудыг тус тус зохион байгуулсан.</w:t>
      </w:r>
    </w:p>
    <w:p w:rsidR="00A30DE4" w:rsidRPr="00DD0D93" w:rsidRDefault="00A30DE4" w:rsidP="00A30DE4">
      <w:pPr>
        <w:spacing w:line="240" w:lineRule="auto"/>
        <w:jc w:val="both"/>
        <w:rPr>
          <w:rFonts w:ascii="Arial" w:hAnsi="Arial" w:cs="Arial"/>
          <w:b/>
          <w:i/>
          <w:sz w:val="24"/>
          <w:szCs w:val="24"/>
          <w:lang w:val="mn-MN"/>
        </w:rPr>
      </w:pPr>
      <w:r w:rsidRPr="00DD0D93">
        <w:rPr>
          <w:rFonts w:ascii="Arial" w:hAnsi="Arial" w:cs="Arial"/>
          <w:b/>
          <w:i/>
          <w:sz w:val="24"/>
          <w:szCs w:val="24"/>
          <w:lang w:val="mn-MN"/>
        </w:rPr>
        <w:t>Зарим онцлог ажил, тэргүүн туршлага</w:t>
      </w:r>
    </w:p>
    <w:p w:rsidR="00A30DE4" w:rsidRPr="00DD0D93" w:rsidRDefault="00A30DE4" w:rsidP="00A30DE4">
      <w:pPr>
        <w:shd w:val="clear" w:color="auto" w:fill="FFFFFF"/>
        <w:spacing w:line="240" w:lineRule="auto"/>
        <w:ind w:firstLine="720"/>
        <w:jc w:val="both"/>
        <w:rPr>
          <w:rStyle w:val="textexposedshow"/>
          <w:rFonts w:ascii="Arial" w:hAnsi="Arial" w:cs="Arial"/>
          <w:sz w:val="24"/>
          <w:szCs w:val="24"/>
          <w:shd w:val="clear" w:color="auto" w:fill="FFFFFF"/>
          <w:lang w:val="mn-MN"/>
        </w:rPr>
      </w:pPr>
      <w:proofErr w:type="gramStart"/>
      <w:r w:rsidRPr="00DD0D93">
        <w:rPr>
          <w:rFonts w:ascii="Arial" w:hAnsi="Arial" w:cs="Arial"/>
          <w:sz w:val="24"/>
          <w:szCs w:val="24"/>
          <w:shd w:val="clear" w:color="auto" w:fill="FFFFFF"/>
        </w:rPr>
        <w:t>Шүүх эрх мэдлийн болон хууль сахиула</w:t>
      </w:r>
      <w:r>
        <w:rPr>
          <w:rFonts w:ascii="Arial" w:hAnsi="Arial" w:cs="Arial"/>
          <w:sz w:val="24"/>
          <w:szCs w:val="24"/>
          <w:shd w:val="clear" w:color="auto" w:fill="FFFFFF"/>
        </w:rPr>
        <w:t>х байгууллагуудын хууль сурталч</w:t>
      </w:r>
      <w:r w:rsidRPr="00DD0D93">
        <w:rPr>
          <w:rFonts w:ascii="Arial" w:hAnsi="Arial" w:cs="Arial"/>
          <w:sz w:val="24"/>
          <w:szCs w:val="24"/>
          <w:shd w:val="clear" w:color="auto" w:fill="FFFFFF"/>
        </w:rPr>
        <w:t xml:space="preserve">лах </w:t>
      </w:r>
      <w:r w:rsidRPr="00DD0D93">
        <w:rPr>
          <w:rFonts w:ascii="Arial" w:hAnsi="Arial" w:cs="Arial"/>
          <w:sz w:val="24"/>
          <w:szCs w:val="24"/>
          <w:shd w:val="clear" w:color="auto" w:fill="FFFFFF"/>
          <w:lang w:val="mn-MN"/>
        </w:rPr>
        <w:t xml:space="preserve">нэг сарын </w:t>
      </w:r>
      <w:r w:rsidRPr="00DD0D93">
        <w:rPr>
          <w:rFonts w:ascii="Arial" w:hAnsi="Arial" w:cs="Arial"/>
          <w:sz w:val="24"/>
          <w:szCs w:val="24"/>
          <w:shd w:val="clear" w:color="auto" w:fill="FFFFFF"/>
        </w:rPr>
        <w:t xml:space="preserve">аяны </w:t>
      </w:r>
      <w:r w:rsidRPr="00DD0D93">
        <w:rPr>
          <w:rFonts w:ascii="Arial" w:hAnsi="Arial" w:cs="Arial"/>
          <w:sz w:val="24"/>
          <w:szCs w:val="24"/>
          <w:shd w:val="clear" w:color="auto" w:fill="FFFFFF"/>
          <w:lang w:val="mn-MN"/>
        </w:rPr>
        <w:t xml:space="preserve">хүрээнд </w:t>
      </w:r>
      <w:r w:rsidRPr="00DD0D93">
        <w:rPr>
          <w:rStyle w:val="textexposedshow"/>
          <w:rFonts w:ascii="Arial" w:hAnsi="Arial" w:cs="Arial"/>
          <w:sz w:val="24"/>
          <w:szCs w:val="24"/>
          <w:shd w:val="clear" w:color="auto" w:fill="FFFFFF"/>
          <w:lang w:val="mn-MN"/>
        </w:rPr>
        <w:t>Н</w:t>
      </w:r>
      <w:r w:rsidRPr="00DD0D93">
        <w:rPr>
          <w:rStyle w:val="textexposedshow"/>
          <w:rFonts w:ascii="Arial" w:hAnsi="Arial" w:cs="Arial"/>
          <w:sz w:val="24"/>
          <w:szCs w:val="24"/>
          <w:shd w:val="clear" w:color="auto" w:fill="FFFFFF"/>
        </w:rPr>
        <w:t>ээлттэй хаалганы өдөрлөгийг аймгийн төв талбайд зохион байгуулж шүүх эрх мэдлийн болон хууль сахиулах байгууллагууд ард иргэдэд үйл ажиллагаагаа сурталчилж, хууль эрх зүйн цогц мэдээлэл үйлчилгээг үзүүл</w:t>
      </w:r>
      <w:r w:rsidRPr="00DD0D93">
        <w:rPr>
          <w:rStyle w:val="textexposedshow"/>
          <w:rFonts w:ascii="Arial" w:hAnsi="Arial" w:cs="Arial"/>
          <w:sz w:val="24"/>
          <w:szCs w:val="24"/>
          <w:shd w:val="clear" w:color="auto" w:fill="FFFFFF"/>
          <w:lang w:val="mn-MN"/>
        </w:rPr>
        <w:t>сэн.</w:t>
      </w:r>
      <w:proofErr w:type="gramEnd"/>
    </w:p>
    <w:p w:rsidR="00A30DE4" w:rsidRPr="00DD0D93" w:rsidRDefault="00A30DE4" w:rsidP="00A30DE4">
      <w:pPr>
        <w:shd w:val="clear" w:color="auto" w:fill="FFFFFF"/>
        <w:spacing w:line="240" w:lineRule="auto"/>
        <w:ind w:firstLine="720"/>
        <w:jc w:val="both"/>
        <w:rPr>
          <w:rFonts w:ascii="Arial" w:hAnsi="Arial" w:cs="Arial"/>
          <w:color w:val="000000" w:themeColor="text1"/>
          <w:sz w:val="24"/>
          <w:szCs w:val="24"/>
          <w:lang w:val="mn-MN"/>
        </w:rPr>
      </w:pPr>
      <w:r w:rsidRPr="00DD0D93">
        <w:rPr>
          <w:rStyle w:val="textexposedshow"/>
          <w:rFonts w:ascii="Arial" w:hAnsi="Arial" w:cs="Arial"/>
          <w:sz w:val="24"/>
          <w:szCs w:val="24"/>
          <w:shd w:val="clear" w:color="auto" w:fill="FFFFFF"/>
          <w:lang w:val="mn-MN"/>
        </w:rPr>
        <w:t>Мөн аяны хүрээнд АЗДТГ-ын ХЭЗХ, Архивын тасаг, Шүүхийн Тамгын газар, Прокурорын газар, Цагдаагийн газар, Шүүхийн шинжилгээний алба, Шүүхийн шийдвэр гүйцэтгэх алба, Хууль зүйн туслалцааны төв тус бүр өөрсдийн үйл ажиллагааны чиглэл болон гэмт хэргээс урьдчилан сэргийлэх чиглэлээр шторк бэлтгэн хот хооронд зорчигч тээврийн хэрэгслээр дамжуулан иргэд хүргэж байна.</w:t>
      </w:r>
    </w:p>
    <w:p w:rsidR="00A30DE4" w:rsidRDefault="00A30DE4" w:rsidP="00A30DE4">
      <w:pPr>
        <w:spacing w:after="0" w:line="240" w:lineRule="auto"/>
        <w:ind w:firstLine="720"/>
        <w:jc w:val="both"/>
        <w:rPr>
          <w:rFonts w:ascii="Arial" w:hAnsi="Arial" w:cs="Arial"/>
          <w:b/>
          <w:color w:val="000000" w:themeColor="text1"/>
          <w:sz w:val="24"/>
          <w:szCs w:val="24"/>
          <w:lang w:val="mn-MN"/>
        </w:rPr>
      </w:pPr>
      <w:r w:rsidRPr="00DD0D93">
        <w:rPr>
          <w:rFonts w:ascii="Arial" w:hAnsi="Arial" w:cs="Arial"/>
          <w:b/>
          <w:color w:val="000000" w:themeColor="text1"/>
          <w:sz w:val="24"/>
          <w:szCs w:val="24"/>
          <w:lang w:val="mn-MN"/>
        </w:rPr>
        <w:t>4.3.Цагдаагийн байгууллагаас</w:t>
      </w:r>
      <w:r w:rsidRPr="00DD0D93">
        <w:rPr>
          <w:rFonts w:ascii="Arial" w:hAnsi="Arial" w:cs="Arial"/>
          <w:b/>
          <w:color w:val="000000" w:themeColor="text1"/>
          <w:sz w:val="24"/>
          <w:szCs w:val="24"/>
        </w:rPr>
        <w:t>;</w:t>
      </w:r>
    </w:p>
    <w:p w:rsidR="00A30DE4" w:rsidRDefault="00A30DE4" w:rsidP="00A30DE4">
      <w:pPr>
        <w:shd w:val="clear" w:color="auto" w:fill="FFFFFF"/>
        <w:spacing w:after="0" w:line="240" w:lineRule="auto"/>
        <w:ind w:firstLine="720"/>
        <w:jc w:val="both"/>
        <w:textAlignment w:val="baseline"/>
        <w:rPr>
          <w:rFonts w:ascii="Arial" w:eastAsia="Times New Roman" w:hAnsi="Arial" w:cs="Arial"/>
          <w:color w:val="000000"/>
          <w:sz w:val="24"/>
          <w:szCs w:val="24"/>
          <w:lang w:val="mn-MN"/>
        </w:rPr>
      </w:pPr>
      <w:r w:rsidRPr="00CE32AF">
        <w:rPr>
          <w:rFonts w:ascii="Arial" w:eastAsia="Times New Roman" w:hAnsi="Arial" w:cs="Arial"/>
          <w:color w:val="000000"/>
          <w:sz w:val="24"/>
          <w:szCs w:val="24"/>
        </w:rPr>
        <w:t>Завхан аймаг дахь Цагдаагийн газраас санаачлан аймгийн</w:t>
      </w:r>
      <w:r>
        <w:rPr>
          <w:rFonts w:ascii="Arial" w:eastAsia="Times New Roman" w:hAnsi="Arial" w:cs="Arial"/>
          <w:color w:val="000000"/>
          <w:sz w:val="24"/>
          <w:szCs w:val="24"/>
          <w:lang w:val="mn-MN"/>
        </w:rPr>
        <w:t xml:space="preserve"> Байгаль орчин аялал жуулчлалын газар, Мэргэжлийн хяналтын газар, сумдын Засаг даргын Тамгын газартай хамтран “Байгаль орчны хяналт” нэгдсэн арга хэмжээг 2017 оны 07 дугаар сарын 31-нээс 2 сарын хугацаатайгаар зохион </w:t>
      </w:r>
      <w:r w:rsidRPr="007C280E">
        <w:rPr>
          <w:rFonts w:ascii="Arial" w:eastAsia="Times New Roman" w:hAnsi="Arial" w:cs="Arial"/>
          <w:color w:val="000000"/>
          <w:sz w:val="24"/>
          <w:szCs w:val="24"/>
          <w:lang w:val="mn-MN"/>
        </w:rPr>
        <w:t>байгуулж байна. Уг арга хэмжээний х</w:t>
      </w:r>
      <w:r>
        <w:rPr>
          <w:rFonts w:ascii="Arial" w:eastAsia="Times New Roman" w:hAnsi="Arial" w:cs="Arial"/>
          <w:color w:val="000000"/>
          <w:sz w:val="24"/>
          <w:szCs w:val="24"/>
          <w:lang w:val="mn-MN"/>
        </w:rPr>
        <w:t>ү</w:t>
      </w:r>
      <w:r w:rsidRPr="007C280E">
        <w:rPr>
          <w:rFonts w:ascii="Arial" w:eastAsia="Times New Roman" w:hAnsi="Arial" w:cs="Arial"/>
          <w:color w:val="000000"/>
          <w:sz w:val="24"/>
          <w:szCs w:val="24"/>
          <w:lang w:val="mn-MN"/>
        </w:rPr>
        <w:t>рээнд 15 сумдад цагдаагийн алба хаагч-</w:t>
      </w:r>
      <w:r w:rsidRPr="007C280E">
        <w:rPr>
          <w:rFonts w:ascii="Arial" w:eastAsia="Times New Roman" w:hAnsi="Arial" w:cs="Arial"/>
          <w:color w:val="000000"/>
          <w:sz w:val="24"/>
          <w:szCs w:val="24"/>
        </w:rPr>
        <w:t>.</w:t>
      </w:r>
      <w:r w:rsidRPr="007C280E">
        <w:rPr>
          <w:rFonts w:ascii="Arial" w:eastAsia="Times New Roman" w:hAnsi="Arial" w:cs="Arial"/>
          <w:color w:val="000000"/>
          <w:sz w:val="24"/>
          <w:szCs w:val="24"/>
          <w:lang w:val="mn-MN"/>
        </w:rPr>
        <w:t>байгаль</w:t>
      </w:r>
      <w:r>
        <w:rPr>
          <w:rFonts w:ascii="Arial" w:eastAsia="Times New Roman" w:hAnsi="Arial" w:cs="Arial"/>
          <w:color w:val="000000"/>
          <w:sz w:val="24"/>
          <w:szCs w:val="24"/>
          <w:lang w:val="mn-MN"/>
        </w:rPr>
        <w:t xml:space="preserve"> орчны байцаагчийн хамтарсан эргүүлүүд </w:t>
      </w:r>
      <w:r w:rsidRPr="007C280E">
        <w:rPr>
          <w:rFonts w:ascii="Arial" w:eastAsia="Times New Roman" w:hAnsi="Arial" w:cs="Arial"/>
          <w:color w:val="000000"/>
          <w:sz w:val="24"/>
          <w:szCs w:val="24"/>
          <w:lang w:val="mn-MN"/>
        </w:rPr>
        <w:t xml:space="preserve"> 60 удаа </w:t>
      </w:r>
      <w:r>
        <w:rPr>
          <w:rFonts w:ascii="Arial" w:eastAsia="Times New Roman" w:hAnsi="Arial" w:cs="Arial"/>
          <w:color w:val="000000"/>
          <w:sz w:val="24"/>
          <w:szCs w:val="24"/>
          <w:lang w:val="mn-MN"/>
        </w:rPr>
        <w:t>хяналт шалгалтад ажиллаа.</w:t>
      </w:r>
    </w:p>
    <w:p w:rsidR="00A30DE4" w:rsidRPr="00C23A64" w:rsidRDefault="00A30DE4" w:rsidP="00A30DE4">
      <w:pPr>
        <w:shd w:val="clear" w:color="auto" w:fill="FFFFFF"/>
        <w:spacing w:after="0" w:line="240" w:lineRule="auto"/>
        <w:ind w:firstLine="720"/>
        <w:jc w:val="both"/>
        <w:textAlignment w:val="baseline"/>
        <w:rPr>
          <w:rFonts w:ascii="Arial" w:hAnsi="Arial" w:cs="Arial"/>
          <w:b/>
          <w:color w:val="000000" w:themeColor="text1"/>
          <w:sz w:val="24"/>
          <w:szCs w:val="24"/>
          <w:lang w:val="mn-MN"/>
        </w:rPr>
      </w:pPr>
      <w:r w:rsidRPr="003B1224">
        <w:rPr>
          <w:rFonts w:ascii="Arial" w:eastAsia="Times New Roman" w:hAnsi="Arial" w:cs="Arial"/>
          <w:color w:val="000000"/>
          <w:sz w:val="24"/>
          <w:szCs w:val="24"/>
          <w:lang w:val="mn-MN"/>
        </w:rPr>
        <w:lastRenderedPageBreak/>
        <w:t>Их дээд, мэргэжлийн болон е</w:t>
      </w:r>
      <w:r>
        <w:rPr>
          <w:rFonts w:ascii="Arial" w:eastAsia="Times New Roman" w:hAnsi="Arial" w:cs="Arial"/>
          <w:color w:val="000000"/>
          <w:sz w:val="24"/>
          <w:szCs w:val="24"/>
          <w:lang w:val="mn-MN"/>
        </w:rPr>
        <w:t>рө</w:t>
      </w:r>
      <w:r w:rsidRPr="003B1224">
        <w:rPr>
          <w:rFonts w:ascii="Arial" w:eastAsia="Times New Roman" w:hAnsi="Arial" w:cs="Arial"/>
          <w:color w:val="000000"/>
          <w:sz w:val="24"/>
          <w:szCs w:val="24"/>
          <w:lang w:val="mn-MN"/>
        </w:rPr>
        <w:t>нхий боловсролын сургуулиудын хичээлийн шинэ жил эхэлсэнтэй холбогдуулан “Хичээлийн шинэ жил” нэгдсэн арга хэмжээг 2017 оны 08 дугаар сарын 27-ноос 09 д</w:t>
      </w:r>
      <w:r>
        <w:rPr>
          <w:rFonts w:ascii="Arial" w:eastAsia="Times New Roman" w:hAnsi="Arial" w:cs="Arial"/>
          <w:color w:val="000000"/>
          <w:sz w:val="24"/>
          <w:szCs w:val="24"/>
          <w:lang w:val="mn-MN"/>
        </w:rPr>
        <w:t>ү</w:t>
      </w:r>
      <w:r w:rsidRPr="003B1224">
        <w:rPr>
          <w:rFonts w:ascii="Arial" w:eastAsia="Times New Roman" w:hAnsi="Arial" w:cs="Arial"/>
          <w:color w:val="000000"/>
          <w:sz w:val="24"/>
          <w:szCs w:val="24"/>
          <w:lang w:val="mn-MN"/>
        </w:rPr>
        <w:t>гээр сарын 06-ны хооронд зохион явуулсан ба уг арга хэмжээний х</w:t>
      </w:r>
      <w:r>
        <w:rPr>
          <w:rFonts w:ascii="Arial" w:eastAsia="Times New Roman" w:hAnsi="Arial" w:cs="Arial"/>
          <w:color w:val="000000"/>
          <w:sz w:val="24"/>
          <w:szCs w:val="24"/>
          <w:lang w:val="mn-MN"/>
        </w:rPr>
        <w:t>ү</w:t>
      </w:r>
      <w:r w:rsidRPr="003B1224">
        <w:rPr>
          <w:rFonts w:ascii="Arial" w:eastAsia="Times New Roman" w:hAnsi="Arial" w:cs="Arial"/>
          <w:color w:val="000000"/>
          <w:sz w:val="24"/>
          <w:szCs w:val="24"/>
          <w:lang w:val="mn-MN"/>
        </w:rPr>
        <w:t>рээнд ер</w:t>
      </w:r>
      <w:r>
        <w:rPr>
          <w:rFonts w:ascii="Arial" w:eastAsia="Times New Roman" w:hAnsi="Arial" w:cs="Arial"/>
          <w:color w:val="000000"/>
          <w:sz w:val="24"/>
          <w:szCs w:val="24"/>
          <w:lang w:val="mn-MN"/>
        </w:rPr>
        <w:t>ө</w:t>
      </w:r>
      <w:r w:rsidRPr="003B1224">
        <w:rPr>
          <w:rFonts w:ascii="Arial" w:eastAsia="Times New Roman" w:hAnsi="Arial" w:cs="Arial"/>
          <w:color w:val="000000"/>
          <w:sz w:val="24"/>
          <w:szCs w:val="24"/>
          <w:lang w:val="mn-MN"/>
        </w:rPr>
        <w:t>нхий боловсролын сургуулиудын орчимд “</w:t>
      </w:r>
      <w:r w:rsidRPr="003B1224">
        <w:rPr>
          <w:rFonts w:ascii="Arial" w:eastAsia="Times New Roman" w:hAnsi="Arial" w:cs="Arial"/>
          <w:color w:val="000000"/>
          <w:sz w:val="24"/>
          <w:szCs w:val="24"/>
        </w:rPr>
        <w:t xml:space="preserve">School police </w:t>
      </w:r>
      <w:r w:rsidRPr="003B1224">
        <w:rPr>
          <w:rFonts w:ascii="Arial" w:eastAsia="Times New Roman" w:hAnsi="Arial" w:cs="Arial"/>
          <w:color w:val="000000"/>
          <w:sz w:val="24"/>
          <w:szCs w:val="24"/>
          <w:lang w:val="mn-MN"/>
        </w:rPr>
        <w:t>“ эрг</w:t>
      </w:r>
      <w:r>
        <w:rPr>
          <w:rFonts w:ascii="Arial" w:eastAsia="Times New Roman" w:hAnsi="Arial" w:cs="Arial"/>
          <w:color w:val="000000"/>
          <w:sz w:val="24"/>
          <w:szCs w:val="24"/>
          <w:lang w:val="mn-MN"/>
        </w:rPr>
        <w:t>үү</w:t>
      </w:r>
      <w:r w:rsidRPr="003B1224">
        <w:rPr>
          <w:rFonts w:ascii="Arial" w:eastAsia="Times New Roman" w:hAnsi="Arial" w:cs="Arial"/>
          <w:color w:val="000000"/>
          <w:sz w:val="24"/>
          <w:szCs w:val="24"/>
          <w:lang w:val="mn-MN"/>
        </w:rPr>
        <w:t>лээр 19 сургуулийн 380 эцэг эхч</w:t>
      </w:r>
      <w:r>
        <w:rPr>
          <w:rFonts w:ascii="Arial" w:eastAsia="Times New Roman" w:hAnsi="Arial" w:cs="Arial"/>
          <w:color w:val="000000"/>
          <w:sz w:val="24"/>
          <w:szCs w:val="24"/>
          <w:lang w:val="mn-MN"/>
        </w:rPr>
        <w:t>үү</w:t>
      </w:r>
      <w:r w:rsidRPr="003B1224">
        <w:rPr>
          <w:rFonts w:ascii="Arial" w:eastAsia="Times New Roman" w:hAnsi="Arial" w:cs="Arial"/>
          <w:color w:val="000000"/>
          <w:sz w:val="24"/>
          <w:szCs w:val="24"/>
          <w:lang w:val="mn-MN"/>
        </w:rPr>
        <w:t>д 1140 х</w:t>
      </w:r>
      <w:r>
        <w:rPr>
          <w:rFonts w:ascii="Arial" w:eastAsia="Times New Roman" w:hAnsi="Arial" w:cs="Arial"/>
          <w:color w:val="000000"/>
          <w:sz w:val="24"/>
          <w:szCs w:val="24"/>
          <w:lang w:val="mn-MN"/>
        </w:rPr>
        <w:t>ү</w:t>
      </w:r>
      <w:r w:rsidRPr="003B1224">
        <w:rPr>
          <w:rFonts w:ascii="Arial" w:eastAsia="Times New Roman" w:hAnsi="Arial" w:cs="Arial"/>
          <w:color w:val="000000"/>
          <w:sz w:val="24"/>
          <w:szCs w:val="24"/>
          <w:lang w:val="mn-MN"/>
        </w:rPr>
        <w:t>н/ цагийн эрг</w:t>
      </w:r>
      <w:r>
        <w:rPr>
          <w:rFonts w:ascii="Arial" w:eastAsia="Times New Roman" w:hAnsi="Arial" w:cs="Arial"/>
          <w:color w:val="000000"/>
          <w:sz w:val="24"/>
          <w:szCs w:val="24"/>
          <w:lang w:val="mn-MN"/>
        </w:rPr>
        <w:t>үү</w:t>
      </w:r>
      <w:r w:rsidRPr="003B1224">
        <w:rPr>
          <w:rFonts w:ascii="Arial" w:eastAsia="Times New Roman" w:hAnsi="Arial" w:cs="Arial"/>
          <w:color w:val="000000"/>
          <w:sz w:val="24"/>
          <w:szCs w:val="24"/>
          <w:lang w:val="mn-MN"/>
        </w:rPr>
        <w:t xml:space="preserve">лийн </w:t>
      </w:r>
      <w:r>
        <w:rPr>
          <w:rFonts w:ascii="Arial" w:eastAsia="Times New Roman" w:hAnsi="Arial" w:cs="Arial"/>
          <w:color w:val="000000"/>
          <w:sz w:val="24"/>
          <w:szCs w:val="24"/>
          <w:lang w:val="mn-MN"/>
        </w:rPr>
        <w:t>үү</w:t>
      </w:r>
      <w:r w:rsidRPr="003B1224">
        <w:rPr>
          <w:rFonts w:ascii="Arial" w:eastAsia="Times New Roman" w:hAnsi="Arial" w:cs="Arial"/>
          <w:color w:val="000000"/>
          <w:sz w:val="24"/>
          <w:szCs w:val="24"/>
          <w:lang w:val="mn-MN"/>
        </w:rPr>
        <w:t>рэг г</w:t>
      </w:r>
      <w:r>
        <w:rPr>
          <w:rFonts w:ascii="Arial" w:eastAsia="Times New Roman" w:hAnsi="Arial" w:cs="Arial"/>
          <w:color w:val="000000"/>
          <w:sz w:val="24"/>
          <w:szCs w:val="24"/>
          <w:lang w:val="mn-MN"/>
        </w:rPr>
        <w:t>ү</w:t>
      </w:r>
      <w:r w:rsidRPr="003B1224">
        <w:rPr>
          <w:rFonts w:ascii="Arial" w:eastAsia="Times New Roman" w:hAnsi="Arial" w:cs="Arial"/>
          <w:color w:val="000000"/>
          <w:sz w:val="24"/>
          <w:szCs w:val="24"/>
          <w:lang w:val="mn-MN"/>
        </w:rPr>
        <w:t>йцэтгэсэн байна.</w:t>
      </w:r>
    </w:p>
    <w:p w:rsidR="00A30DE4" w:rsidRPr="00161DC2" w:rsidRDefault="00A30DE4" w:rsidP="00A30DE4">
      <w:pPr>
        <w:spacing w:after="0" w:line="240" w:lineRule="auto"/>
        <w:ind w:firstLine="720"/>
        <w:jc w:val="both"/>
        <w:rPr>
          <w:rFonts w:ascii="Arial" w:hAnsi="Arial" w:cs="Arial"/>
          <w:b/>
          <w:color w:val="000000" w:themeColor="text1"/>
          <w:sz w:val="24"/>
          <w:szCs w:val="24"/>
          <w:lang w:val="mn-MN"/>
        </w:rPr>
      </w:pPr>
    </w:p>
    <w:p w:rsidR="00A30DE4" w:rsidRPr="00DD0D93" w:rsidRDefault="00A30DE4" w:rsidP="00A30DE4">
      <w:pPr>
        <w:spacing w:after="0" w:line="240" w:lineRule="auto"/>
        <w:ind w:firstLine="720"/>
        <w:jc w:val="both"/>
        <w:rPr>
          <w:rFonts w:ascii="Arial" w:hAnsi="Arial" w:cs="Arial"/>
          <w:b/>
          <w:color w:val="000000" w:themeColor="text1"/>
          <w:sz w:val="24"/>
          <w:szCs w:val="24"/>
        </w:rPr>
      </w:pPr>
      <w:r w:rsidRPr="00DD0D93">
        <w:rPr>
          <w:rFonts w:ascii="Arial" w:hAnsi="Arial" w:cs="Arial"/>
          <w:b/>
          <w:color w:val="000000" w:themeColor="text1"/>
          <w:sz w:val="24"/>
          <w:szCs w:val="24"/>
          <w:lang w:val="mn-MN"/>
        </w:rPr>
        <w:t>4.4.Прокурорын байгууллагаас</w:t>
      </w:r>
      <w:r w:rsidRPr="00DD0D93">
        <w:rPr>
          <w:rFonts w:ascii="Arial" w:hAnsi="Arial" w:cs="Arial"/>
          <w:b/>
          <w:color w:val="000000" w:themeColor="text1"/>
          <w:sz w:val="24"/>
          <w:szCs w:val="24"/>
        </w:rPr>
        <w:t>;</w:t>
      </w:r>
    </w:p>
    <w:p w:rsidR="00A30DE4" w:rsidRPr="00DD0D93" w:rsidRDefault="00A30DE4" w:rsidP="00A30DE4">
      <w:pPr>
        <w:spacing w:after="0" w:line="240" w:lineRule="auto"/>
        <w:ind w:firstLine="720"/>
        <w:jc w:val="both"/>
        <w:rPr>
          <w:rFonts w:ascii="Arial" w:hAnsi="Arial" w:cs="Arial"/>
          <w:b/>
          <w:color w:val="000000" w:themeColor="text1"/>
          <w:sz w:val="24"/>
          <w:szCs w:val="24"/>
          <w:lang w:val="mn-MN"/>
        </w:rPr>
      </w:pPr>
    </w:p>
    <w:p w:rsidR="00A30DE4" w:rsidRPr="00DD0D93" w:rsidRDefault="00A30DE4" w:rsidP="00A30DE4">
      <w:pPr>
        <w:shd w:val="clear" w:color="auto" w:fill="FFFFFF"/>
        <w:spacing w:line="240" w:lineRule="auto"/>
        <w:ind w:firstLine="720"/>
        <w:jc w:val="both"/>
        <w:rPr>
          <w:rFonts w:ascii="Arial" w:hAnsi="Arial" w:cs="Arial"/>
          <w:b/>
          <w:color w:val="000000" w:themeColor="text1"/>
          <w:sz w:val="24"/>
          <w:szCs w:val="24"/>
          <w:lang w:val="mn-MN"/>
        </w:rPr>
      </w:pPr>
      <w:r w:rsidRPr="00DD0D93">
        <w:rPr>
          <w:rFonts w:ascii="Arial" w:hAnsi="Arial" w:cs="Arial"/>
          <w:b/>
          <w:color w:val="000000" w:themeColor="text1"/>
          <w:sz w:val="24"/>
          <w:szCs w:val="24"/>
          <w:lang w:val="mn-MN"/>
        </w:rPr>
        <w:t>4.5</w:t>
      </w:r>
      <w:r>
        <w:rPr>
          <w:rFonts w:ascii="Arial" w:hAnsi="Arial" w:cs="Arial"/>
          <w:b/>
          <w:color w:val="000000" w:themeColor="text1"/>
          <w:sz w:val="24"/>
          <w:szCs w:val="24"/>
          <w:lang w:val="mn-MN"/>
        </w:rPr>
        <w:t xml:space="preserve"> </w:t>
      </w:r>
      <w:r w:rsidRPr="00DD0D93">
        <w:rPr>
          <w:rFonts w:ascii="Arial" w:hAnsi="Arial" w:cs="Arial"/>
          <w:b/>
          <w:color w:val="000000" w:themeColor="text1"/>
          <w:sz w:val="24"/>
          <w:szCs w:val="24"/>
          <w:lang w:val="mn-MN"/>
        </w:rPr>
        <w:t>.Шүүхээс</w:t>
      </w:r>
      <w:r>
        <w:rPr>
          <w:rFonts w:ascii="Arial" w:hAnsi="Arial" w:cs="Arial"/>
          <w:b/>
          <w:color w:val="000000" w:themeColor="text1"/>
          <w:sz w:val="24"/>
          <w:szCs w:val="24"/>
          <w:lang w:val="mn-MN"/>
        </w:rPr>
        <w:t xml:space="preserve"> </w:t>
      </w:r>
      <w:r w:rsidRPr="00DD0D93">
        <w:rPr>
          <w:rFonts w:ascii="Arial" w:hAnsi="Arial" w:cs="Arial"/>
          <w:sz w:val="24"/>
          <w:szCs w:val="24"/>
          <w:shd w:val="clear" w:color="auto" w:fill="FFFFFF"/>
        </w:rPr>
        <w:t xml:space="preserve">Шүүх эрх мэдлийн болон хууль сахиулах байгууллагуудын хууль сурталчилах </w:t>
      </w:r>
      <w:r w:rsidRPr="00DD0D93">
        <w:rPr>
          <w:rFonts w:ascii="Arial" w:hAnsi="Arial" w:cs="Arial"/>
          <w:sz w:val="24"/>
          <w:szCs w:val="24"/>
          <w:shd w:val="clear" w:color="auto" w:fill="FFFFFF"/>
          <w:lang w:val="mn-MN"/>
        </w:rPr>
        <w:t xml:space="preserve">нэг сарын </w:t>
      </w:r>
      <w:r w:rsidRPr="00DD0D93">
        <w:rPr>
          <w:rFonts w:ascii="Arial" w:hAnsi="Arial" w:cs="Arial"/>
          <w:sz w:val="24"/>
          <w:szCs w:val="24"/>
          <w:shd w:val="clear" w:color="auto" w:fill="FFFFFF"/>
        </w:rPr>
        <w:t xml:space="preserve">аяны </w:t>
      </w:r>
      <w:r w:rsidRPr="00DD0D93">
        <w:rPr>
          <w:rFonts w:ascii="Arial" w:hAnsi="Arial" w:cs="Arial"/>
          <w:sz w:val="24"/>
          <w:szCs w:val="24"/>
          <w:shd w:val="clear" w:color="auto" w:fill="FFFFFF"/>
          <w:lang w:val="mn-MN"/>
        </w:rPr>
        <w:t xml:space="preserve">хүрээнд </w:t>
      </w:r>
      <w:r w:rsidRPr="00DD0D93">
        <w:rPr>
          <w:rStyle w:val="textexposedshow"/>
          <w:rFonts w:ascii="Arial" w:hAnsi="Arial" w:cs="Arial"/>
          <w:sz w:val="24"/>
          <w:szCs w:val="24"/>
          <w:shd w:val="clear" w:color="auto" w:fill="FFFFFF"/>
          <w:lang w:val="mn-MN"/>
        </w:rPr>
        <w:t>Н</w:t>
      </w:r>
      <w:r w:rsidRPr="00DD0D93">
        <w:rPr>
          <w:rStyle w:val="textexposedshow"/>
          <w:rFonts w:ascii="Arial" w:hAnsi="Arial" w:cs="Arial"/>
          <w:sz w:val="24"/>
          <w:szCs w:val="24"/>
          <w:shd w:val="clear" w:color="auto" w:fill="FFFFFF"/>
        </w:rPr>
        <w:t>ээлттэй хаалганы өдөрлөгийг аймгийн төв талбайд зохион байгуулж шүүх эрх мэдлийн болон хууль сахиулах байгууллагууд ард иргэдэд үйл ажиллагаагаа сурталчилж, хууль эрх зүйн цогц мэдээлэл үйлчилгээг үзүүл</w:t>
      </w:r>
      <w:r w:rsidRPr="00DD0D93">
        <w:rPr>
          <w:rStyle w:val="textexposedshow"/>
          <w:rFonts w:ascii="Arial" w:hAnsi="Arial" w:cs="Arial"/>
          <w:sz w:val="24"/>
          <w:szCs w:val="24"/>
          <w:shd w:val="clear" w:color="auto" w:fill="FFFFFF"/>
          <w:lang w:val="mn-MN"/>
        </w:rPr>
        <w:t>сэн.</w:t>
      </w:r>
    </w:p>
    <w:p w:rsidR="00A30DE4" w:rsidRDefault="00A30DE4" w:rsidP="00A30DE4">
      <w:pPr>
        <w:spacing w:after="0" w:line="240" w:lineRule="auto"/>
        <w:ind w:firstLine="720"/>
        <w:jc w:val="both"/>
        <w:rPr>
          <w:rFonts w:ascii="Arial" w:hAnsi="Arial" w:cs="Arial"/>
          <w:b/>
          <w:color w:val="000000" w:themeColor="text1"/>
          <w:sz w:val="24"/>
          <w:szCs w:val="24"/>
          <w:lang w:val="mn-MN"/>
        </w:rPr>
      </w:pPr>
      <w:r w:rsidRPr="00DD0D93">
        <w:rPr>
          <w:rFonts w:ascii="Arial" w:hAnsi="Arial" w:cs="Arial"/>
          <w:b/>
          <w:color w:val="000000" w:themeColor="text1"/>
          <w:sz w:val="24"/>
          <w:szCs w:val="24"/>
          <w:lang w:val="mn-MN"/>
        </w:rPr>
        <w:t>4.6.Шүүхийн шийдвэр гүйцэтгэх албанаас</w:t>
      </w:r>
      <w:r w:rsidRPr="00DD0D93">
        <w:rPr>
          <w:rFonts w:ascii="Arial" w:hAnsi="Arial" w:cs="Arial"/>
          <w:b/>
          <w:color w:val="000000" w:themeColor="text1"/>
          <w:sz w:val="24"/>
          <w:szCs w:val="24"/>
        </w:rPr>
        <w:t>;</w:t>
      </w:r>
    </w:p>
    <w:p w:rsidR="00A30DE4" w:rsidRPr="001E0EAB" w:rsidRDefault="00A30DE4" w:rsidP="00A30DE4">
      <w:pPr>
        <w:spacing w:after="0" w:line="240" w:lineRule="auto"/>
        <w:ind w:firstLine="720"/>
        <w:jc w:val="both"/>
        <w:rPr>
          <w:rFonts w:ascii="Arial" w:hAnsi="Arial" w:cs="Arial"/>
          <w:b/>
          <w:color w:val="000000" w:themeColor="text1"/>
          <w:sz w:val="24"/>
          <w:szCs w:val="24"/>
          <w:lang w:val="mn-MN"/>
        </w:rPr>
      </w:pPr>
    </w:p>
    <w:p w:rsidR="00A30DE4" w:rsidRPr="00DD0D93" w:rsidRDefault="00A30DE4" w:rsidP="00A30DE4">
      <w:pPr>
        <w:spacing w:after="0" w:line="240" w:lineRule="auto"/>
        <w:ind w:firstLine="720"/>
        <w:jc w:val="both"/>
        <w:rPr>
          <w:rFonts w:ascii="Arial" w:hAnsi="Arial" w:cs="Arial"/>
          <w:b/>
          <w:color w:val="000000" w:themeColor="text1"/>
          <w:sz w:val="24"/>
          <w:szCs w:val="24"/>
          <w:lang w:val="mn-MN"/>
        </w:rPr>
      </w:pPr>
    </w:p>
    <w:p w:rsidR="00A30DE4" w:rsidRDefault="00A30DE4" w:rsidP="00A30DE4">
      <w:pPr>
        <w:spacing w:after="0" w:line="240" w:lineRule="auto"/>
        <w:ind w:firstLine="720"/>
        <w:jc w:val="both"/>
        <w:rPr>
          <w:rFonts w:ascii="Arial" w:hAnsi="Arial" w:cs="Arial"/>
          <w:color w:val="000000" w:themeColor="text1"/>
          <w:sz w:val="24"/>
          <w:szCs w:val="24"/>
          <w:lang w:val="mn-MN"/>
        </w:rPr>
      </w:pPr>
      <w:r w:rsidRPr="00DD0D93">
        <w:rPr>
          <w:rFonts w:ascii="Arial" w:hAnsi="Arial" w:cs="Arial"/>
          <w:b/>
          <w:color w:val="000000" w:themeColor="text1"/>
          <w:sz w:val="24"/>
          <w:szCs w:val="24"/>
          <w:lang w:val="mn-MN"/>
        </w:rPr>
        <w:t>4.7.Хүүхэд, гэр бүл, залуучуудын хөгжлийн газраас</w:t>
      </w:r>
      <w:r w:rsidRPr="00DD0D93">
        <w:rPr>
          <w:rFonts w:ascii="Arial" w:hAnsi="Arial" w:cs="Arial"/>
          <w:color w:val="000000" w:themeColor="text1"/>
          <w:sz w:val="24"/>
          <w:szCs w:val="24"/>
        </w:rPr>
        <w:t>;</w:t>
      </w:r>
    </w:p>
    <w:p w:rsidR="00A30DE4" w:rsidRDefault="00A30DE4" w:rsidP="00A30DE4">
      <w:pPr>
        <w:spacing w:after="0" w:line="240" w:lineRule="auto"/>
        <w:ind w:firstLine="720"/>
        <w:jc w:val="both"/>
        <w:rPr>
          <w:rFonts w:ascii="Arial" w:hAnsi="Arial" w:cs="Arial"/>
          <w:sz w:val="24"/>
          <w:szCs w:val="24"/>
          <w:lang w:val="mn-MN"/>
        </w:rPr>
      </w:pPr>
      <w:r w:rsidRPr="00161DC2">
        <w:rPr>
          <w:rFonts w:ascii="Arial" w:hAnsi="Arial" w:cs="Arial"/>
          <w:sz w:val="24"/>
          <w:szCs w:val="24"/>
          <w:lang w:val="mn-MN"/>
        </w:rPr>
        <w:t>Гэр бүлийн хүчирхийллийг бууруулах, гэр бүл дэх зөрчлийг арилгахад хүүхдүүдийн дуу хоолойг сонсгох, оролцоог хангах зорилго бүхий “Би гэр бүлдээ үүнийг л хүсдэг” гар зураг, шүлэг, эссэ бичлэгийн уралдаанд ирүүлсэн 840 бүтээлээс шалгаруулан шилдэг бүтээлийн үзэсгэлэн гаргаж олны хүртээл болгосон</w:t>
      </w:r>
      <w:r>
        <w:rPr>
          <w:rFonts w:ascii="Arial" w:hAnsi="Arial" w:cs="Arial"/>
          <w:sz w:val="24"/>
          <w:szCs w:val="24"/>
          <w:lang w:val="mn-MN"/>
        </w:rPr>
        <w:t>.</w:t>
      </w:r>
    </w:p>
    <w:p w:rsidR="00A30DE4" w:rsidRPr="00DD0D93" w:rsidRDefault="00A30DE4" w:rsidP="00A30DE4">
      <w:pPr>
        <w:spacing w:after="0" w:line="240" w:lineRule="auto"/>
        <w:ind w:firstLine="720"/>
        <w:jc w:val="both"/>
        <w:rPr>
          <w:rFonts w:ascii="Arial" w:hAnsi="Arial" w:cs="Arial"/>
          <w:color w:val="000000" w:themeColor="text1"/>
          <w:sz w:val="24"/>
          <w:szCs w:val="24"/>
          <w:lang w:val="mn-MN"/>
        </w:rPr>
      </w:pPr>
      <w:r w:rsidRPr="00DD0D93">
        <w:rPr>
          <w:rFonts w:ascii="Arial" w:hAnsi="Arial" w:cs="Arial"/>
          <w:sz w:val="24"/>
          <w:szCs w:val="24"/>
          <w:lang w:val="mn-MN"/>
        </w:rPr>
        <w:t xml:space="preserve"> </w:t>
      </w:r>
    </w:p>
    <w:p w:rsidR="00A30DE4" w:rsidRDefault="00A30DE4" w:rsidP="00A30DE4">
      <w:pPr>
        <w:spacing w:after="0" w:line="240" w:lineRule="auto"/>
        <w:ind w:firstLine="720"/>
        <w:jc w:val="both"/>
        <w:rPr>
          <w:rFonts w:ascii="Arial" w:hAnsi="Arial" w:cs="Arial"/>
          <w:b/>
          <w:color w:val="000000" w:themeColor="text1"/>
          <w:sz w:val="24"/>
          <w:szCs w:val="24"/>
        </w:rPr>
      </w:pPr>
      <w:r w:rsidRPr="00DD0D93">
        <w:rPr>
          <w:rFonts w:ascii="Arial" w:hAnsi="Arial" w:cs="Arial"/>
          <w:b/>
          <w:color w:val="000000" w:themeColor="text1"/>
          <w:sz w:val="24"/>
          <w:szCs w:val="24"/>
          <w:lang w:val="mn-MN"/>
        </w:rPr>
        <w:t>4.8.Сумдын салбар зөвлөлөөс авч хэрэгжүүлсэн ажил</w:t>
      </w:r>
      <w:r w:rsidRPr="00DD0D93">
        <w:rPr>
          <w:rFonts w:ascii="Arial" w:hAnsi="Arial" w:cs="Arial"/>
          <w:b/>
          <w:color w:val="000000" w:themeColor="text1"/>
          <w:sz w:val="24"/>
          <w:szCs w:val="24"/>
        </w:rPr>
        <w:t>;</w:t>
      </w:r>
    </w:p>
    <w:p w:rsidR="00A30DE4" w:rsidRDefault="00A30DE4" w:rsidP="00A30DE4">
      <w:pPr>
        <w:spacing w:after="0" w:line="240" w:lineRule="auto"/>
        <w:ind w:firstLine="720"/>
        <w:jc w:val="both"/>
        <w:rPr>
          <w:rFonts w:ascii="Arial" w:hAnsi="Arial" w:cs="Arial"/>
          <w:color w:val="000000"/>
          <w:sz w:val="24"/>
          <w:szCs w:val="24"/>
          <w:shd w:val="clear" w:color="auto" w:fill="FFFFFF"/>
          <w:lang w:val="mn-MN"/>
        </w:rPr>
      </w:pPr>
      <w:r w:rsidRPr="00CE32AF">
        <w:rPr>
          <w:rFonts w:ascii="Arial" w:hAnsi="Arial" w:cs="Arial"/>
          <w:color w:val="000000"/>
          <w:sz w:val="24"/>
          <w:szCs w:val="24"/>
          <w:shd w:val="clear" w:color="auto" w:fill="FFFFFF"/>
        </w:rPr>
        <w:t xml:space="preserve">Гэмт хэргээс урьдчилан сэргийлэх ажлын чанар үр дүнг дээшлүүлэх зорилготой “Амар амгалан Завханы төлөө” аяныг Аймгийн ИТХ-ын хурлын даргын баталсан удирдамжийн дагуу </w:t>
      </w:r>
      <w:r w:rsidRPr="00CE32AF">
        <w:rPr>
          <w:rFonts w:ascii="Arial" w:hAnsi="Arial" w:cs="Arial"/>
          <w:color w:val="000000"/>
          <w:sz w:val="24"/>
          <w:szCs w:val="24"/>
          <w:shd w:val="clear" w:color="auto" w:fill="FFFFFF"/>
          <w:lang w:val="mn-MN"/>
        </w:rPr>
        <w:t xml:space="preserve">24 сумыг </w:t>
      </w:r>
      <w:r w:rsidRPr="00CE32AF">
        <w:rPr>
          <w:rFonts w:ascii="Arial" w:hAnsi="Arial" w:cs="Arial"/>
          <w:color w:val="000000"/>
          <w:sz w:val="24"/>
          <w:szCs w:val="24"/>
          <w:shd w:val="clear" w:color="auto" w:fill="FFFFFF"/>
        </w:rPr>
        <w:t>3 бүс болгон аялах Дарцаг, аялах хавтсыг</w:t>
      </w:r>
      <w:proofErr w:type="gramStart"/>
      <w:r w:rsidRPr="00CE32AF">
        <w:rPr>
          <w:rFonts w:ascii="Arial" w:hAnsi="Arial" w:cs="Arial"/>
          <w:color w:val="000000"/>
          <w:sz w:val="24"/>
          <w:szCs w:val="24"/>
          <w:shd w:val="clear" w:color="auto" w:fill="FFFFFF"/>
        </w:rPr>
        <w:t>  сумдад</w:t>
      </w:r>
      <w:proofErr w:type="gramEnd"/>
      <w:r w:rsidRPr="00CE32AF">
        <w:rPr>
          <w:rFonts w:ascii="Arial" w:hAnsi="Arial" w:cs="Arial"/>
          <w:color w:val="000000"/>
          <w:sz w:val="24"/>
          <w:szCs w:val="24"/>
          <w:shd w:val="clear" w:color="auto" w:fill="FFFFFF"/>
        </w:rPr>
        <w:t xml:space="preserve"> аялуулж </w:t>
      </w:r>
      <w:r w:rsidRPr="00CE32AF">
        <w:rPr>
          <w:rFonts w:ascii="Arial" w:hAnsi="Arial" w:cs="Arial"/>
          <w:color w:val="000000"/>
          <w:sz w:val="24"/>
          <w:szCs w:val="24"/>
          <w:shd w:val="clear" w:color="auto" w:fill="FFFFFF"/>
          <w:lang w:val="mn-MN"/>
        </w:rPr>
        <w:t xml:space="preserve">Гэмт хэргээс урьдчилан сэргийлэх ажлыг зохицуулах салбар зөвлөлөөс зохион байгуулж хийсэн ажлыг өртөөлүүлэн олон нийтэд хүргэж, сум орон нутагт зохион байгуулж хийсэн ажлыг эрчимжүүлэхээр 3 бүсийн дунд аялах хавтас дарцагыг сумдууд дамжуулан аялуулж </w:t>
      </w:r>
      <w:r>
        <w:rPr>
          <w:rFonts w:ascii="Arial" w:hAnsi="Arial" w:cs="Arial"/>
          <w:color w:val="000000"/>
          <w:sz w:val="24"/>
          <w:szCs w:val="24"/>
          <w:shd w:val="clear" w:color="auto" w:fill="FFFFFF"/>
          <w:lang w:val="mn-MN"/>
        </w:rPr>
        <w:t xml:space="preserve">ажиллаж </w:t>
      </w:r>
      <w:r w:rsidRPr="00CE32AF">
        <w:rPr>
          <w:rFonts w:ascii="Arial" w:hAnsi="Arial" w:cs="Arial"/>
          <w:color w:val="000000"/>
          <w:sz w:val="24"/>
          <w:szCs w:val="24"/>
          <w:shd w:val="clear" w:color="auto" w:fill="FFFFFF"/>
          <w:lang w:val="mn-MN"/>
        </w:rPr>
        <w:t>байна.</w:t>
      </w:r>
    </w:p>
    <w:p w:rsidR="00A30DE4" w:rsidRPr="00DD0D93" w:rsidRDefault="00A30DE4" w:rsidP="00A30DE4">
      <w:pPr>
        <w:spacing w:after="0" w:line="240" w:lineRule="auto"/>
        <w:ind w:firstLine="720"/>
        <w:jc w:val="both"/>
        <w:rPr>
          <w:rFonts w:ascii="Arial" w:hAnsi="Arial" w:cs="Arial"/>
          <w:b/>
          <w:color w:val="000000" w:themeColor="text1"/>
          <w:sz w:val="24"/>
          <w:szCs w:val="24"/>
          <w:lang w:val="mn-MN"/>
        </w:rPr>
      </w:pPr>
    </w:p>
    <w:p w:rsidR="00A30DE4" w:rsidRDefault="00A30DE4" w:rsidP="00A30DE4">
      <w:pPr>
        <w:spacing w:after="0" w:line="240" w:lineRule="auto"/>
        <w:ind w:firstLine="720"/>
        <w:jc w:val="both"/>
        <w:rPr>
          <w:rFonts w:ascii="Arial" w:hAnsi="Arial" w:cs="Arial"/>
          <w:b/>
          <w:color w:val="000000" w:themeColor="text1"/>
          <w:sz w:val="24"/>
          <w:szCs w:val="24"/>
          <w:lang w:val="mn-MN"/>
        </w:rPr>
      </w:pPr>
      <w:r w:rsidRPr="00DD0D93">
        <w:rPr>
          <w:rFonts w:ascii="Arial" w:hAnsi="Arial" w:cs="Arial"/>
          <w:b/>
          <w:color w:val="000000" w:themeColor="text1"/>
          <w:sz w:val="24"/>
          <w:szCs w:val="24"/>
          <w:lang w:val="mn-MN"/>
        </w:rPr>
        <w:t>4.9.Тодорхой төрлийн гэмт хэргээс урьдчилан сэргийлэх 9 дэд зөвлөлийн хүрээнд хийсэн ажил, түүний үр дүн</w:t>
      </w:r>
    </w:p>
    <w:p w:rsidR="00A30DE4" w:rsidRPr="0083491F" w:rsidRDefault="00A30DE4" w:rsidP="00A30DE4">
      <w:pPr>
        <w:spacing w:after="0" w:line="240" w:lineRule="auto"/>
        <w:ind w:firstLine="567"/>
        <w:jc w:val="both"/>
        <w:rPr>
          <w:rFonts w:ascii="Arial" w:hAnsi="Arial" w:cs="Arial"/>
          <w:sz w:val="24"/>
          <w:szCs w:val="24"/>
          <w:lang w:val="mn-MN"/>
        </w:rPr>
      </w:pPr>
      <w:r w:rsidRPr="0083491F">
        <w:rPr>
          <w:rFonts w:ascii="Arial" w:hAnsi="Arial" w:cs="Arial"/>
          <w:sz w:val="24"/>
          <w:szCs w:val="24"/>
          <w:lang w:val="mn-MN"/>
        </w:rPr>
        <w:t>2017 оны 01 сарын 16-ны өдөр согтууруулах ундаанаас үүдэлтэй хордлого байж болзошгүй нөхцөл үүссэнтэй холбогдуулан МХЕГ-аас ирүүлсэн Хүнсний бүтээгдэхүүний чанар, аюулгүй байдлыг хангуулах тухай 2017 оны 01 сарын 18-ний өдрийн 2/231 тоот, Засгийн газрын 2017 оны 2 сарын 1-ний өдрийн 46 дугаар тогтоол, Архидан согтуурахтай тэмцэх талаар авах арга хэмжээг эрчимжүүлэх тухай 2017 оны 02 сарын 16-ний өдрийн 01/01 тоот албан даалгавар, Архидан согтуурахаас урьдчилан сэргийлэх, тэмцэх ажлыг эрчимжүүлэх тухай Аймгийн засаг даргын 2017 оны 03 сарын 02-н</w:t>
      </w:r>
      <w:r>
        <w:rPr>
          <w:rFonts w:ascii="Arial" w:hAnsi="Arial" w:cs="Arial"/>
          <w:sz w:val="24"/>
          <w:szCs w:val="24"/>
          <w:lang w:val="mn-MN"/>
        </w:rPr>
        <w:t>ий өдрийн 02 тоот албан даалгав</w:t>
      </w:r>
      <w:r w:rsidRPr="0083491F">
        <w:rPr>
          <w:rFonts w:ascii="Arial" w:hAnsi="Arial" w:cs="Arial"/>
          <w:sz w:val="24"/>
          <w:szCs w:val="24"/>
          <w:lang w:val="mn-MN"/>
        </w:rPr>
        <w:t>рын биелэлт, Төрийн хяналт шалгалтын тухай, Хүнсний тухай, Хүнсний бүтээгдэхүүний аюулгүй байдлыг хангах тухай, Архидан согтуурахтай тэмцэх тухай, Аж ахуйн үйл ажиллагааны тусгай зөвшөөрлийн тухай хууль, холбогдох дүрэм журам, стандартын хэрэгжилтийг хангуулах зорилгоор хяналт шалгалтыг хийж гүйцэтгэлээ.</w:t>
      </w:r>
    </w:p>
    <w:p w:rsidR="00A30DE4" w:rsidRPr="0083491F" w:rsidRDefault="00A30DE4" w:rsidP="00A30DE4">
      <w:pPr>
        <w:spacing w:after="0" w:line="240" w:lineRule="auto"/>
        <w:ind w:firstLine="567"/>
        <w:jc w:val="both"/>
        <w:rPr>
          <w:rFonts w:ascii="Arial" w:eastAsia="MS Mincho" w:hAnsi="Arial" w:cs="Arial"/>
          <w:b/>
          <w:i/>
          <w:sz w:val="24"/>
          <w:szCs w:val="24"/>
          <w:lang w:val="mn-MN"/>
        </w:rPr>
      </w:pPr>
      <w:r w:rsidRPr="0083491F">
        <w:rPr>
          <w:rFonts w:ascii="Arial" w:eastAsia="MS Mincho" w:hAnsi="Arial" w:cs="Arial"/>
          <w:b/>
          <w:i/>
          <w:sz w:val="24"/>
          <w:szCs w:val="24"/>
          <w:lang w:val="mn-MN"/>
        </w:rPr>
        <w:t xml:space="preserve"> Шалгалтанд хамрагдсан асуудлууд</w:t>
      </w:r>
    </w:p>
    <w:p w:rsidR="00A30DE4" w:rsidRPr="0083491F" w:rsidRDefault="00A30DE4" w:rsidP="00A30DE4">
      <w:pPr>
        <w:spacing w:after="0" w:line="240" w:lineRule="auto"/>
        <w:ind w:firstLine="567"/>
        <w:jc w:val="both"/>
        <w:rPr>
          <w:rFonts w:ascii="Arial" w:eastAsia="MS Mincho" w:hAnsi="Arial" w:cs="Arial"/>
          <w:sz w:val="24"/>
          <w:szCs w:val="24"/>
          <w:lang w:val="mn-MN"/>
        </w:rPr>
      </w:pPr>
      <w:r w:rsidRPr="0083491F">
        <w:rPr>
          <w:rFonts w:ascii="Arial" w:eastAsia="MS Mincho" w:hAnsi="Arial" w:cs="Arial"/>
          <w:sz w:val="24"/>
          <w:szCs w:val="24"/>
          <w:lang w:val="mn-MN"/>
        </w:rPr>
        <w:lastRenderedPageBreak/>
        <w:t>Зориулалтын болон эрх бүхий байгууллагаас зөвшөөрөгдсөн газар, цэгт хүнсний худалдаа, үйлчилгээ эрхэлж буй эсэх</w:t>
      </w:r>
    </w:p>
    <w:p w:rsidR="00A30DE4" w:rsidRPr="0083491F" w:rsidRDefault="00A30DE4" w:rsidP="00A30DE4">
      <w:pPr>
        <w:spacing w:after="0" w:line="240" w:lineRule="auto"/>
        <w:ind w:firstLine="567"/>
        <w:jc w:val="both"/>
        <w:rPr>
          <w:rFonts w:ascii="Arial" w:eastAsia="MS Mincho" w:hAnsi="Arial" w:cs="Arial"/>
          <w:sz w:val="24"/>
          <w:szCs w:val="24"/>
          <w:lang w:val="mn-MN"/>
        </w:rPr>
      </w:pPr>
      <w:r w:rsidRPr="0083491F">
        <w:rPr>
          <w:rFonts w:ascii="Arial" w:eastAsia="MS Mincho" w:hAnsi="Arial" w:cs="Arial"/>
          <w:sz w:val="24"/>
          <w:szCs w:val="24"/>
          <w:lang w:val="mn-MN"/>
        </w:rPr>
        <w:t>Хүнсний эрүүл ахуй, ариун цэврийн шаардлагыг хангаагүй, хүний эрүүл мэндэд сөрөг нөлөө үзүүлсэн болон үзүүлж болзошгүй, буруу шошголсон, хэрэглэж дуусах хугацаа хэтэрсэн, хуурамч</w:t>
      </w:r>
      <w:r>
        <w:rPr>
          <w:rFonts w:ascii="Arial" w:eastAsia="MS Mincho" w:hAnsi="Arial" w:cs="Arial"/>
          <w:sz w:val="24"/>
          <w:szCs w:val="24"/>
          <w:lang w:val="mn-MN"/>
        </w:rPr>
        <w:t xml:space="preserve"> </w:t>
      </w:r>
      <w:r w:rsidRPr="0083491F">
        <w:rPr>
          <w:rFonts w:ascii="Arial" w:hAnsi="Arial" w:cs="Arial"/>
          <w:sz w:val="24"/>
          <w:szCs w:val="24"/>
        </w:rPr>
        <w:t>согтууруулах</w:t>
      </w:r>
      <w:r>
        <w:rPr>
          <w:rFonts w:ascii="Arial" w:hAnsi="Arial" w:cs="Arial"/>
          <w:sz w:val="24"/>
          <w:szCs w:val="24"/>
          <w:lang w:val="mn-MN"/>
        </w:rPr>
        <w:t xml:space="preserve"> </w:t>
      </w:r>
      <w:r w:rsidRPr="0083491F">
        <w:rPr>
          <w:rFonts w:ascii="Arial" w:hAnsi="Arial" w:cs="Arial"/>
          <w:sz w:val="24"/>
          <w:szCs w:val="24"/>
        </w:rPr>
        <w:t>ундаа</w:t>
      </w:r>
      <w:r w:rsidRPr="0083491F">
        <w:rPr>
          <w:rFonts w:ascii="Arial" w:hAnsi="Arial" w:cs="Arial"/>
          <w:sz w:val="24"/>
          <w:szCs w:val="24"/>
          <w:lang w:val="mn-MN"/>
        </w:rPr>
        <w:t xml:space="preserve">, </w:t>
      </w:r>
      <w:r w:rsidRPr="0083491F">
        <w:rPr>
          <w:rFonts w:ascii="Arial" w:eastAsia="MS Mincho" w:hAnsi="Arial" w:cs="Arial"/>
          <w:sz w:val="24"/>
          <w:szCs w:val="24"/>
          <w:lang w:val="mn-MN"/>
        </w:rPr>
        <w:t>түүхий эд, бүтээгдэхүүнийг зах зээлд нийлүүлж буй эсэх</w:t>
      </w:r>
    </w:p>
    <w:p w:rsidR="00A30DE4" w:rsidRPr="0083491F" w:rsidRDefault="00A30DE4" w:rsidP="00A30DE4">
      <w:pPr>
        <w:spacing w:after="0" w:line="240" w:lineRule="auto"/>
        <w:ind w:firstLine="567"/>
        <w:jc w:val="both"/>
        <w:rPr>
          <w:rFonts w:ascii="Arial" w:eastAsia="MS Mincho" w:hAnsi="Arial" w:cs="Arial"/>
          <w:sz w:val="24"/>
          <w:szCs w:val="24"/>
          <w:lang w:val="mn-MN"/>
        </w:rPr>
      </w:pPr>
      <w:r w:rsidRPr="0083491F">
        <w:rPr>
          <w:rFonts w:ascii="Arial" w:eastAsia="MS Mincho" w:hAnsi="Arial" w:cs="Arial"/>
          <w:sz w:val="24"/>
          <w:szCs w:val="24"/>
          <w:lang w:val="mn-MN"/>
        </w:rPr>
        <w:t>Хүнсний түүхий эд, бүтээгдэхүүнд ул мөрийг мөрдөн тогтоох бүртгэлийг сүлжээний өөрт хамаарах үе шатанд хөтлөж хэвшсэн эсэх</w:t>
      </w:r>
    </w:p>
    <w:p w:rsidR="00A30DE4" w:rsidRPr="0083491F" w:rsidRDefault="00A30DE4" w:rsidP="00A30DE4">
      <w:pPr>
        <w:spacing w:after="0" w:line="240" w:lineRule="auto"/>
        <w:ind w:firstLine="567"/>
        <w:jc w:val="both"/>
        <w:rPr>
          <w:rFonts w:ascii="Arial" w:eastAsia="MS Mincho" w:hAnsi="Arial" w:cs="Arial"/>
          <w:sz w:val="24"/>
          <w:szCs w:val="24"/>
          <w:lang w:val="mn-MN"/>
        </w:rPr>
      </w:pPr>
      <w:r w:rsidRPr="0083491F">
        <w:rPr>
          <w:rFonts w:ascii="Arial" w:eastAsia="MS Mincho" w:hAnsi="Arial" w:cs="Arial"/>
          <w:sz w:val="24"/>
          <w:szCs w:val="24"/>
          <w:lang w:val="mn-MN"/>
        </w:rPr>
        <w:t>Шалгалтын явцад хадгалах, тээвэрлэх, худалдаалах нөхцөл зөрчигдсөн баталгаажилтгүй согтууруулах ундаа, түүхий эд, бүтээгдэхүүнээс дээж авч итгэмжлэгдсэн лабораторийн шинжилгээнд хамруулан, үнэлгээ, дүгнэлт өгөх</w:t>
      </w:r>
    </w:p>
    <w:p w:rsidR="00A30DE4" w:rsidRPr="0083491F" w:rsidRDefault="00A30DE4" w:rsidP="00A30DE4">
      <w:pPr>
        <w:spacing w:after="0" w:line="240" w:lineRule="auto"/>
        <w:ind w:firstLine="567"/>
        <w:jc w:val="both"/>
        <w:rPr>
          <w:rFonts w:ascii="Arial" w:hAnsi="Arial" w:cs="Arial"/>
          <w:sz w:val="24"/>
          <w:szCs w:val="24"/>
          <w:lang w:val="mn-MN"/>
        </w:rPr>
      </w:pPr>
      <w:proofErr w:type="gramStart"/>
      <w:r w:rsidRPr="0083491F">
        <w:rPr>
          <w:rFonts w:ascii="Arial" w:hAnsi="Arial" w:cs="Arial"/>
          <w:sz w:val="24"/>
          <w:szCs w:val="24"/>
        </w:rPr>
        <w:t>Согтууруулах</w:t>
      </w:r>
      <w:r>
        <w:rPr>
          <w:rFonts w:ascii="Arial" w:hAnsi="Arial" w:cs="Arial"/>
          <w:sz w:val="24"/>
          <w:szCs w:val="24"/>
          <w:lang w:val="mn-MN"/>
        </w:rPr>
        <w:t xml:space="preserve"> </w:t>
      </w:r>
      <w:r w:rsidRPr="0083491F">
        <w:rPr>
          <w:rFonts w:ascii="Arial" w:hAnsi="Arial" w:cs="Arial"/>
          <w:sz w:val="24"/>
          <w:szCs w:val="24"/>
        </w:rPr>
        <w:t>ундаа</w:t>
      </w:r>
      <w:r>
        <w:rPr>
          <w:rFonts w:ascii="Arial" w:hAnsi="Arial" w:cs="Arial"/>
          <w:sz w:val="24"/>
          <w:szCs w:val="24"/>
          <w:lang w:val="mn-MN"/>
        </w:rPr>
        <w:t xml:space="preserve"> </w:t>
      </w:r>
      <w:r w:rsidRPr="0083491F">
        <w:rPr>
          <w:rFonts w:ascii="Arial" w:hAnsi="Arial" w:cs="Arial"/>
          <w:sz w:val="24"/>
          <w:szCs w:val="24"/>
        </w:rPr>
        <w:t>худалдах, түүгээрүйлчлэх</w:t>
      </w:r>
      <w:r>
        <w:rPr>
          <w:rFonts w:ascii="Arial" w:hAnsi="Arial" w:cs="Arial"/>
          <w:sz w:val="24"/>
          <w:szCs w:val="24"/>
          <w:lang w:val="mn-MN"/>
        </w:rPr>
        <w:t xml:space="preserve"> </w:t>
      </w:r>
      <w:r w:rsidRPr="0083491F">
        <w:rPr>
          <w:rFonts w:ascii="Arial" w:hAnsi="Arial" w:cs="Arial"/>
          <w:sz w:val="24"/>
          <w:szCs w:val="24"/>
        </w:rPr>
        <w:t>зөвшөөрлийг</w:t>
      </w:r>
      <w:r>
        <w:rPr>
          <w:rFonts w:ascii="Arial" w:hAnsi="Arial" w:cs="Arial"/>
          <w:sz w:val="24"/>
          <w:szCs w:val="24"/>
          <w:lang w:val="mn-MN"/>
        </w:rPr>
        <w:t xml:space="preserve"> </w:t>
      </w:r>
      <w:r w:rsidRPr="0083491F">
        <w:rPr>
          <w:rFonts w:ascii="Arial" w:hAnsi="Arial" w:cs="Arial"/>
          <w:sz w:val="24"/>
          <w:szCs w:val="24"/>
        </w:rPr>
        <w:t>бусдад</w:t>
      </w:r>
      <w:r>
        <w:rPr>
          <w:rFonts w:ascii="Arial" w:hAnsi="Arial" w:cs="Arial"/>
          <w:sz w:val="24"/>
          <w:szCs w:val="24"/>
          <w:lang w:val="mn-MN"/>
        </w:rPr>
        <w:t xml:space="preserve"> </w:t>
      </w:r>
      <w:r w:rsidRPr="0083491F">
        <w:rPr>
          <w:rFonts w:ascii="Arial" w:hAnsi="Arial" w:cs="Arial"/>
          <w:sz w:val="24"/>
          <w:szCs w:val="24"/>
        </w:rPr>
        <w:t>шилжүү</w:t>
      </w:r>
      <w:r w:rsidRPr="0083491F">
        <w:rPr>
          <w:rFonts w:ascii="Arial" w:hAnsi="Arial" w:cs="Arial"/>
          <w:sz w:val="24"/>
          <w:szCs w:val="24"/>
          <w:lang w:val="mn-MN"/>
        </w:rPr>
        <w:t>лсэн</w:t>
      </w:r>
      <w:r w:rsidRPr="0083491F">
        <w:rPr>
          <w:rFonts w:ascii="Arial" w:hAnsi="Arial" w:cs="Arial"/>
          <w:sz w:val="24"/>
          <w:szCs w:val="24"/>
        </w:rPr>
        <w:t>, мөн</w:t>
      </w:r>
      <w:r>
        <w:rPr>
          <w:rFonts w:ascii="Arial" w:hAnsi="Arial" w:cs="Arial"/>
          <w:sz w:val="24"/>
          <w:szCs w:val="24"/>
          <w:lang w:val="mn-MN"/>
        </w:rPr>
        <w:t xml:space="preserve"> </w:t>
      </w:r>
      <w:r w:rsidRPr="0083491F">
        <w:rPr>
          <w:rFonts w:ascii="Arial" w:hAnsi="Arial" w:cs="Arial"/>
          <w:sz w:val="24"/>
          <w:szCs w:val="24"/>
        </w:rPr>
        <w:t>зөвшөөрөл</w:t>
      </w:r>
      <w:r>
        <w:rPr>
          <w:rFonts w:ascii="Arial" w:hAnsi="Arial" w:cs="Arial"/>
          <w:sz w:val="24"/>
          <w:szCs w:val="24"/>
          <w:lang w:val="mn-MN"/>
        </w:rPr>
        <w:t xml:space="preserve"> </w:t>
      </w:r>
      <w:r w:rsidRPr="0083491F">
        <w:rPr>
          <w:rFonts w:ascii="Arial" w:hAnsi="Arial" w:cs="Arial"/>
          <w:sz w:val="24"/>
          <w:szCs w:val="24"/>
        </w:rPr>
        <w:t>олгосон</w:t>
      </w:r>
      <w:r>
        <w:rPr>
          <w:rFonts w:ascii="Arial" w:hAnsi="Arial" w:cs="Arial"/>
          <w:sz w:val="24"/>
          <w:szCs w:val="24"/>
          <w:lang w:val="mn-MN"/>
        </w:rPr>
        <w:t xml:space="preserve"> </w:t>
      </w:r>
      <w:r w:rsidRPr="0083491F">
        <w:rPr>
          <w:rFonts w:ascii="Arial" w:hAnsi="Arial" w:cs="Arial"/>
          <w:sz w:val="24"/>
          <w:szCs w:val="24"/>
        </w:rPr>
        <w:t>эрх</w:t>
      </w:r>
      <w:r>
        <w:rPr>
          <w:rFonts w:ascii="Arial" w:hAnsi="Arial" w:cs="Arial"/>
          <w:sz w:val="24"/>
          <w:szCs w:val="24"/>
          <w:lang w:val="mn-MN"/>
        </w:rPr>
        <w:t xml:space="preserve"> </w:t>
      </w:r>
      <w:r w:rsidRPr="0083491F">
        <w:rPr>
          <w:rFonts w:ascii="Arial" w:hAnsi="Arial" w:cs="Arial"/>
          <w:sz w:val="24"/>
          <w:szCs w:val="24"/>
        </w:rPr>
        <w:t>бүхий</w:t>
      </w:r>
      <w:r>
        <w:rPr>
          <w:rFonts w:ascii="Arial" w:hAnsi="Arial" w:cs="Arial"/>
          <w:sz w:val="24"/>
          <w:szCs w:val="24"/>
          <w:lang w:val="mn-MN"/>
        </w:rPr>
        <w:t xml:space="preserve"> </w:t>
      </w:r>
      <w:r w:rsidRPr="0083491F">
        <w:rPr>
          <w:rFonts w:ascii="Arial" w:hAnsi="Arial" w:cs="Arial"/>
          <w:sz w:val="24"/>
          <w:szCs w:val="24"/>
        </w:rPr>
        <w:t>байгууллагад</w:t>
      </w:r>
      <w:r>
        <w:rPr>
          <w:rFonts w:ascii="Arial" w:hAnsi="Arial" w:cs="Arial"/>
          <w:sz w:val="24"/>
          <w:szCs w:val="24"/>
          <w:lang w:val="mn-MN"/>
        </w:rPr>
        <w:t xml:space="preserve"> </w:t>
      </w:r>
      <w:r w:rsidRPr="0083491F">
        <w:rPr>
          <w:rFonts w:ascii="Arial" w:hAnsi="Arial" w:cs="Arial"/>
          <w:sz w:val="24"/>
          <w:szCs w:val="24"/>
        </w:rPr>
        <w:t>урьдчилан</w:t>
      </w:r>
      <w:r>
        <w:rPr>
          <w:rFonts w:ascii="Arial" w:hAnsi="Arial" w:cs="Arial"/>
          <w:sz w:val="24"/>
          <w:szCs w:val="24"/>
          <w:lang w:val="mn-MN"/>
        </w:rPr>
        <w:t xml:space="preserve"> </w:t>
      </w:r>
      <w:r w:rsidRPr="0083491F">
        <w:rPr>
          <w:rFonts w:ascii="Arial" w:hAnsi="Arial" w:cs="Arial"/>
          <w:sz w:val="24"/>
          <w:szCs w:val="24"/>
        </w:rPr>
        <w:t>мэдэгдэлгүйгээр</w:t>
      </w:r>
      <w:r>
        <w:rPr>
          <w:rFonts w:ascii="Arial" w:hAnsi="Arial" w:cs="Arial"/>
          <w:sz w:val="24"/>
          <w:szCs w:val="24"/>
          <w:lang w:val="mn-MN"/>
        </w:rPr>
        <w:t xml:space="preserve"> </w:t>
      </w:r>
      <w:r w:rsidRPr="0083491F">
        <w:rPr>
          <w:rFonts w:ascii="Arial" w:hAnsi="Arial" w:cs="Arial"/>
          <w:sz w:val="24"/>
          <w:szCs w:val="24"/>
        </w:rPr>
        <w:t>худалдаа, үйлчилгээ</w:t>
      </w:r>
      <w:r>
        <w:rPr>
          <w:rFonts w:ascii="Arial" w:hAnsi="Arial" w:cs="Arial"/>
          <w:sz w:val="24"/>
          <w:szCs w:val="24"/>
          <w:lang w:val="mn-MN"/>
        </w:rPr>
        <w:t xml:space="preserve"> </w:t>
      </w:r>
      <w:r w:rsidRPr="0083491F">
        <w:rPr>
          <w:rFonts w:ascii="Arial" w:hAnsi="Arial" w:cs="Arial"/>
          <w:sz w:val="24"/>
          <w:szCs w:val="24"/>
        </w:rPr>
        <w:t>явуулах</w:t>
      </w:r>
      <w:r>
        <w:rPr>
          <w:rFonts w:ascii="Arial" w:hAnsi="Arial" w:cs="Arial"/>
          <w:sz w:val="24"/>
          <w:szCs w:val="24"/>
          <w:lang w:val="mn-MN"/>
        </w:rPr>
        <w:t xml:space="preserve"> </w:t>
      </w:r>
      <w:r w:rsidRPr="0083491F">
        <w:rPr>
          <w:rFonts w:ascii="Arial" w:hAnsi="Arial" w:cs="Arial"/>
          <w:sz w:val="24"/>
          <w:szCs w:val="24"/>
        </w:rPr>
        <w:t>байршлаа</w:t>
      </w:r>
      <w:r>
        <w:rPr>
          <w:rFonts w:ascii="Arial" w:hAnsi="Arial" w:cs="Arial"/>
          <w:sz w:val="24"/>
          <w:szCs w:val="24"/>
          <w:lang w:val="mn-MN"/>
        </w:rPr>
        <w:t xml:space="preserve"> </w:t>
      </w:r>
      <w:r w:rsidRPr="0083491F">
        <w:rPr>
          <w:rFonts w:ascii="Arial" w:hAnsi="Arial" w:cs="Arial"/>
          <w:sz w:val="24"/>
          <w:szCs w:val="24"/>
        </w:rPr>
        <w:t>өөрч</w:t>
      </w:r>
      <w:r w:rsidRPr="0083491F">
        <w:rPr>
          <w:rFonts w:ascii="Arial" w:hAnsi="Arial" w:cs="Arial"/>
          <w:sz w:val="24"/>
          <w:szCs w:val="24"/>
          <w:lang w:val="mn-MN"/>
        </w:rPr>
        <w:t>илсөн</w:t>
      </w:r>
      <w:r>
        <w:rPr>
          <w:rFonts w:ascii="Arial" w:hAnsi="Arial" w:cs="Arial"/>
          <w:sz w:val="24"/>
          <w:szCs w:val="24"/>
          <w:lang w:val="mn-MN"/>
        </w:rPr>
        <w:t xml:space="preserve"> </w:t>
      </w:r>
      <w:r w:rsidRPr="0083491F">
        <w:rPr>
          <w:rFonts w:ascii="Arial" w:hAnsi="Arial" w:cs="Arial"/>
          <w:sz w:val="24"/>
          <w:szCs w:val="24"/>
          <w:lang w:val="mn-MN"/>
        </w:rPr>
        <w:t>эсэх</w:t>
      </w:r>
      <w:r w:rsidRPr="0083491F">
        <w:rPr>
          <w:rFonts w:ascii="Arial" w:hAnsi="Arial" w:cs="Arial"/>
          <w:sz w:val="24"/>
          <w:szCs w:val="24"/>
        </w:rPr>
        <w:t>.</w:t>
      </w:r>
      <w:proofErr w:type="gramEnd"/>
    </w:p>
    <w:p w:rsidR="00A30DE4" w:rsidRPr="0083491F" w:rsidRDefault="00A30DE4" w:rsidP="00A30DE4">
      <w:pPr>
        <w:spacing w:after="0" w:line="240" w:lineRule="auto"/>
        <w:ind w:firstLine="567"/>
        <w:jc w:val="both"/>
        <w:rPr>
          <w:rFonts w:ascii="Arial" w:hAnsi="Arial" w:cs="Arial"/>
          <w:sz w:val="24"/>
          <w:szCs w:val="24"/>
          <w:lang w:val="mn-MN"/>
        </w:rPr>
      </w:pPr>
      <w:r w:rsidRPr="0083491F">
        <w:rPr>
          <w:rFonts w:ascii="Arial" w:hAnsi="Arial" w:cs="Arial"/>
          <w:sz w:val="24"/>
          <w:szCs w:val="24"/>
          <w:lang w:val="mn-MN"/>
        </w:rPr>
        <w:t xml:space="preserve">Согтууруулах ундаа, янжуур тамхины эрүүл мэндийн анхааруулга, бүтээгдэхүүний санамжийг байрлуулсан эсэх, </w:t>
      </w:r>
    </w:p>
    <w:p w:rsidR="00A30DE4" w:rsidRPr="0083491F" w:rsidRDefault="00A30DE4" w:rsidP="00A30DE4">
      <w:pPr>
        <w:spacing w:after="0" w:line="240" w:lineRule="auto"/>
        <w:ind w:firstLine="567"/>
        <w:jc w:val="both"/>
        <w:rPr>
          <w:rFonts w:ascii="Arial" w:hAnsi="Arial" w:cs="Arial"/>
          <w:sz w:val="24"/>
          <w:szCs w:val="24"/>
          <w:lang w:val="mn-MN"/>
        </w:rPr>
      </w:pPr>
      <w:r w:rsidRPr="0083491F">
        <w:rPr>
          <w:rFonts w:ascii="Arial" w:hAnsi="Arial" w:cs="Arial"/>
          <w:sz w:val="24"/>
          <w:szCs w:val="24"/>
          <w:lang w:val="mn-MN"/>
        </w:rPr>
        <w:t>Архины хэрэглээг бууруулах талаарх сурталчилгаа болон согтууруулах ундааны хор уршиг, эрүүл мэндэд сөрөг үр дагаварыг олон нийтэд тайлбарлан таниулах, сурталчилгааны хуудас, зөвлөмж, сэрэмжлүүлэг байршуулсан эсэх</w:t>
      </w:r>
    </w:p>
    <w:p w:rsidR="00A30DE4" w:rsidRPr="0083491F" w:rsidRDefault="00A30DE4" w:rsidP="00A30DE4">
      <w:pPr>
        <w:spacing w:after="0" w:line="240" w:lineRule="auto"/>
        <w:ind w:firstLine="567"/>
        <w:jc w:val="both"/>
        <w:rPr>
          <w:rFonts w:ascii="Arial" w:hAnsi="Arial" w:cs="Arial"/>
          <w:sz w:val="24"/>
          <w:szCs w:val="24"/>
          <w:lang w:val="mn-MN"/>
        </w:rPr>
      </w:pPr>
      <w:r w:rsidRPr="0083491F">
        <w:rPr>
          <w:rFonts w:ascii="Arial" w:hAnsi="Arial" w:cs="Arial"/>
          <w:sz w:val="24"/>
          <w:szCs w:val="24"/>
          <w:lang w:val="mn-MN"/>
        </w:rPr>
        <w:t>Техникийн спирт, спиртэн суурьтай ахуйн химийн болон цэвэрлэгээний шингэн бодис худалдаалж буй эсэх, шошгонд тандалт судалгаа хийх</w:t>
      </w:r>
    </w:p>
    <w:p w:rsidR="00A30DE4" w:rsidRPr="0083491F" w:rsidRDefault="00A30DE4" w:rsidP="00A30DE4">
      <w:pPr>
        <w:spacing w:after="0" w:line="240" w:lineRule="auto"/>
        <w:ind w:firstLine="567"/>
        <w:jc w:val="both"/>
        <w:rPr>
          <w:rFonts w:ascii="Arial" w:hAnsi="Arial" w:cs="Arial"/>
          <w:sz w:val="24"/>
          <w:szCs w:val="24"/>
          <w:shd w:val="clear" w:color="auto" w:fill="FFFFFF"/>
          <w:lang w:val="mn-MN"/>
        </w:rPr>
      </w:pPr>
      <w:r w:rsidRPr="0083491F">
        <w:rPr>
          <w:rFonts w:ascii="Arial" w:hAnsi="Arial" w:cs="Arial"/>
          <w:sz w:val="24"/>
          <w:szCs w:val="24"/>
          <w:lang w:val="mn-MN"/>
        </w:rPr>
        <w:t>Архидан согтуурахтай тэмцэх тухай хуулийн</w:t>
      </w:r>
      <w:r w:rsidRPr="0083491F">
        <w:rPr>
          <w:rFonts w:ascii="Arial" w:hAnsi="Arial" w:cs="Arial"/>
          <w:color w:val="333333"/>
          <w:sz w:val="24"/>
          <w:szCs w:val="24"/>
          <w:shd w:val="clear" w:color="auto" w:fill="FFFFFF"/>
        </w:rPr>
        <w:t xml:space="preserve">  </w:t>
      </w:r>
      <w:r w:rsidRPr="0083491F">
        <w:rPr>
          <w:rFonts w:ascii="Arial" w:hAnsi="Arial" w:cs="Arial"/>
          <w:sz w:val="24"/>
          <w:szCs w:val="24"/>
          <w:shd w:val="clear" w:color="auto" w:fill="FFFFFF"/>
        </w:rPr>
        <w:t>4.3.</w:t>
      </w:r>
      <w:r w:rsidRPr="0083491F">
        <w:rPr>
          <w:rFonts w:ascii="Arial" w:hAnsi="Arial" w:cs="Arial"/>
          <w:sz w:val="24"/>
          <w:szCs w:val="24"/>
          <w:shd w:val="clear" w:color="auto" w:fill="FFFFFF"/>
          <w:lang w:val="mn-MN"/>
        </w:rPr>
        <w:t xml:space="preserve"> дахь заалт /</w:t>
      </w:r>
      <w:r w:rsidRPr="0083491F">
        <w:rPr>
          <w:rFonts w:ascii="Arial" w:hAnsi="Arial" w:cs="Arial"/>
          <w:sz w:val="24"/>
          <w:szCs w:val="24"/>
          <w:shd w:val="clear" w:color="auto" w:fill="FFFFFF"/>
        </w:rPr>
        <w:t>Аймаг, нийслэлийн</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иргэдийн</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Төлөөлөгчдийн</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Хурал</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согтууруулах</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ундаа</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худалдах, түүгээр</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үйлчилгээ</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эрхлэх</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зөвшөөрөл</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олгох</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журмыг</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харьяалах</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нутаг</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дэвсгэрийн</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иргэдийн</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саналыг</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авсны</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үндсэн</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дээр</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батална. Согтууруулах</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ундаа</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худалдах, түүгээр</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үйлчилгээ</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эрхлэх</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тусгай</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зөвшөөрлийг</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олгохдоо</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аймаг, нийслэлийн</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иргэдийн</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Төлөөлөгчдийн</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Хурлаас</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баталсан</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журмын</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дагуу</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аймаг, нийслэлийн</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Засаг</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дарга, чөлөөт</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бүсэд</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тухайн</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чөлөөт</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бүсийн</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захирагч</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олгоно</w:t>
      </w:r>
      <w:proofErr w:type="gramStart"/>
      <w:r w:rsidRPr="0083491F">
        <w:rPr>
          <w:rFonts w:ascii="Arial" w:hAnsi="Arial" w:cs="Arial"/>
          <w:sz w:val="24"/>
          <w:szCs w:val="24"/>
          <w:shd w:val="clear" w:color="auto" w:fill="FFFFFF"/>
        </w:rPr>
        <w:t>.</w:t>
      </w:r>
      <w:r w:rsidRPr="0083491F">
        <w:rPr>
          <w:rFonts w:ascii="Arial" w:hAnsi="Arial" w:cs="Arial"/>
          <w:sz w:val="24"/>
          <w:szCs w:val="24"/>
          <w:shd w:val="clear" w:color="auto" w:fill="FFFFFF"/>
          <w:lang w:val="mn-MN"/>
        </w:rPr>
        <w:t>/</w:t>
      </w:r>
      <w:proofErr w:type="gramEnd"/>
      <w:r w:rsidRPr="0083491F">
        <w:rPr>
          <w:rFonts w:ascii="Arial" w:hAnsi="Arial" w:cs="Arial"/>
          <w:sz w:val="24"/>
          <w:szCs w:val="24"/>
          <w:shd w:val="clear" w:color="auto" w:fill="FFFFFF"/>
          <w:lang w:val="mn-MN"/>
        </w:rPr>
        <w:t>-ын хэрэгжилт,</w:t>
      </w:r>
    </w:p>
    <w:p w:rsidR="00A30DE4" w:rsidRPr="0083491F" w:rsidRDefault="00A30DE4" w:rsidP="00A30DE4">
      <w:pPr>
        <w:spacing w:after="0" w:line="240" w:lineRule="auto"/>
        <w:ind w:firstLine="567"/>
        <w:jc w:val="both"/>
        <w:rPr>
          <w:rFonts w:ascii="Arial" w:hAnsi="Arial" w:cs="Arial"/>
          <w:sz w:val="24"/>
          <w:szCs w:val="24"/>
          <w:lang w:val="mn-MN"/>
        </w:rPr>
      </w:pPr>
      <w:r w:rsidRPr="0083491F">
        <w:rPr>
          <w:rFonts w:ascii="Arial" w:hAnsi="Arial" w:cs="Arial"/>
          <w:sz w:val="24"/>
          <w:szCs w:val="24"/>
          <w:shd w:val="clear" w:color="auto" w:fill="FFFFFF"/>
          <w:lang w:val="mn-MN"/>
        </w:rPr>
        <w:t>Хууль бусаар согтууруулах ундаа худалддаг иргэн, аж ахуйн нэгжийг илрүүлэх, үйл ажиллагааг таслан зогсоох талаар арга хэмжээг авч хэрэгжүүлэх</w:t>
      </w:r>
    </w:p>
    <w:p w:rsidR="00A30DE4" w:rsidRPr="0083491F" w:rsidRDefault="00A30DE4" w:rsidP="00A30DE4">
      <w:pPr>
        <w:spacing w:after="0" w:line="240" w:lineRule="auto"/>
        <w:ind w:firstLine="567"/>
        <w:jc w:val="both"/>
        <w:rPr>
          <w:rFonts w:ascii="Arial" w:hAnsi="Arial" w:cs="Arial"/>
          <w:b/>
          <w:i/>
          <w:sz w:val="24"/>
          <w:szCs w:val="24"/>
          <w:lang w:val="mn-MN"/>
        </w:rPr>
      </w:pPr>
      <w:r w:rsidRPr="0083491F">
        <w:rPr>
          <w:rFonts w:ascii="Arial" w:hAnsi="Arial" w:cs="Arial"/>
          <w:b/>
          <w:i/>
          <w:sz w:val="24"/>
          <w:szCs w:val="24"/>
          <w:lang w:val="mn-MN"/>
        </w:rPr>
        <w:t>Шалгалтанд  хамрагдсан объектийн талаарх товч мэдээлэл:</w:t>
      </w:r>
    </w:p>
    <w:p w:rsidR="00A30DE4" w:rsidRPr="0083491F" w:rsidRDefault="00A30DE4" w:rsidP="00A30DE4">
      <w:pPr>
        <w:spacing w:after="0" w:line="240" w:lineRule="auto"/>
        <w:ind w:firstLine="567"/>
        <w:jc w:val="both"/>
        <w:rPr>
          <w:rFonts w:ascii="Arial" w:hAnsi="Arial" w:cs="Arial"/>
          <w:sz w:val="24"/>
          <w:szCs w:val="24"/>
          <w:lang w:val="mn-MN"/>
        </w:rPr>
      </w:pPr>
      <w:r w:rsidRPr="0083491F">
        <w:rPr>
          <w:rFonts w:ascii="Arial" w:hAnsi="Arial" w:cs="Arial"/>
          <w:sz w:val="24"/>
          <w:szCs w:val="24"/>
          <w:lang w:val="mn-MN"/>
        </w:rPr>
        <w:t>Шалгалтанд аймгийн хэмжээнд согтууруулах ундаа худалдах, түүгээр үйлчилэх тусгай зөвшөөрөлтэй 166 аж ахуйн нэгж хамрагдлаа.</w:t>
      </w:r>
    </w:p>
    <w:p w:rsidR="00A30DE4" w:rsidRPr="0083491F" w:rsidRDefault="00A30DE4" w:rsidP="00A30DE4">
      <w:pPr>
        <w:spacing w:after="0" w:line="240" w:lineRule="auto"/>
        <w:ind w:firstLine="567"/>
        <w:jc w:val="both"/>
        <w:rPr>
          <w:rFonts w:ascii="Arial" w:hAnsi="Arial" w:cs="Arial"/>
          <w:b/>
          <w:i/>
          <w:sz w:val="24"/>
          <w:szCs w:val="24"/>
          <w:lang w:val="mn-MN"/>
        </w:rPr>
      </w:pPr>
      <w:r w:rsidRPr="0083491F">
        <w:rPr>
          <w:rFonts w:ascii="Arial" w:hAnsi="Arial" w:cs="Arial"/>
          <w:b/>
          <w:i/>
          <w:sz w:val="24"/>
          <w:szCs w:val="24"/>
          <w:lang w:val="mn-MN"/>
        </w:rPr>
        <w:t>Шалгалтын явцад хийгдсэн ажил, шийдвэрлэсэн асуудал:</w:t>
      </w:r>
    </w:p>
    <w:p w:rsidR="00A30DE4" w:rsidRPr="0083491F" w:rsidRDefault="00A30DE4" w:rsidP="00A30DE4">
      <w:pPr>
        <w:spacing w:after="0" w:line="240" w:lineRule="auto"/>
        <w:ind w:firstLine="567"/>
        <w:jc w:val="both"/>
        <w:rPr>
          <w:rFonts w:ascii="Arial" w:hAnsi="Arial" w:cs="Arial"/>
          <w:sz w:val="24"/>
          <w:szCs w:val="24"/>
          <w:lang w:val="mn-MN"/>
        </w:rPr>
      </w:pPr>
      <w:r w:rsidRPr="0083491F">
        <w:rPr>
          <w:rFonts w:ascii="Arial" w:hAnsi="Arial" w:cs="Arial"/>
          <w:sz w:val="24"/>
          <w:szCs w:val="24"/>
          <w:lang w:val="mn-MN"/>
        </w:rPr>
        <w:t>Хяналт шалгалтаар Сумдын Засаг дарга нарт 2017 оны 01 сарын 19-ны өдөр 07/14 тоот албан бичгийг хүргүүлж, газрын даргын баталсан 5 бүлэг 26 заалт бүхий ажлын  төлөвлөгөө гарган дараах ажлыг зохион байгуулан ажиллалаа.</w:t>
      </w:r>
    </w:p>
    <w:p w:rsidR="00A30DE4" w:rsidRPr="0083491F" w:rsidRDefault="00A30DE4" w:rsidP="00A30DE4">
      <w:pPr>
        <w:spacing w:after="0" w:line="240" w:lineRule="auto"/>
        <w:ind w:firstLine="567"/>
        <w:jc w:val="both"/>
        <w:rPr>
          <w:rFonts w:ascii="Arial" w:hAnsi="Arial" w:cs="Arial"/>
          <w:sz w:val="24"/>
          <w:szCs w:val="24"/>
          <w:shd w:val="clear" w:color="auto" w:fill="FFFFFF"/>
          <w:lang w:val="mn-MN"/>
        </w:rPr>
      </w:pPr>
      <w:r w:rsidRPr="0083491F">
        <w:rPr>
          <w:rFonts w:ascii="Arial" w:hAnsi="Arial" w:cs="Arial"/>
          <w:sz w:val="24"/>
          <w:szCs w:val="24"/>
          <w:lang w:val="mn-MN"/>
        </w:rPr>
        <w:t>Хяналт шалгалтанд 166</w:t>
      </w:r>
      <w:r>
        <w:rPr>
          <w:rFonts w:ascii="Arial" w:hAnsi="Arial" w:cs="Arial"/>
          <w:sz w:val="24"/>
          <w:szCs w:val="24"/>
          <w:lang w:val="mn-MN"/>
        </w:rPr>
        <w:t xml:space="preserve"> </w:t>
      </w:r>
      <w:r w:rsidRPr="0083491F">
        <w:rPr>
          <w:rFonts w:ascii="Arial" w:hAnsi="Arial" w:cs="Arial"/>
          <w:sz w:val="24"/>
          <w:szCs w:val="24"/>
        </w:rPr>
        <w:t>аж</w:t>
      </w:r>
      <w:r>
        <w:rPr>
          <w:rFonts w:ascii="Arial" w:hAnsi="Arial" w:cs="Arial"/>
          <w:sz w:val="24"/>
          <w:szCs w:val="24"/>
          <w:lang w:val="mn-MN"/>
        </w:rPr>
        <w:t xml:space="preserve"> </w:t>
      </w:r>
      <w:r w:rsidRPr="0083491F">
        <w:rPr>
          <w:rFonts w:ascii="Arial" w:hAnsi="Arial" w:cs="Arial"/>
          <w:sz w:val="24"/>
          <w:szCs w:val="24"/>
        </w:rPr>
        <w:t>ахуйн</w:t>
      </w:r>
      <w:r>
        <w:rPr>
          <w:rFonts w:ascii="Arial" w:hAnsi="Arial" w:cs="Arial"/>
          <w:sz w:val="24"/>
          <w:szCs w:val="24"/>
          <w:lang w:val="mn-MN"/>
        </w:rPr>
        <w:t xml:space="preserve"> </w:t>
      </w:r>
      <w:r w:rsidRPr="0083491F">
        <w:rPr>
          <w:rFonts w:ascii="Arial" w:hAnsi="Arial" w:cs="Arial"/>
          <w:sz w:val="24"/>
          <w:szCs w:val="24"/>
        </w:rPr>
        <w:t>нэгжийг</w:t>
      </w:r>
      <w:r>
        <w:rPr>
          <w:rFonts w:ascii="Arial" w:hAnsi="Arial" w:cs="Arial"/>
          <w:sz w:val="24"/>
          <w:szCs w:val="24"/>
          <w:lang w:val="mn-MN"/>
        </w:rPr>
        <w:t xml:space="preserve"> </w:t>
      </w:r>
      <w:r w:rsidRPr="0083491F">
        <w:rPr>
          <w:rFonts w:ascii="Arial" w:hAnsi="Arial" w:cs="Arial"/>
          <w:sz w:val="24"/>
          <w:szCs w:val="24"/>
        </w:rPr>
        <w:t>хамруулахад</w:t>
      </w:r>
      <w:r>
        <w:rPr>
          <w:rFonts w:ascii="Arial" w:hAnsi="Arial" w:cs="Arial"/>
          <w:sz w:val="24"/>
          <w:szCs w:val="24"/>
          <w:lang w:val="mn-MN"/>
        </w:rPr>
        <w:t xml:space="preserve"> </w:t>
      </w:r>
      <w:r w:rsidRPr="0083491F">
        <w:rPr>
          <w:rFonts w:ascii="Arial" w:eastAsia="MS Mincho" w:hAnsi="Arial" w:cs="Arial"/>
          <w:sz w:val="24"/>
          <w:szCs w:val="24"/>
          <w:lang w:val="mn-MN"/>
        </w:rPr>
        <w:t xml:space="preserve">Хүнсний худалдаа, үйлчилгээ эрхлэгч аж ахуйн нэгж, иргэд нь эрх бүхий байгууллагаас зөвшөөрөгдсөн цэгт худалдаа, үйлчилгээг эрхэлж байгаа нь Хүнсний бүтээгдэхүүний аюулгүй байдлыг хангах тухай хуулийн </w:t>
      </w:r>
      <w:r w:rsidRPr="0083491F">
        <w:rPr>
          <w:rFonts w:ascii="Arial" w:hAnsi="Arial" w:cs="Arial"/>
          <w:sz w:val="24"/>
          <w:szCs w:val="24"/>
          <w:shd w:val="clear" w:color="auto" w:fill="FFFFFF"/>
        </w:rPr>
        <w:t>6.1.</w:t>
      </w:r>
      <w:r w:rsidRPr="0083491F">
        <w:rPr>
          <w:rFonts w:ascii="Arial" w:hAnsi="Arial" w:cs="Arial"/>
          <w:sz w:val="24"/>
          <w:szCs w:val="24"/>
          <w:shd w:val="clear" w:color="auto" w:fill="FFFFFF"/>
          <w:lang w:val="mn-MN"/>
        </w:rPr>
        <w:t xml:space="preserve"> дах заалт /</w:t>
      </w:r>
      <w:r w:rsidRPr="0083491F">
        <w:rPr>
          <w:rFonts w:ascii="Arial" w:hAnsi="Arial" w:cs="Arial"/>
          <w:sz w:val="24"/>
          <w:szCs w:val="24"/>
          <w:shd w:val="clear" w:color="auto" w:fill="FFFFFF"/>
        </w:rPr>
        <w:t>Хүнсний</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чиглэлийн</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үйл</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ажиллагаа</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эрхлэгч</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дараах</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мэдээллийг</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маягтын</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дагуу</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цахим, эсхүл</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цаасан</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хэлбэрээр</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харьяалах</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нутаг</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дэвсгэр</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дэх</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хүнсний</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хяналт</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хэрэгжүүлэх</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төрийн</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байгууллага</w:t>
      </w:r>
      <w:r>
        <w:rPr>
          <w:rFonts w:ascii="Arial" w:hAnsi="Arial" w:cs="Arial"/>
          <w:sz w:val="24"/>
          <w:szCs w:val="24"/>
          <w:shd w:val="clear" w:color="auto" w:fill="FFFFFF"/>
          <w:lang w:val="mn-MN"/>
        </w:rPr>
        <w:t xml:space="preserve"> </w:t>
      </w:r>
      <w:r w:rsidRPr="0083491F">
        <w:rPr>
          <w:rFonts w:ascii="Arial" w:hAnsi="Arial" w:cs="Arial"/>
          <w:sz w:val="24"/>
          <w:szCs w:val="24"/>
          <w:shd w:val="clear" w:color="auto" w:fill="FFFFFF"/>
        </w:rPr>
        <w:t xml:space="preserve"> /цаашид “хяналтынбайгууллага” гэх /-д мэдээлнэ:</w:t>
      </w:r>
      <w:r w:rsidRPr="0083491F">
        <w:rPr>
          <w:rFonts w:ascii="Arial" w:hAnsi="Arial" w:cs="Arial"/>
          <w:sz w:val="24"/>
          <w:szCs w:val="24"/>
          <w:shd w:val="clear" w:color="auto" w:fill="FFFFFF"/>
          <w:lang w:val="mn-MN"/>
        </w:rPr>
        <w:t>/-ын хэрэгжилтийг ханган ажиллаж байна.</w:t>
      </w:r>
    </w:p>
    <w:p w:rsidR="00A30DE4" w:rsidRPr="0083491F" w:rsidRDefault="00A30DE4" w:rsidP="00A30DE4">
      <w:pPr>
        <w:spacing w:after="0" w:line="240" w:lineRule="auto"/>
        <w:ind w:firstLine="567"/>
        <w:jc w:val="both"/>
        <w:rPr>
          <w:rFonts w:ascii="Arial" w:hAnsi="Arial" w:cs="Arial"/>
          <w:b/>
          <w:sz w:val="24"/>
          <w:szCs w:val="24"/>
          <w:lang w:val="mn-MN"/>
        </w:rPr>
      </w:pPr>
      <w:r w:rsidRPr="0083491F">
        <w:rPr>
          <w:rFonts w:ascii="Arial" w:hAnsi="Arial" w:cs="Arial"/>
          <w:sz w:val="24"/>
          <w:szCs w:val="24"/>
          <w:lang w:val="mn-MN"/>
        </w:rPr>
        <w:t xml:space="preserve"> Шалгалтаар давхардсан тоогоор 880</w:t>
      </w:r>
      <w:r>
        <w:rPr>
          <w:rFonts w:ascii="Arial" w:hAnsi="Arial" w:cs="Arial"/>
          <w:sz w:val="24"/>
          <w:szCs w:val="24"/>
        </w:rPr>
        <w:t xml:space="preserve"> </w:t>
      </w:r>
      <w:r w:rsidRPr="0083491F">
        <w:rPr>
          <w:rFonts w:ascii="Arial" w:hAnsi="Arial" w:cs="Arial"/>
          <w:sz w:val="24"/>
          <w:szCs w:val="24"/>
        </w:rPr>
        <w:t>зөрчил</w:t>
      </w:r>
      <w:r>
        <w:rPr>
          <w:rFonts w:ascii="Arial" w:hAnsi="Arial" w:cs="Arial"/>
          <w:sz w:val="24"/>
          <w:szCs w:val="24"/>
          <w:lang w:val="mn-MN"/>
        </w:rPr>
        <w:t xml:space="preserve"> </w:t>
      </w:r>
      <w:r w:rsidRPr="0083491F">
        <w:rPr>
          <w:rFonts w:ascii="Arial" w:hAnsi="Arial" w:cs="Arial"/>
          <w:sz w:val="24"/>
          <w:szCs w:val="24"/>
        </w:rPr>
        <w:t xml:space="preserve">илрүүлж, </w:t>
      </w:r>
      <w:r w:rsidRPr="0083491F">
        <w:rPr>
          <w:rFonts w:ascii="Arial" w:hAnsi="Arial" w:cs="Arial"/>
          <w:sz w:val="24"/>
          <w:szCs w:val="24"/>
          <w:lang w:val="mn-MN"/>
        </w:rPr>
        <w:t>72</w:t>
      </w:r>
      <w:r w:rsidRPr="0083491F">
        <w:rPr>
          <w:rFonts w:ascii="Arial" w:hAnsi="Arial" w:cs="Arial"/>
          <w:sz w:val="24"/>
          <w:szCs w:val="24"/>
        </w:rPr>
        <w:t xml:space="preserve">% </w:t>
      </w:r>
      <w:r w:rsidRPr="0083491F">
        <w:rPr>
          <w:rFonts w:ascii="Arial" w:hAnsi="Arial" w:cs="Arial"/>
          <w:sz w:val="24"/>
          <w:szCs w:val="24"/>
          <w:lang w:val="mn-MN"/>
        </w:rPr>
        <w:t>буюу 634</w:t>
      </w:r>
      <w:r>
        <w:rPr>
          <w:rFonts w:ascii="Arial" w:hAnsi="Arial" w:cs="Arial"/>
          <w:sz w:val="24"/>
          <w:szCs w:val="24"/>
        </w:rPr>
        <w:t xml:space="preserve"> </w:t>
      </w:r>
      <w:r w:rsidRPr="0083491F">
        <w:rPr>
          <w:rFonts w:ascii="Arial" w:hAnsi="Arial" w:cs="Arial"/>
          <w:sz w:val="24"/>
          <w:szCs w:val="24"/>
        </w:rPr>
        <w:t>зөрчлийг</w:t>
      </w:r>
      <w:r>
        <w:rPr>
          <w:rFonts w:ascii="Arial" w:hAnsi="Arial" w:cs="Arial"/>
          <w:sz w:val="24"/>
          <w:szCs w:val="24"/>
        </w:rPr>
        <w:t xml:space="preserve"> </w:t>
      </w:r>
      <w:r w:rsidRPr="0083491F">
        <w:rPr>
          <w:rFonts w:ascii="Arial" w:hAnsi="Arial" w:cs="Arial"/>
          <w:sz w:val="24"/>
          <w:szCs w:val="24"/>
        </w:rPr>
        <w:t>газар</w:t>
      </w:r>
      <w:r>
        <w:rPr>
          <w:rFonts w:ascii="Arial" w:hAnsi="Arial" w:cs="Arial"/>
          <w:sz w:val="24"/>
          <w:szCs w:val="24"/>
        </w:rPr>
        <w:t xml:space="preserve"> </w:t>
      </w:r>
      <w:r w:rsidRPr="0083491F">
        <w:rPr>
          <w:rFonts w:ascii="Arial" w:hAnsi="Arial" w:cs="Arial"/>
          <w:sz w:val="24"/>
          <w:szCs w:val="24"/>
        </w:rPr>
        <w:t>дээр</w:t>
      </w:r>
      <w:r>
        <w:rPr>
          <w:rFonts w:ascii="Arial" w:hAnsi="Arial" w:cs="Arial"/>
          <w:sz w:val="24"/>
          <w:szCs w:val="24"/>
        </w:rPr>
        <w:t xml:space="preserve"> </w:t>
      </w:r>
      <w:r w:rsidRPr="0083491F">
        <w:rPr>
          <w:rFonts w:ascii="Arial" w:hAnsi="Arial" w:cs="Arial"/>
          <w:sz w:val="24"/>
          <w:szCs w:val="24"/>
        </w:rPr>
        <w:t>нь</w:t>
      </w:r>
      <w:r>
        <w:rPr>
          <w:rFonts w:ascii="Arial" w:hAnsi="Arial" w:cs="Arial"/>
          <w:sz w:val="24"/>
          <w:szCs w:val="24"/>
        </w:rPr>
        <w:t xml:space="preserve"> </w:t>
      </w:r>
      <w:r w:rsidRPr="0083491F">
        <w:rPr>
          <w:rFonts w:ascii="Arial" w:hAnsi="Arial" w:cs="Arial"/>
          <w:sz w:val="24"/>
          <w:szCs w:val="24"/>
        </w:rPr>
        <w:t>арилгуулж</w:t>
      </w:r>
      <w:r w:rsidRPr="0083491F">
        <w:rPr>
          <w:rFonts w:ascii="Arial" w:hAnsi="Arial" w:cs="Arial"/>
          <w:sz w:val="24"/>
          <w:szCs w:val="24"/>
          <w:lang w:val="mn-MN"/>
        </w:rPr>
        <w:t xml:space="preserve">, зөрчил гаргасан  аж ахуйн нэгжид 85 заалт бүхий 17 албан шаардлага, 32 заалт 7 зөвлөмжийг хүргүүлэн, Мөнхжин Од ХХК, Жем Интернейшнл”ХХК, Арвайн үндэс ХХК-ны согтууруулах ундааг МХГ-ын </w:t>
      </w:r>
      <w:r w:rsidRPr="0083491F">
        <w:rPr>
          <w:rFonts w:ascii="Arial" w:hAnsi="Arial" w:cs="Arial"/>
          <w:sz w:val="24"/>
          <w:szCs w:val="24"/>
          <w:lang w:val="mn-MN"/>
        </w:rPr>
        <w:lastRenderedPageBreak/>
        <w:t xml:space="preserve">итгэмжлэгдсэн лабораторийн шинжилгээнд хатуулаг, шүлтлэг, альдегид, совсны тос, метанол үзүүлэлтээр хамруулахад </w:t>
      </w:r>
      <w:r w:rsidRPr="0083491F">
        <w:rPr>
          <w:rFonts w:ascii="Arial" w:hAnsi="Arial" w:cs="Arial"/>
          <w:sz w:val="24"/>
          <w:szCs w:val="24"/>
        </w:rPr>
        <w:t xml:space="preserve">MNS  </w:t>
      </w:r>
      <w:r w:rsidRPr="0083491F">
        <w:rPr>
          <w:rFonts w:ascii="Arial" w:hAnsi="Arial" w:cs="Arial"/>
          <w:sz w:val="24"/>
          <w:szCs w:val="24"/>
          <w:lang w:val="mn-MN"/>
        </w:rPr>
        <w:t xml:space="preserve">0179-2016 </w:t>
      </w:r>
      <w:r w:rsidRPr="0083491F">
        <w:rPr>
          <w:rStyle w:val="Strong"/>
          <w:rFonts w:ascii="Arial" w:hAnsi="Arial" w:cs="Arial"/>
          <w:sz w:val="24"/>
          <w:szCs w:val="24"/>
          <w:shd w:val="clear" w:color="auto" w:fill="FFFFFF"/>
        </w:rPr>
        <w:t>Цагаан</w:t>
      </w:r>
      <w:r>
        <w:rPr>
          <w:rStyle w:val="Strong"/>
          <w:rFonts w:ascii="Arial" w:hAnsi="Arial" w:cs="Arial"/>
          <w:sz w:val="24"/>
          <w:szCs w:val="24"/>
          <w:shd w:val="clear" w:color="auto" w:fill="FFFFFF"/>
          <w:lang w:val="mn-MN"/>
        </w:rPr>
        <w:t xml:space="preserve"> </w:t>
      </w:r>
      <w:r w:rsidRPr="0083491F">
        <w:rPr>
          <w:rStyle w:val="Strong"/>
          <w:rFonts w:ascii="Arial" w:hAnsi="Arial" w:cs="Arial"/>
          <w:sz w:val="24"/>
          <w:szCs w:val="24"/>
          <w:shd w:val="clear" w:color="auto" w:fill="FFFFFF"/>
        </w:rPr>
        <w:t>болон</w:t>
      </w:r>
      <w:r>
        <w:rPr>
          <w:rStyle w:val="Strong"/>
          <w:rFonts w:ascii="Arial" w:hAnsi="Arial" w:cs="Arial"/>
          <w:sz w:val="24"/>
          <w:szCs w:val="24"/>
          <w:shd w:val="clear" w:color="auto" w:fill="FFFFFF"/>
          <w:lang w:val="mn-MN"/>
        </w:rPr>
        <w:t xml:space="preserve"> </w:t>
      </w:r>
      <w:r w:rsidRPr="0083491F">
        <w:rPr>
          <w:rStyle w:val="Strong"/>
          <w:rFonts w:ascii="Arial" w:hAnsi="Arial" w:cs="Arial"/>
          <w:sz w:val="24"/>
          <w:szCs w:val="24"/>
          <w:shd w:val="clear" w:color="auto" w:fill="FFFFFF"/>
        </w:rPr>
        <w:t>өвөрмөц</w:t>
      </w:r>
      <w:r>
        <w:rPr>
          <w:rStyle w:val="Strong"/>
          <w:rFonts w:ascii="Arial" w:hAnsi="Arial" w:cs="Arial"/>
          <w:sz w:val="24"/>
          <w:szCs w:val="24"/>
          <w:shd w:val="clear" w:color="auto" w:fill="FFFFFF"/>
          <w:lang w:val="mn-MN"/>
        </w:rPr>
        <w:t xml:space="preserve"> </w:t>
      </w:r>
      <w:r w:rsidRPr="0083491F">
        <w:rPr>
          <w:rStyle w:val="Strong"/>
          <w:rFonts w:ascii="Arial" w:hAnsi="Arial" w:cs="Arial"/>
          <w:sz w:val="24"/>
          <w:szCs w:val="24"/>
          <w:shd w:val="clear" w:color="auto" w:fill="FFFFFF"/>
        </w:rPr>
        <w:t xml:space="preserve">архи. </w:t>
      </w:r>
      <w:proofErr w:type="gramStart"/>
      <w:r w:rsidRPr="0083491F">
        <w:rPr>
          <w:rStyle w:val="Strong"/>
          <w:rFonts w:ascii="Arial" w:hAnsi="Arial" w:cs="Arial"/>
          <w:sz w:val="24"/>
          <w:szCs w:val="24"/>
          <w:shd w:val="clear" w:color="auto" w:fill="FFFFFF"/>
        </w:rPr>
        <w:t>Техникийн</w:t>
      </w:r>
      <w:r>
        <w:rPr>
          <w:rStyle w:val="Strong"/>
          <w:rFonts w:ascii="Arial" w:hAnsi="Arial" w:cs="Arial"/>
          <w:sz w:val="24"/>
          <w:szCs w:val="24"/>
          <w:shd w:val="clear" w:color="auto" w:fill="FFFFFF"/>
          <w:lang w:val="mn-MN"/>
        </w:rPr>
        <w:t xml:space="preserve"> </w:t>
      </w:r>
      <w:r w:rsidRPr="0083491F">
        <w:rPr>
          <w:rStyle w:val="Strong"/>
          <w:rFonts w:ascii="Arial" w:hAnsi="Arial" w:cs="Arial"/>
          <w:sz w:val="24"/>
          <w:szCs w:val="24"/>
          <w:shd w:val="clear" w:color="auto" w:fill="FFFFFF"/>
        </w:rPr>
        <w:t>ерөнхий</w:t>
      </w:r>
      <w:r>
        <w:rPr>
          <w:rStyle w:val="Strong"/>
          <w:rFonts w:ascii="Arial" w:hAnsi="Arial" w:cs="Arial"/>
          <w:sz w:val="24"/>
          <w:szCs w:val="24"/>
          <w:shd w:val="clear" w:color="auto" w:fill="FFFFFF"/>
          <w:lang w:val="mn-MN"/>
        </w:rPr>
        <w:t xml:space="preserve"> </w:t>
      </w:r>
      <w:r w:rsidRPr="0083491F">
        <w:rPr>
          <w:rStyle w:val="Strong"/>
          <w:rFonts w:ascii="Arial" w:hAnsi="Arial" w:cs="Arial"/>
          <w:sz w:val="24"/>
          <w:szCs w:val="24"/>
          <w:shd w:val="clear" w:color="auto" w:fill="FFFFFF"/>
        </w:rPr>
        <w:t>шаардлага</w:t>
      </w:r>
      <w:r w:rsidRPr="0083491F">
        <w:rPr>
          <w:rStyle w:val="Strong"/>
          <w:rFonts w:ascii="Arial" w:hAnsi="Arial" w:cs="Arial"/>
          <w:sz w:val="24"/>
          <w:szCs w:val="24"/>
          <w:shd w:val="clear" w:color="auto" w:fill="FFFFFF"/>
          <w:lang w:val="mn-MN"/>
        </w:rPr>
        <w:t xml:space="preserve"> стандартыг хангаж байна.</w:t>
      </w:r>
      <w:proofErr w:type="gramEnd"/>
      <w:r>
        <w:rPr>
          <w:rStyle w:val="Strong"/>
          <w:rFonts w:ascii="Arial" w:hAnsi="Arial" w:cs="Arial"/>
          <w:sz w:val="24"/>
          <w:szCs w:val="24"/>
          <w:shd w:val="clear" w:color="auto" w:fill="FFFFFF"/>
          <w:lang w:val="mn-MN"/>
        </w:rPr>
        <w:t xml:space="preserve"> Аймгийн татаварын хэлтэстэй хамтран Найрсаг архины онцгой албан татварын тэмдгийг тусгай багажаар шалгахад Улаанбаатар хотын Баянгол дүүргийн Мөнхжин Од ХХК-д үйлдвэрлэсэн стандартын архи болох нь тогтоогдсон. </w:t>
      </w:r>
    </w:p>
    <w:p w:rsidR="00A30DE4" w:rsidRPr="0083491F" w:rsidRDefault="00A30DE4" w:rsidP="00A30DE4">
      <w:pPr>
        <w:spacing w:after="0" w:line="240" w:lineRule="auto"/>
        <w:ind w:firstLine="567"/>
        <w:jc w:val="both"/>
        <w:rPr>
          <w:rFonts w:ascii="Arial" w:hAnsi="Arial" w:cs="Arial"/>
          <w:sz w:val="24"/>
          <w:szCs w:val="24"/>
          <w:lang w:val="mn-MN"/>
        </w:rPr>
      </w:pPr>
      <w:r w:rsidRPr="0083491F">
        <w:rPr>
          <w:rFonts w:ascii="Arial" w:eastAsia="Times New Roman" w:hAnsi="Arial" w:cs="Arial"/>
          <w:sz w:val="24"/>
          <w:szCs w:val="24"/>
          <w:lang w:val="mn-MN"/>
        </w:rPr>
        <w:t xml:space="preserve">Шалгалтын явцад хэрэглэж дуусах хугацаа хэтэрч чанар, аюулгүй байдлаа алдсан 8 аж ахуйн нэгжийн 49 нэр төрлийн </w:t>
      </w:r>
      <w:r w:rsidRPr="0083491F">
        <w:rPr>
          <w:rFonts w:ascii="Arial" w:eastAsia="Times New Roman" w:hAnsi="Arial" w:cs="Arial"/>
          <w:sz w:val="24"/>
          <w:szCs w:val="24"/>
        </w:rPr>
        <w:t>(</w:t>
      </w:r>
      <w:r w:rsidRPr="0083491F">
        <w:rPr>
          <w:rFonts w:ascii="Arial" w:eastAsia="Times New Roman" w:hAnsi="Arial" w:cs="Arial"/>
          <w:sz w:val="24"/>
          <w:szCs w:val="24"/>
          <w:lang w:val="mn-MN"/>
        </w:rPr>
        <w:t>12 л, 13 кг, 58 ш</w:t>
      </w:r>
      <w:r w:rsidRPr="0083491F">
        <w:rPr>
          <w:rFonts w:ascii="Arial" w:eastAsia="Times New Roman" w:hAnsi="Arial" w:cs="Arial"/>
          <w:sz w:val="24"/>
          <w:szCs w:val="24"/>
        </w:rPr>
        <w:t>)</w:t>
      </w:r>
      <w:r w:rsidRPr="0083491F">
        <w:rPr>
          <w:rFonts w:ascii="Arial" w:eastAsia="Times New Roman" w:hAnsi="Arial" w:cs="Arial"/>
          <w:sz w:val="24"/>
          <w:szCs w:val="24"/>
          <w:lang w:val="mn-MN"/>
        </w:rPr>
        <w:t xml:space="preserve"> 268550, итгэмжлэгдсэн лабораторийн шинжилгээгээр ЗДХХ 1 нэр төрлийн </w:t>
      </w:r>
      <w:r w:rsidRPr="0083491F">
        <w:rPr>
          <w:rFonts w:ascii="Arial" w:eastAsia="Times New Roman" w:hAnsi="Arial" w:cs="Arial"/>
          <w:sz w:val="24"/>
          <w:szCs w:val="24"/>
        </w:rPr>
        <w:t>(</w:t>
      </w:r>
      <w:r w:rsidRPr="0083491F">
        <w:rPr>
          <w:rFonts w:ascii="Arial" w:eastAsia="Times New Roman" w:hAnsi="Arial" w:cs="Arial"/>
          <w:sz w:val="24"/>
          <w:szCs w:val="24"/>
          <w:lang w:val="mn-MN"/>
        </w:rPr>
        <w:t xml:space="preserve"> 80 ш</w:t>
      </w:r>
      <w:r w:rsidRPr="0083491F">
        <w:rPr>
          <w:rFonts w:ascii="Arial" w:eastAsia="Times New Roman" w:hAnsi="Arial" w:cs="Arial"/>
          <w:sz w:val="24"/>
          <w:szCs w:val="24"/>
        </w:rPr>
        <w:t>)</w:t>
      </w:r>
      <w:r w:rsidRPr="0083491F">
        <w:rPr>
          <w:rFonts w:ascii="Arial" w:eastAsia="Times New Roman" w:hAnsi="Arial" w:cs="Arial"/>
          <w:sz w:val="24"/>
          <w:szCs w:val="24"/>
          <w:lang w:val="mn-MN"/>
        </w:rPr>
        <w:t xml:space="preserve"> 120000 төгрөгийн хүнсний бүтээгдэхүүн,  с</w:t>
      </w:r>
      <w:r w:rsidRPr="0083491F">
        <w:rPr>
          <w:rFonts w:ascii="Arial" w:eastAsia="Times New Roman" w:hAnsi="Arial" w:cs="Arial"/>
          <w:sz w:val="24"/>
          <w:szCs w:val="24"/>
          <w:shd w:val="clear" w:color="auto" w:fill="FFFFFF"/>
        </w:rPr>
        <w:t>огтууруулах</w:t>
      </w:r>
      <w:r>
        <w:rPr>
          <w:rFonts w:ascii="Arial" w:eastAsia="Times New Roman" w:hAnsi="Arial" w:cs="Arial"/>
          <w:sz w:val="24"/>
          <w:szCs w:val="24"/>
          <w:shd w:val="clear" w:color="auto" w:fill="FFFFFF"/>
          <w:lang w:val="mn-MN"/>
        </w:rPr>
        <w:t xml:space="preserve"> </w:t>
      </w:r>
      <w:r w:rsidRPr="0083491F">
        <w:rPr>
          <w:rFonts w:ascii="Arial" w:eastAsia="Times New Roman" w:hAnsi="Arial" w:cs="Arial"/>
          <w:sz w:val="24"/>
          <w:szCs w:val="24"/>
          <w:shd w:val="clear" w:color="auto" w:fill="FFFFFF"/>
        </w:rPr>
        <w:t>ундааг</w:t>
      </w:r>
      <w:r>
        <w:rPr>
          <w:rFonts w:ascii="Arial" w:eastAsia="Times New Roman" w:hAnsi="Arial" w:cs="Arial"/>
          <w:sz w:val="24"/>
          <w:szCs w:val="24"/>
          <w:shd w:val="clear" w:color="auto" w:fill="FFFFFF"/>
          <w:lang w:val="mn-MN"/>
        </w:rPr>
        <w:t xml:space="preserve"> </w:t>
      </w:r>
      <w:r w:rsidRPr="0083491F">
        <w:rPr>
          <w:rFonts w:ascii="Arial" w:eastAsia="Times New Roman" w:hAnsi="Arial" w:cs="Arial"/>
          <w:sz w:val="24"/>
          <w:szCs w:val="24"/>
          <w:shd w:val="clear" w:color="auto" w:fill="FFFFFF"/>
        </w:rPr>
        <w:t>импортлохоор</w:t>
      </w:r>
      <w:r>
        <w:rPr>
          <w:rFonts w:ascii="Arial" w:eastAsia="Times New Roman" w:hAnsi="Arial" w:cs="Arial"/>
          <w:sz w:val="24"/>
          <w:szCs w:val="24"/>
          <w:shd w:val="clear" w:color="auto" w:fill="FFFFFF"/>
          <w:lang w:val="mn-MN"/>
        </w:rPr>
        <w:t xml:space="preserve"> </w:t>
      </w:r>
      <w:r w:rsidRPr="0083491F">
        <w:rPr>
          <w:rFonts w:ascii="Arial" w:eastAsia="Times New Roman" w:hAnsi="Arial" w:cs="Arial"/>
          <w:sz w:val="24"/>
          <w:szCs w:val="24"/>
          <w:shd w:val="clear" w:color="auto" w:fill="FFFFFF"/>
        </w:rPr>
        <w:t>гаалийн</w:t>
      </w:r>
      <w:r>
        <w:rPr>
          <w:rFonts w:ascii="Arial" w:eastAsia="Times New Roman" w:hAnsi="Arial" w:cs="Arial"/>
          <w:sz w:val="24"/>
          <w:szCs w:val="24"/>
          <w:shd w:val="clear" w:color="auto" w:fill="FFFFFF"/>
          <w:lang w:val="mn-MN"/>
        </w:rPr>
        <w:t xml:space="preserve"> </w:t>
      </w:r>
      <w:r w:rsidRPr="0083491F">
        <w:rPr>
          <w:rFonts w:ascii="Arial" w:eastAsia="Times New Roman" w:hAnsi="Arial" w:cs="Arial"/>
          <w:sz w:val="24"/>
          <w:szCs w:val="24"/>
          <w:shd w:val="clear" w:color="auto" w:fill="FFFFFF"/>
        </w:rPr>
        <w:t>төв</w:t>
      </w:r>
      <w:r>
        <w:rPr>
          <w:rFonts w:ascii="Arial" w:eastAsia="Times New Roman" w:hAnsi="Arial" w:cs="Arial"/>
          <w:sz w:val="24"/>
          <w:szCs w:val="24"/>
          <w:shd w:val="clear" w:color="auto" w:fill="FFFFFF"/>
          <w:lang w:val="mn-MN"/>
        </w:rPr>
        <w:t xml:space="preserve"> </w:t>
      </w:r>
      <w:r w:rsidRPr="0083491F">
        <w:rPr>
          <w:rFonts w:ascii="Arial" w:eastAsia="Times New Roman" w:hAnsi="Arial" w:cs="Arial"/>
          <w:sz w:val="24"/>
          <w:szCs w:val="24"/>
          <w:shd w:val="clear" w:color="auto" w:fill="FFFFFF"/>
        </w:rPr>
        <w:t>байгууллагаас</w:t>
      </w:r>
      <w:r>
        <w:rPr>
          <w:rFonts w:ascii="Arial" w:eastAsia="Times New Roman" w:hAnsi="Arial" w:cs="Arial"/>
          <w:sz w:val="24"/>
          <w:szCs w:val="24"/>
          <w:shd w:val="clear" w:color="auto" w:fill="FFFFFF"/>
          <w:lang w:val="mn-MN"/>
        </w:rPr>
        <w:t xml:space="preserve"> </w:t>
      </w:r>
      <w:r w:rsidRPr="0083491F">
        <w:rPr>
          <w:rFonts w:ascii="Arial" w:eastAsia="Times New Roman" w:hAnsi="Arial" w:cs="Arial"/>
          <w:sz w:val="24"/>
          <w:szCs w:val="24"/>
          <w:shd w:val="clear" w:color="auto" w:fill="FFFFFF"/>
        </w:rPr>
        <w:t>нэр</w:t>
      </w:r>
      <w:r>
        <w:rPr>
          <w:rFonts w:ascii="Arial" w:eastAsia="Times New Roman" w:hAnsi="Arial" w:cs="Arial"/>
          <w:sz w:val="24"/>
          <w:szCs w:val="24"/>
          <w:shd w:val="clear" w:color="auto" w:fill="FFFFFF"/>
          <w:lang w:val="mn-MN"/>
        </w:rPr>
        <w:t xml:space="preserve"> </w:t>
      </w:r>
      <w:r w:rsidRPr="0083491F">
        <w:rPr>
          <w:rFonts w:ascii="Arial" w:eastAsia="Times New Roman" w:hAnsi="Arial" w:cs="Arial"/>
          <w:sz w:val="24"/>
          <w:szCs w:val="24"/>
          <w:shd w:val="clear" w:color="auto" w:fill="FFFFFF"/>
        </w:rPr>
        <w:t>заан</w:t>
      </w:r>
      <w:r>
        <w:rPr>
          <w:rFonts w:ascii="Arial" w:eastAsia="Times New Roman" w:hAnsi="Arial" w:cs="Arial"/>
          <w:sz w:val="24"/>
          <w:szCs w:val="24"/>
          <w:shd w:val="clear" w:color="auto" w:fill="FFFFFF"/>
          <w:lang w:val="mn-MN"/>
        </w:rPr>
        <w:t xml:space="preserve"> </w:t>
      </w:r>
      <w:r w:rsidRPr="0083491F">
        <w:rPr>
          <w:rFonts w:ascii="Arial" w:eastAsia="Times New Roman" w:hAnsi="Arial" w:cs="Arial"/>
          <w:sz w:val="24"/>
          <w:szCs w:val="24"/>
          <w:shd w:val="clear" w:color="auto" w:fill="FFFFFF"/>
        </w:rPr>
        <w:t>тогтоогоогүй</w:t>
      </w:r>
      <w:r>
        <w:rPr>
          <w:rFonts w:ascii="Arial" w:eastAsia="Times New Roman" w:hAnsi="Arial" w:cs="Arial"/>
          <w:sz w:val="24"/>
          <w:szCs w:val="24"/>
          <w:shd w:val="clear" w:color="auto" w:fill="FFFFFF"/>
          <w:lang w:val="mn-MN"/>
        </w:rPr>
        <w:t xml:space="preserve"> </w:t>
      </w:r>
      <w:r w:rsidRPr="0083491F">
        <w:rPr>
          <w:rFonts w:ascii="Arial" w:eastAsia="Times New Roman" w:hAnsi="Arial" w:cs="Arial"/>
          <w:sz w:val="24"/>
          <w:szCs w:val="24"/>
          <w:shd w:val="clear" w:color="auto" w:fill="FFFFFF"/>
        </w:rPr>
        <w:t>боомтоор</w:t>
      </w:r>
      <w:r>
        <w:rPr>
          <w:rFonts w:ascii="Arial" w:eastAsia="Times New Roman" w:hAnsi="Arial" w:cs="Arial"/>
          <w:sz w:val="24"/>
          <w:szCs w:val="24"/>
          <w:shd w:val="clear" w:color="auto" w:fill="FFFFFF"/>
          <w:lang w:val="mn-MN"/>
        </w:rPr>
        <w:t xml:space="preserve"> </w:t>
      </w:r>
      <w:r w:rsidRPr="0083491F">
        <w:rPr>
          <w:rFonts w:ascii="Arial" w:eastAsia="Calibri" w:hAnsi="Arial" w:cs="Arial"/>
          <w:sz w:val="24"/>
          <w:szCs w:val="24"/>
          <w:lang w:val="mn-MN"/>
        </w:rPr>
        <w:t>онцгой албан татварын тэмдэггүй согтууруулах ундаа хууль бусаар оруулж ирж худалдаалсан 1 аж ахуйн нэгжийн  2</w:t>
      </w:r>
      <w:r>
        <w:rPr>
          <w:rFonts w:ascii="Arial" w:eastAsia="Calibri" w:hAnsi="Arial" w:cs="Arial"/>
          <w:sz w:val="24"/>
          <w:szCs w:val="24"/>
          <w:lang w:val="mn-MN"/>
        </w:rPr>
        <w:t xml:space="preserve"> </w:t>
      </w:r>
      <w:r w:rsidRPr="0083491F">
        <w:rPr>
          <w:rFonts w:ascii="Arial" w:eastAsia="Calibri" w:hAnsi="Arial" w:cs="Arial"/>
          <w:sz w:val="24"/>
          <w:szCs w:val="24"/>
          <w:lang w:val="mn-MN"/>
        </w:rPr>
        <w:t>нэр төрлийн 2 ширхэг 30000 төгрөгийн согтууруулах ундааг</w:t>
      </w:r>
      <w:r w:rsidRPr="0083491F">
        <w:rPr>
          <w:rFonts w:ascii="Arial" w:eastAsia="Times New Roman" w:hAnsi="Arial" w:cs="Arial"/>
          <w:sz w:val="24"/>
          <w:szCs w:val="24"/>
          <w:lang w:val="mn-MN"/>
        </w:rPr>
        <w:t xml:space="preserve">  тус тус илрүүллээ.  </w:t>
      </w:r>
      <w:r w:rsidRPr="0083491F">
        <w:rPr>
          <w:rFonts w:ascii="Arial" w:hAnsi="Arial" w:cs="Arial"/>
          <w:sz w:val="24"/>
          <w:szCs w:val="24"/>
        </w:rPr>
        <w:t>Согтууруулах</w:t>
      </w:r>
      <w:r>
        <w:rPr>
          <w:rFonts w:ascii="Arial" w:hAnsi="Arial" w:cs="Arial"/>
          <w:sz w:val="24"/>
          <w:szCs w:val="24"/>
          <w:lang w:val="mn-MN"/>
        </w:rPr>
        <w:t xml:space="preserve"> </w:t>
      </w:r>
      <w:r w:rsidRPr="0083491F">
        <w:rPr>
          <w:rFonts w:ascii="Arial" w:hAnsi="Arial" w:cs="Arial"/>
          <w:sz w:val="24"/>
          <w:szCs w:val="24"/>
        </w:rPr>
        <w:t>ундаа</w:t>
      </w:r>
      <w:r>
        <w:rPr>
          <w:rFonts w:ascii="Arial" w:hAnsi="Arial" w:cs="Arial"/>
          <w:sz w:val="24"/>
          <w:szCs w:val="24"/>
          <w:lang w:val="mn-MN"/>
        </w:rPr>
        <w:t xml:space="preserve"> </w:t>
      </w:r>
      <w:r w:rsidRPr="0083491F">
        <w:rPr>
          <w:rFonts w:ascii="Arial" w:hAnsi="Arial" w:cs="Arial"/>
          <w:sz w:val="24"/>
          <w:szCs w:val="24"/>
        </w:rPr>
        <w:t>худалдах, түүгээр</w:t>
      </w:r>
      <w:r>
        <w:rPr>
          <w:rFonts w:ascii="Arial" w:hAnsi="Arial" w:cs="Arial"/>
          <w:sz w:val="24"/>
          <w:szCs w:val="24"/>
          <w:lang w:val="mn-MN"/>
        </w:rPr>
        <w:t xml:space="preserve"> </w:t>
      </w:r>
      <w:r w:rsidRPr="0083491F">
        <w:rPr>
          <w:rFonts w:ascii="Arial" w:hAnsi="Arial" w:cs="Arial"/>
          <w:sz w:val="24"/>
          <w:szCs w:val="24"/>
        </w:rPr>
        <w:t>үйлчлэх</w:t>
      </w:r>
      <w:r>
        <w:rPr>
          <w:rFonts w:ascii="Arial" w:hAnsi="Arial" w:cs="Arial"/>
          <w:sz w:val="24"/>
          <w:szCs w:val="24"/>
          <w:lang w:val="mn-MN"/>
        </w:rPr>
        <w:t xml:space="preserve"> </w:t>
      </w:r>
      <w:r w:rsidRPr="0083491F">
        <w:rPr>
          <w:rFonts w:ascii="Arial" w:hAnsi="Arial" w:cs="Arial"/>
          <w:sz w:val="24"/>
          <w:szCs w:val="24"/>
        </w:rPr>
        <w:t>зөвшөөрлийг</w:t>
      </w:r>
      <w:r>
        <w:rPr>
          <w:rFonts w:ascii="Arial" w:hAnsi="Arial" w:cs="Arial"/>
          <w:sz w:val="24"/>
          <w:szCs w:val="24"/>
          <w:lang w:val="mn-MN"/>
        </w:rPr>
        <w:t xml:space="preserve"> </w:t>
      </w:r>
      <w:r w:rsidRPr="0083491F">
        <w:rPr>
          <w:rFonts w:ascii="Arial" w:hAnsi="Arial" w:cs="Arial"/>
          <w:sz w:val="24"/>
          <w:szCs w:val="24"/>
        </w:rPr>
        <w:t>бусдад</w:t>
      </w:r>
      <w:r>
        <w:rPr>
          <w:rFonts w:ascii="Arial" w:hAnsi="Arial" w:cs="Arial"/>
          <w:sz w:val="24"/>
          <w:szCs w:val="24"/>
          <w:lang w:val="mn-MN"/>
        </w:rPr>
        <w:t xml:space="preserve"> </w:t>
      </w:r>
      <w:r w:rsidRPr="0083491F">
        <w:rPr>
          <w:rFonts w:ascii="Arial" w:hAnsi="Arial" w:cs="Arial"/>
          <w:sz w:val="24"/>
          <w:szCs w:val="24"/>
        </w:rPr>
        <w:t>шилжүү</w:t>
      </w:r>
      <w:r w:rsidRPr="0083491F">
        <w:rPr>
          <w:rFonts w:ascii="Arial" w:hAnsi="Arial" w:cs="Arial"/>
          <w:sz w:val="24"/>
          <w:szCs w:val="24"/>
          <w:lang w:val="mn-MN"/>
        </w:rPr>
        <w:t>лсэн</w:t>
      </w:r>
      <w:r w:rsidRPr="0083491F">
        <w:rPr>
          <w:rFonts w:ascii="Arial" w:hAnsi="Arial" w:cs="Arial"/>
          <w:sz w:val="24"/>
          <w:szCs w:val="24"/>
        </w:rPr>
        <w:t>,</w:t>
      </w:r>
      <w:r w:rsidRPr="0083491F">
        <w:rPr>
          <w:rFonts w:ascii="Arial" w:hAnsi="Arial" w:cs="Arial"/>
          <w:sz w:val="24"/>
          <w:szCs w:val="24"/>
          <w:lang w:val="mn-MN"/>
        </w:rPr>
        <w:t xml:space="preserve"> стандартын шаардлага хангахгүй, их эрсдэлтэй үнэлэгдсэн 116 цэгийн согтууруулах ундаагаар үйлчлэх, худалдах тусгай зөвшөөрлийг цуцлуулахаар Аймгийн засаг даргад санал хүргүүлсэн.</w:t>
      </w:r>
    </w:p>
    <w:p w:rsidR="00A30DE4" w:rsidRPr="0083491F" w:rsidRDefault="00A30DE4" w:rsidP="00A30DE4">
      <w:pPr>
        <w:spacing w:line="240" w:lineRule="auto"/>
        <w:ind w:firstLine="567"/>
        <w:jc w:val="both"/>
        <w:rPr>
          <w:rFonts w:ascii="Arial" w:eastAsia="Times New Roman" w:hAnsi="Arial" w:cs="Arial"/>
          <w:sz w:val="24"/>
          <w:szCs w:val="24"/>
          <w:lang w:val="mn-MN"/>
        </w:rPr>
      </w:pPr>
      <w:r w:rsidRPr="0083491F">
        <w:rPr>
          <w:rStyle w:val="textexposedshow"/>
          <w:rFonts w:ascii="Arial" w:hAnsi="Arial" w:cs="Arial"/>
          <w:sz w:val="24"/>
          <w:szCs w:val="24"/>
          <w:lang w:val="mn-MN"/>
        </w:rPr>
        <w:t xml:space="preserve">Иргэд олон нийтэд </w:t>
      </w:r>
      <w:r w:rsidRPr="0083491F">
        <w:rPr>
          <w:rStyle w:val="textexposedshow"/>
          <w:rFonts w:ascii="Arial" w:hAnsi="Arial" w:cs="Arial"/>
          <w:sz w:val="24"/>
          <w:szCs w:val="24"/>
        </w:rPr>
        <w:t>гарал</w:t>
      </w:r>
      <w:r>
        <w:rPr>
          <w:rStyle w:val="textexposedshow"/>
          <w:rFonts w:ascii="Arial" w:hAnsi="Arial" w:cs="Arial"/>
          <w:sz w:val="24"/>
          <w:szCs w:val="24"/>
          <w:lang w:val="mn-MN"/>
        </w:rPr>
        <w:t xml:space="preserve"> </w:t>
      </w:r>
      <w:r w:rsidRPr="0083491F">
        <w:rPr>
          <w:rStyle w:val="textexposedshow"/>
          <w:rFonts w:ascii="Arial" w:hAnsi="Arial" w:cs="Arial"/>
          <w:sz w:val="24"/>
          <w:szCs w:val="24"/>
        </w:rPr>
        <w:t>үүсэл</w:t>
      </w:r>
      <w:r>
        <w:rPr>
          <w:rStyle w:val="textexposedshow"/>
          <w:rFonts w:ascii="Arial" w:hAnsi="Arial" w:cs="Arial"/>
          <w:sz w:val="24"/>
          <w:szCs w:val="24"/>
          <w:lang w:val="mn-MN"/>
        </w:rPr>
        <w:t xml:space="preserve"> </w:t>
      </w:r>
      <w:r w:rsidRPr="0083491F">
        <w:rPr>
          <w:rStyle w:val="textexposedshow"/>
          <w:rFonts w:ascii="Arial" w:hAnsi="Arial" w:cs="Arial"/>
          <w:sz w:val="24"/>
          <w:szCs w:val="24"/>
        </w:rPr>
        <w:t>нь</w:t>
      </w:r>
      <w:r>
        <w:rPr>
          <w:rStyle w:val="textexposedshow"/>
          <w:rFonts w:ascii="Arial" w:hAnsi="Arial" w:cs="Arial"/>
          <w:sz w:val="24"/>
          <w:szCs w:val="24"/>
          <w:lang w:val="mn-MN"/>
        </w:rPr>
        <w:t xml:space="preserve"> </w:t>
      </w:r>
      <w:r w:rsidRPr="0083491F">
        <w:rPr>
          <w:rStyle w:val="textexposedshow"/>
          <w:rFonts w:ascii="Arial" w:hAnsi="Arial" w:cs="Arial"/>
          <w:sz w:val="24"/>
          <w:szCs w:val="24"/>
        </w:rPr>
        <w:t>тодорхойгүй</w:t>
      </w:r>
      <w:r>
        <w:rPr>
          <w:rStyle w:val="textexposedshow"/>
          <w:rFonts w:ascii="Arial" w:hAnsi="Arial" w:cs="Arial"/>
          <w:sz w:val="24"/>
          <w:szCs w:val="24"/>
          <w:lang w:val="mn-MN"/>
        </w:rPr>
        <w:t xml:space="preserve"> </w:t>
      </w:r>
      <w:r w:rsidRPr="0083491F">
        <w:rPr>
          <w:rStyle w:val="textexposedshow"/>
          <w:rFonts w:ascii="Arial" w:hAnsi="Arial" w:cs="Arial"/>
          <w:sz w:val="24"/>
          <w:szCs w:val="24"/>
        </w:rPr>
        <w:t>архи, согтууруулах</w:t>
      </w:r>
      <w:r>
        <w:rPr>
          <w:rStyle w:val="textexposedshow"/>
          <w:rFonts w:ascii="Arial" w:hAnsi="Arial" w:cs="Arial"/>
          <w:sz w:val="24"/>
          <w:szCs w:val="24"/>
          <w:lang w:val="mn-MN"/>
        </w:rPr>
        <w:t xml:space="preserve"> </w:t>
      </w:r>
      <w:r w:rsidRPr="0083491F">
        <w:rPr>
          <w:rStyle w:val="textexposedshow"/>
          <w:rFonts w:ascii="Arial" w:hAnsi="Arial" w:cs="Arial"/>
          <w:sz w:val="24"/>
          <w:szCs w:val="24"/>
        </w:rPr>
        <w:t>ундааг</w:t>
      </w:r>
      <w:r>
        <w:rPr>
          <w:rStyle w:val="textexposedshow"/>
          <w:rFonts w:ascii="Arial" w:hAnsi="Arial" w:cs="Arial"/>
          <w:sz w:val="24"/>
          <w:szCs w:val="24"/>
          <w:lang w:val="mn-MN"/>
        </w:rPr>
        <w:t xml:space="preserve"> </w:t>
      </w:r>
      <w:r w:rsidRPr="0083491F">
        <w:rPr>
          <w:rStyle w:val="textexposedshow"/>
          <w:rFonts w:ascii="Arial" w:hAnsi="Arial" w:cs="Arial"/>
          <w:sz w:val="24"/>
          <w:szCs w:val="24"/>
        </w:rPr>
        <w:t>хэрэглэхгүй</w:t>
      </w:r>
      <w:r>
        <w:rPr>
          <w:rStyle w:val="textexposedshow"/>
          <w:rFonts w:ascii="Arial" w:hAnsi="Arial" w:cs="Arial"/>
          <w:sz w:val="24"/>
          <w:szCs w:val="24"/>
          <w:lang w:val="mn-MN"/>
        </w:rPr>
        <w:t xml:space="preserve"> </w:t>
      </w:r>
      <w:r w:rsidRPr="0083491F">
        <w:rPr>
          <w:rStyle w:val="textexposedshow"/>
          <w:rFonts w:ascii="Arial" w:hAnsi="Arial" w:cs="Arial"/>
          <w:sz w:val="24"/>
          <w:szCs w:val="24"/>
        </w:rPr>
        <w:t>байх,</w:t>
      </w:r>
      <w:r w:rsidRPr="0083491F">
        <w:rPr>
          <w:rFonts w:ascii="Arial" w:hAnsi="Arial" w:cs="Arial"/>
          <w:sz w:val="24"/>
          <w:szCs w:val="24"/>
          <w:lang w:val="mn-MN"/>
        </w:rPr>
        <w:t xml:space="preserve"> техникийн спирт, спиртэн суурьтай ахуйн химийн болон цэвэрлэгээний шингэн бодис</w:t>
      </w:r>
      <w:r w:rsidRPr="0083491F">
        <w:rPr>
          <w:rStyle w:val="textexposedshow"/>
          <w:rFonts w:ascii="Arial" w:hAnsi="Arial" w:cs="Arial"/>
          <w:sz w:val="24"/>
          <w:szCs w:val="24"/>
        </w:rPr>
        <w:t>ыг</w:t>
      </w:r>
      <w:r>
        <w:rPr>
          <w:rStyle w:val="textexposedshow"/>
          <w:rFonts w:ascii="Arial" w:hAnsi="Arial" w:cs="Arial"/>
          <w:sz w:val="24"/>
          <w:szCs w:val="24"/>
          <w:lang w:val="mn-MN"/>
        </w:rPr>
        <w:t xml:space="preserve"> </w:t>
      </w:r>
      <w:r w:rsidRPr="0083491F">
        <w:rPr>
          <w:rStyle w:val="textexposedshow"/>
          <w:rFonts w:ascii="Arial" w:hAnsi="Arial" w:cs="Arial"/>
          <w:sz w:val="24"/>
          <w:szCs w:val="24"/>
        </w:rPr>
        <w:t>зориулалтын</w:t>
      </w:r>
      <w:r>
        <w:rPr>
          <w:rStyle w:val="textexposedshow"/>
          <w:rFonts w:ascii="Arial" w:hAnsi="Arial" w:cs="Arial"/>
          <w:sz w:val="24"/>
          <w:szCs w:val="24"/>
          <w:lang w:val="mn-MN"/>
        </w:rPr>
        <w:t xml:space="preserve"> </w:t>
      </w:r>
      <w:r w:rsidRPr="0083491F">
        <w:rPr>
          <w:rStyle w:val="textexposedshow"/>
          <w:rFonts w:ascii="Arial" w:hAnsi="Arial" w:cs="Arial"/>
          <w:sz w:val="24"/>
          <w:szCs w:val="24"/>
        </w:rPr>
        <w:t>дагуу</w:t>
      </w:r>
      <w:r>
        <w:rPr>
          <w:rStyle w:val="textexposedshow"/>
          <w:rFonts w:ascii="Arial" w:hAnsi="Arial" w:cs="Arial"/>
          <w:sz w:val="24"/>
          <w:szCs w:val="24"/>
          <w:lang w:val="mn-MN"/>
        </w:rPr>
        <w:t xml:space="preserve"> </w:t>
      </w:r>
      <w:r w:rsidRPr="0083491F">
        <w:rPr>
          <w:rStyle w:val="textexposedshow"/>
          <w:rFonts w:ascii="Arial" w:hAnsi="Arial" w:cs="Arial"/>
          <w:sz w:val="24"/>
          <w:szCs w:val="24"/>
        </w:rPr>
        <w:t>хэрэглэх</w:t>
      </w:r>
      <w:r>
        <w:rPr>
          <w:rStyle w:val="textexposedshow"/>
          <w:rFonts w:ascii="Arial" w:hAnsi="Arial" w:cs="Arial"/>
          <w:sz w:val="24"/>
          <w:szCs w:val="24"/>
          <w:lang w:val="mn-MN"/>
        </w:rPr>
        <w:t xml:space="preserve"> </w:t>
      </w:r>
      <w:r w:rsidRPr="0083491F">
        <w:rPr>
          <w:rStyle w:val="textexposedshow"/>
          <w:rFonts w:ascii="Arial" w:hAnsi="Arial" w:cs="Arial"/>
          <w:sz w:val="24"/>
          <w:szCs w:val="24"/>
        </w:rPr>
        <w:t>талаар</w:t>
      </w:r>
      <w:r>
        <w:rPr>
          <w:rStyle w:val="textexposedshow"/>
          <w:rFonts w:ascii="Arial" w:hAnsi="Arial" w:cs="Arial"/>
          <w:sz w:val="24"/>
          <w:szCs w:val="24"/>
          <w:lang w:val="mn-MN"/>
        </w:rPr>
        <w:t xml:space="preserve"> </w:t>
      </w:r>
      <w:r w:rsidRPr="0083491F">
        <w:rPr>
          <w:rStyle w:val="textexposedshow"/>
          <w:rFonts w:ascii="Arial" w:hAnsi="Arial" w:cs="Arial"/>
          <w:sz w:val="24"/>
          <w:szCs w:val="24"/>
        </w:rPr>
        <w:t>сэрэмжлүүлэг</w:t>
      </w:r>
      <w:r>
        <w:rPr>
          <w:rStyle w:val="textexposedshow"/>
          <w:rFonts w:ascii="Arial" w:hAnsi="Arial" w:cs="Arial"/>
          <w:sz w:val="24"/>
          <w:szCs w:val="24"/>
          <w:lang w:val="mn-MN"/>
        </w:rPr>
        <w:t xml:space="preserve"> </w:t>
      </w:r>
      <w:r w:rsidRPr="0083491F">
        <w:rPr>
          <w:rStyle w:val="textexposedshow"/>
          <w:rFonts w:ascii="Arial" w:hAnsi="Arial" w:cs="Arial"/>
          <w:sz w:val="24"/>
          <w:szCs w:val="24"/>
        </w:rPr>
        <w:t>зөвлө</w:t>
      </w:r>
      <w:r w:rsidRPr="0083491F">
        <w:rPr>
          <w:rStyle w:val="textexposedshow"/>
          <w:rFonts w:ascii="Arial" w:hAnsi="Arial" w:cs="Arial"/>
          <w:sz w:val="24"/>
          <w:szCs w:val="24"/>
          <w:lang w:val="mn-MN"/>
        </w:rPr>
        <w:t>м</w:t>
      </w:r>
      <w:r w:rsidRPr="0083491F">
        <w:rPr>
          <w:rStyle w:val="textexposedshow"/>
          <w:rFonts w:ascii="Arial" w:hAnsi="Arial" w:cs="Arial"/>
          <w:sz w:val="24"/>
          <w:szCs w:val="24"/>
        </w:rPr>
        <w:t>ж</w:t>
      </w:r>
      <w:r w:rsidRPr="0083491F">
        <w:rPr>
          <w:rStyle w:val="textexposedshow"/>
          <w:rFonts w:ascii="Arial" w:hAnsi="Arial" w:cs="Arial"/>
          <w:sz w:val="24"/>
          <w:szCs w:val="24"/>
          <w:lang w:val="mn-MN"/>
        </w:rPr>
        <w:t xml:space="preserve">ийг хүргүүлж, </w:t>
      </w:r>
      <w:r w:rsidRPr="0083491F">
        <w:rPr>
          <w:rFonts w:ascii="Arial" w:hAnsi="Arial" w:cs="Arial"/>
          <w:sz w:val="24"/>
          <w:szCs w:val="24"/>
          <w:lang w:val="mn-MN"/>
        </w:rPr>
        <w:t>согтууруулах ундааны хор уршиг, эрүү</w:t>
      </w:r>
      <w:r>
        <w:rPr>
          <w:rFonts w:ascii="Arial" w:hAnsi="Arial" w:cs="Arial"/>
          <w:sz w:val="24"/>
          <w:szCs w:val="24"/>
          <w:lang w:val="mn-MN"/>
        </w:rPr>
        <w:t>л мэндэд үзүүлэх сөрөг үр дагав</w:t>
      </w:r>
      <w:r w:rsidRPr="0083491F">
        <w:rPr>
          <w:rFonts w:ascii="Arial" w:hAnsi="Arial" w:cs="Arial"/>
          <w:sz w:val="24"/>
          <w:szCs w:val="24"/>
          <w:lang w:val="mn-MN"/>
        </w:rPr>
        <w:t>рыг олон нийтэд тайлбарла</w:t>
      </w:r>
      <w:r>
        <w:rPr>
          <w:rFonts w:ascii="Arial" w:hAnsi="Arial" w:cs="Arial"/>
          <w:sz w:val="24"/>
          <w:szCs w:val="24"/>
          <w:lang w:val="mn-MN"/>
        </w:rPr>
        <w:t>н таниулах, сурталч</w:t>
      </w:r>
      <w:r w:rsidRPr="0083491F">
        <w:rPr>
          <w:rFonts w:ascii="Arial" w:hAnsi="Arial" w:cs="Arial"/>
          <w:sz w:val="24"/>
          <w:szCs w:val="24"/>
          <w:lang w:val="mn-MN"/>
        </w:rPr>
        <w:t xml:space="preserve">лах зорилгоор </w:t>
      </w:r>
      <w:r w:rsidRPr="0083491F">
        <w:rPr>
          <w:rFonts w:ascii="Arial" w:eastAsia="Times New Roman" w:hAnsi="Arial" w:cs="Arial"/>
          <w:sz w:val="24"/>
          <w:szCs w:val="24"/>
          <w:lang w:val="mn-MN"/>
        </w:rPr>
        <w:t xml:space="preserve">“Аймгийн шуурхай удирдлагын нэгдсэн төв”, “Оюунлаг завханчууд”  сэтгүүл, орон нутгийн хэвлэл мэдээллийн хэрэгсэл /ШЗТВ/, байгууллагын вэб сайт, </w:t>
      </w:r>
      <w:r w:rsidRPr="0083491F">
        <w:rPr>
          <w:rFonts w:ascii="Arial" w:eastAsia="Times New Roman" w:hAnsi="Arial" w:cs="Arial"/>
          <w:sz w:val="24"/>
          <w:szCs w:val="24"/>
        </w:rPr>
        <w:t>facebook-</w:t>
      </w:r>
      <w:r w:rsidRPr="0083491F">
        <w:rPr>
          <w:rFonts w:ascii="Arial" w:eastAsia="Times New Roman" w:hAnsi="Arial" w:cs="Arial"/>
          <w:sz w:val="24"/>
          <w:szCs w:val="24"/>
          <w:lang w:val="mn-MN"/>
        </w:rPr>
        <w:t>ээр зөвлөмж, сэрэмжлүүлэг өгч,</w:t>
      </w:r>
      <w:r w:rsidRPr="0083491F">
        <w:rPr>
          <w:rFonts w:ascii="Arial" w:hAnsi="Arial" w:cs="Arial"/>
          <w:sz w:val="24"/>
          <w:szCs w:val="24"/>
          <w:lang w:val="mn-MN"/>
        </w:rPr>
        <w:t xml:space="preserve"> “Хүнсний аюулгүй байдлыг хангахад иргэн таны оролцоо”, </w:t>
      </w:r>
      <w:r w:rsidRPr="0083491F">
        <w:rPr>
          <w:rFonts w:ascii="Arial" w:hAnsi="Arial" w:cs="Arial"/>
          <w:color w:val="000000" w:themeColor="text1"/>
          <w:sz w:val="24"/>
          <w:szCs w:val="24"/>
          <w:lang w:val="mn-MN"/>
        </w:rPr>
        <w:t>“Хүнсний бүтээгдэхүүний баталгаат байдал, хадгалалт”, “Хуванцар савны хэрэглээ”,</w:t>
      </w:r>
      <w:r w:rsidRPr="0083491F">
        <w:rPr>
          <w:rFonts w:ascii="Arial" w:hAnsi="Arial" w:cs="Arial"/>
          <w:sz w:val="24"/>
          <w:szCs w:val="24"/>
          <w:lang w:val="mn-MN"/>
        </w:rPr>
        <w:t xml:space="preserve"> “Хоол, хүнсний аюулгүй байдал-хууль эрх зүй”</w:t>
      </w:r>
      <w:r w:rsidRPr="0083491F">
        <w:rPr>
          <w:rFonts w:ascii="Arial" w:hAnsi="Arial" w:cs="Arial"/>
          <w:color w:val="000000" w:themeColor="text1"/>
          <w:sz w:val="24"/>
          <w:szCs w:val="24"/>
          <w:lang w:val="mn-MN"/>
        </w:rPr>
        <w:t xml:space="preserve">, “Хүнсний зах, бөөний худалдааны төв, нийтээр үйлчлэх хоол үйлдвэрлэл үйлчилгээнд мөрдөх эрүүл ахуйн зохистой дадал”, </w:t>
      </w:r>
      <w:r w:rsidRPr="0083491F">
        <w:rPr>
          <w:rFonts w:ascii="Arial" w:hAnsi="Arial" w:cs="Arial"/>
          <w:bCs/>
          <w:color w:val="000000" w:themeColor="text1"/>
          <w:sz w:val="24"/>
          <w:szCs w:val="24"/>
          <w:lang w:val="mn-MN"/>
        </w:rPr>
        <w:t>“Хоол үйлдвэрлэл, үйлчилгээний газарт тавигдах шаардлага”, Мах сүү цагаан идээний худалдаа эрхлэгчдэд “Мах, сүүний гарал үүүсэл, чанар аюулгүй байдал”, ЕБС-ийн сурагчид, цэцэрлэгийн хүүхдүүдэд “Хүнсний бүтээгдэхүүнийг сонгох, шошгын мэдээллийг хэрхэн унших вэ”, Архидан согтуурахтай тэмцэх тухай хууль”, “Согтууруулах ундааны хэрэглээ ба түүний хор нөлөө” сэдэвт</w:t>
      </w:r>
      <w:r w:rsidRPr="0083491F">
        <w:rPr>
          <w:rFonts w:ascii="Arial" w:hAnsi="Arial" w:cs="Arial"/>
          <w:sz w:val="24"/>
          <w:szCs w:val="24"/>
          <w:lang w:val="mn-MN"/>
        </w:rPr>
        <w:t xml:space="preserve"> сургалтыг 2500 иргэнийг хамруулан зохион байгууллаа. </w:t>
      </w:r>
    </w:p>
    <w:p w:rsidR="00A30DE4" w:rsidRPr="0083491F" w:rsidRDefault="00A30DE4" w:rsidP="00A30DE4">
      <w:pPr>
        <w:spacing w:after="0" w:line="240" w:lineRule="auto"/>
        <w:ind w:firstLine="567"/>
        <w:contextualSpacing/>
        <w:jc w:val="both"/>
        <w:rPr>
          <w:rFonts w:ascii="Arial" w:hAnsi="Arial" w:cs="Arial"/>
          <w:b/>
          <w:i/>
          <w:sz w:val="24"/>
          <w:szCs w:val="24"/>
          <w:lang w:val="mn-MN"/>
        </w:rPr>
      </w:pPr>
      <w:r w:rsidRPr="0083491F">
        <w:rPr>
          <w:rFonts w:ascii="Arial" w:hAnsi="Arial" w:cs="Arial"/>
          <w:b/>
          <w:i/>
          <w:sz w:val="24"/>
          <w:szCs w:val="24"/>
          <w:lang w:val="mn-MN"/>
        </w:rPr>
        <w:t>Шалгалтаар илрүүлсэн зөрчил, дутагдал:</w:t>
      </w:r>
    </w:p>
    <w:p w:rsidR="00A30DE4" w:rsidRPr="0083491F" w:rsidRDefault="00A30DE4" w:rsidP="00A30DE4">
      <w:pPr>
        <w:spacing w:after="0" w:line="240" w:lineRule="auto"/>
        <w:ind w:firstLine="567"/>
        <w:contextualSpacing/>
        <w:jc w:val="both"/>
        <w:rPr>
          <w:rFonts w:ascii="Arial" w:eastAsia="Times New Roman" w:hAnsi="Arial" w:cs="Arial"/>
          <w:sz w:val="24"/>
          <w:szCs w:val="24"/>
          <w:lang w:val="mn-MN"/>
        </w:rPr>
      </w:pPr>
      <w:r w:rsidRPr="0083491F">
        <w:rPr>
          <w:rFonts w:ascii="Arial" w:eastAsia="Times New Roman" w:hAnsi="Arial" w:cs="Arial"/>
          <w:sz w:val="24"/>
          <w:szCs w:val="24"/>
          <w:lang w:val="mn-MN"/>
        </w:rPr>
        <w:t xml:space="preserve">Шалгалтын явцад хэрэглэж дуусах хугацаа хэтэрч чанар, аюулгүй байдлаа алдсан 8 аж ахуйн нэгжийн 49 нэр төрлийн </w:t>
      </w:r>
      <w:r w:rsidRPr="0083491F">
        <w:rPr>
          <w:rFonts w:ascii="Arial" w:eastAsia="Times New Roman" w:hAnsi="Arial" w:cs="Arial"/>
          <w:sz w:val="24"/>
          <w:szCs w:val="24"/>
        </w:rPr>
        <w:t>(</w:t>
      </w:r>
      <w:r w:rsidRPr="0083491F">
        <w:rPr>
          <w:rFonts w:ascii="Arial" w:eastAsia="Times New Roman" w:hAnsi="Arial" w:cs="Arial"/>
          <w:sz w:val="24"/>
          <w:szCs w:val="24"/>
          <w:lang w:val="mn-MN"/>
        </w:rPr>
        <w:t>12 л, 13 кг, 58 ш</w:t>
      </w:r>
      <w:r w:rsidRPr="0083491F">
        <w:rPr>
          <w:rFonts w:ascii="Arial" w:eastAsia="Times New Roman" w:hAnsi="Arial" w:cs="Arial"/>
          <w:sz w:val="24"/>
          <w:szCs w:val="24"/>
        </w:rPr>
        <w:t>)</w:t>
      </w:r>
      <w:r w:rsidRPr="0083491F">
        <w:rPr>
          <w:rFonts w:ascii="Arial" w:eastAsia="Times New Roman" w:hAnsi="Arial" w:cs="Arial"/>
          <w:sz w:val="24"/>
          <w:szCs w:val="24"/>
          <w:lang w:val="mn-MN"/>
        </w:rPr>
        <w:t xml:space="preserve"> 268550, итгэмжлэгдсэн лабораторийн шинжилгээгээр ЗДХХ 1 нэр төрлийн </w:t>
      </w:r>
      <w:r w:rsidRPr="0083491F">
        <w:rPr>
          <w:rFonts w:ascii="Arial" w:eastAsia="Times New Roman" w:hAnsi="Arial" w:cs="Arial"/>
          <w:sz w:val="24"/>
          <w:szCs w:val="24"/>
        </w:rPr>
        <w:t>(</w:t>
      </w:r>
      <w:r w:rsidRPr="0083491F">
        <w:rPr>
          <w:rFonts w:ascii="Arial" w:eastAsia="Times New Roman" w:hAnsi="Arial" w:cs="Arial"/>
          <w:sz w:val="24"/>
          <w:szCs w:val="24"/>
          <w:lang w:val="mn-MN"/>
        </w:rPr>
        <w:t xml:space="preserve"> 80 ш</w:t>
      </w:r>
      <w:r w:rsidRPr="0083491F">
        <w:rPr>
          <w:rFonts w:ascii="Arial" w:eastAsia="Times New Roman" w:hAnsi="Arial" w:cs="Arial"/>
          <w:sz w:val="24"/>
          <w:szCs w:val="24"/>
        </w:rPr>
        <w:t>)</w:t>
      </w:r>
      <w:r w:rsidRPr="0083491F">
        <w:rPr>
          <w:rFonts w:ascii="Arial" w:eastAsia="Times New Roman" w:hAnsi="Arial" w:cs="Arial"/>
          <w:sz w:val="24"/>
          <w:szCs w:val="24"/>
          <w:lang w:val="mn-MN"/>
        </w:rPr>
        <w:t xml:space="preserve"> 120000 төгрөгийн хүнсний бүтээгдэхүүн,  с</w:t>
      </w:r>
      <w:r w:rsidRPr="0083491F">
        <w:rPr>
          <w:rFonts w:ascii="Arial" w:eastAsia="Times New Roman" w:hAnsi="Arial" w:cs="Arial"/>
          <w:sz w:val="24"/>
          <w:szCs w:val="24"/>
          <w:shd w:val="clear" w:color="auto" w:fill="FFFFFF"/>
        </w:rPr>
        <w:t>огтууруулах</w:t>
      </w:r>
      <w:r>
        <w:rPr>
          <w:rFonts w:ascii="Arial" w:eastAsia="Times New Roman" w:hAnsi="Arial" w:cs="Arial"/>
          <w:sz w:val="24"/>
          <w:szCs w:val="24"/>
          <w:shd w:val="clear" w:color="auto" w:fill="FFFFFF"/>
          <w:lang w:val="mn-MN"/>
        </w:rPr>
        <w:t xml:space="preserve"> </w:t>
      </w:r>
      <w:r w:rsidRPr="0083491F">
        <w:rPr>
          <w:rFonts w:ascii="Arial" w:eastAsia="Times New Roman" w:hAnsi="Arial" w:cs="Arial"/>
          <w:sz w:val="24"/>
          <w:szCs w:val="24"/>
          <w:shd w:val="clear" w:color="auto" w:fill="FFFFFF"/>
        </w:rPr>
        <w:t>ундааг</w:t>
      </w:r>
      <w:r>
        <w:rPr>
          <w:rFonts w:ascii="Arial" w:eastAsia="Times New Roman" w:hAnsi="Arial" w:cs="Arial"/>
          <w:sz w:val="24"/>
          <w:szCs w:val="24"/>
          <w:shd w:val="clear" w:color="auto" w:fill="FFFFFF"/>
          <w:lang w:val="mn-MN"/>
        </w:rPr>
        <w:t xml:space="preserve"> </w:t>
      </w:r>
      <w:r w:rsidRPr="0083491F">
        <w:rPr>
          <w:rFonts w:ascii="Arial" w:eastAsia="Times New Roman" w:hAnsi="Arial" w:cs="Arial"/>
          <w:sz w:val="24"/>
          <w:szCs w:val="24"/>
          <w:shd w:val="clear" w:color="auto" w:fill="FFFFFF"/>
        </w:rPr>
        <w:t>импортлохоор</w:t>
      </w:r>
      <w:r>
        <w:rPr>
          <w:rFonts w:ascii="Arial" w:eastAsia="Times New Roman" w:hAnsi="Arial" w:cs="Arial"/>
          <w:sz w:val="24"/>
          <w:szCs w:val="24"/>
          <w:shd w:val="clear" w:color="auto" w:fill="FFFFFF"/>
          <w:lang w:val="mn-MN"/>
        </w:rPr>
        <w:t xml:space="preserve"> </w:t>
      </w:r>
      <w:r w:rsidRPr="0083491F">
        <w:rPr>
          <w:rFonts w:ascii="Arial" w:eastAsia="Times New Roman" w:hAnsi="Arial" w:cs="Arial"/>
          <w:sz w:val="24"/>
          <w:szCs w:val="24"/>
          <w:shd w:val="clear" w:color="auto" w:fill="FFFFFF"/>
        </w:rPr>
        <w:t>гаалийн</w:t>
      </w:r>
      <w:r>
        <w:rPr>
          <w:rFonts w:ascii="Arial" w:eastAsia="Times New Roman" w:hAnsi="Arial" w:cs="Arial"/>
          <w:sz w:val="24"/>
          <w:szCs w:val="24"/>
          <w:shd w:val="clear" w:color="auto" w:fill="FFFFFF"/>
          <w:lang w:val="mn-MN"/>
        </w:rPr>
        <w:t xml:space="preserve"> </w:t>
      </w:r>
      <w:r w:rsidRPr="0083491F">
        <w:rPr>
          <w:rFonts w:ascii="Arial" w:eastAsia="Times New Roman" w:hAnsi="Arial" w:cs="Arial"/>
          <w:sz w:val="24"/>
          <w:szCs w:val="24"/>
          <w:shd w:val="clear" w:color="auto" w:fill="FFFFFF"/>
        </w:rPr>
        <w:t>төв</w:t>
      </w:r>
      <w:r>
        <w:rPr>
          <w:rFonts w:ascii="Arial" w:eastAsia="Times New Roman" w:hAnsi="Arial" w:cs="Arial"/>
          <w:sz w:val="24"/>
          <w:szCs w:val="24"/>
          <w:shd w:val="clear" w:color="auto" w:fill="FFFFFF"/>
          <w:lang w:val="mn-MN"/>
        </w:rPr>
        <w:t xml:space="preserve"> </w:t>
      </w:r>
      <w:r w:rsidRPr="0083491F">
        <w:rPr>
          <w:rFonts w:ascii="Arial" w:eastAsia="Times New Roman" w:hAnsi="Arial" w:cs="Arial"/>
          <w:sz w:val="24"/>
          <w:szCs w:val="24"/>
          <w:shd w:val="clear" w:color="auto" w:fill="FFFFFF"/>
        </w:rPr>
        <w:t>байгууллагаас</w:t>
      </w:r>
      <w:r>
        <w:rPr>
          <w:rFonts w:ascii="Arial" w:eastAsia="Times New Roman" w:hAnsi="Arial" w:cs="Arial"/>
          <w:sz w:val="24"/>
          <w:szCs w:val="24"/>
          <w:shd w:val="clear" w:color="auto" w:fill="FFFFFF"/>
          <w:lang w:val="mn-MN"/>
        </w:rPr>
        <w:t xml:space="preserve"> </w:t>
      </w:r>
      <w:r w:rsidRPr="0083491F">
        <w:rPr>
          <w:rFonts w:ascii="Arial" w:eastAsia="Times New Roman" w:hAnsi="Arial" w:cs="Arial"/>
          <w:sz w:val="24"/>
          <w:szCs w:val="24"/>
          <w:shd w:val="clear" w:color="auto" w:fill="FFFFFF"/>
        </w:rPr>
        <w:t>нэр</w:t>
      </w:r>
      <w:r>
        <w:rPr>
          <w:rFonts w:ascii="Arial" w:eastAsia="Times New Roman" w:hAnsi="Arial" w:cs="Arial"/>
          <w:sz w:val="24"/>
          <w:szCs w:val="24"/>
          <w:shd w:val="clear" w:color="auto" w:fill="FFFFFF"/>
          <w:lang w:val="mn-MN"/>
        </w:rPr>
        <w:t xml:space="preserve"> </w:t>
      </w:r>
      <w:r w:rsidRPr="0083491F">
        <w:rPr>
          <w:rFonts w:ascii="Arial" w:eastAsia="Times New Roman" w:hAnsi="Arial" w:cs="Arial"/>
          <w:sz w:val="24"/>
          <w:szCs w:val="24"/>
          <w:shd w:val="clear" w:color="auto" w:fill="FFFFFF"/>
        </w:rPr>
        <w:t>заан</w:t>
      </w:r>
      <w:r>
        <w:rPr>
          <w:rFonts w:ascii="Arial" w:eastAsia="Times New Roman" w:hAnsi="Arial" w:cs="Arial"/>
          <w:sz w:val="24"/>
          <w:szCs w:val="24"/>
          <w:shd w:val="clear" w:color="auto" w:fill="FFFFFF"/>
          <w:lang w:val="mn-MN"/>
        </w:rPr>
        <w:t xml:space="preserve"> </w:t>
      </w:r>
      <w:r w:rsidRPr="0083491F">
        <w:rPr>
          <w:rFonts w:ascii="Arial" w:eastAsia="Times New Roman" w:hAnsi="Arial" w:cs="Arial"/>
          <w:sz w:val="24"/>
          <w:szCs w:val="24"/>
          <w:shd w:val="clear" w:color="auto" w:fill="FFFFFF"/>
        </w:rPr>
        <w:t>тогтоогоогүй</w:t>
      </w:r>
      <w:r>
        <w:rPr>
          <w:rFonts w:ascii="Arial" w:eastAsia="Times New Roman" w:hAnsi="Arial" w:cs="Arial"/>
          <w:sz w:val="24"/>
          <w:szCs w:val="24"/>
          <w:shd w:val="clear" w:color="auto" w:fill="FFFFFF"/>
          <w:lang w:val="mn-MN"/>
        </w:rPr>
        <w:t xml:space="preserve"> </w:t>
      </w:r>
      <w:r w:rsidRPr="0083491F">
        <w:rPr>
          <w:rFonts w:ascii="Arial" w:eastAsia="Times New Roman" w:hAnsi="Arial" w:cs="Arial"/>
          <w:sz w:val="24"/>
          <w:szCs w:val="24"/>
          <w:shd w:val="clear" w:color="auto" w:fill="FFFFFF"/>
        </w:rPr>
        <w:t>боомтоор</w:t>
      </w:r>
      <w:r>
        <w:rPr>
          <w:rFonts w:ascii="Arial" w:eastAsia="Times New Roman" w:hAnsi="Arial" w:cs="Arial"/>
          <w:sz w:val="24"/>
          <w:szCs w:val="24"/>
          <w:shd w:val="clear" w:color="auto" w:fill="FFFFFF"/>
          <w:lang w:val="mn-MN"/>
        </w:rPr>
        <w:t xml:space="preserve"> </w:t>
      </w:r>
      <w:r w:rsidRPr="0083491F">
        <w:rPr>
          <w:rFonts w:ascii="Arial" w:eastAsia="Calibri" w:hAnsi="Arial" w:cs="Arial"/>
          <w:sz w:val="24"/>
          <w:szCs w:val="24"/>
          <w:lang w:val="mn-MN"/>
        </w:rPr>
        <w:t>онцгой албан татварын тэмдэггүй согтууруулах ундаа хууль бусаар оруулж ирж худалдаалсан 1 аж ахуйн нэгжийн  2</w:t>
      </w:r>
      <w:r>
        <w:rPr>
          <w:rFonts w:ascii="Arial" w:eastAsia="Calibri" w:hAnsi="Arial" w:cs="Arial"/>
          <w:sz w:val="24"/>
          <w:szCs w:val="24"/>
          <w:lang w:val="mn-MN"/>
        </w:rPr>
        <w:t xml:space="preserve"> </w:t>
      </w:r>
      <w:r w:rsidRPr="0083491F">
        <w:rPr>
          <w:rFonts w:ascii="Arial" w:eastAsia="Calibri" w:hAnsi="Arial" w:cs="Arial"/>
          <w:sz w:val="24"/>
          <w:szCs w:val="24"/>
          <w:lang w:val="mn-MN"/>
        </w:rPr>
        <w:t>нэр төрлийн 2 ширхэг 30000 төгрөгийн согтууруулах ундааг</w:t>
      </w:r>
      <w:r w:rsidRPr="0083491F">
        <w:rPr>
          <w:rFonts w:ascii="Arial" w:eastAsia="Times New Roman" w:hAnsi="Arial" w:cs="Arial"/>
          <w:sz w:val="24"/>
          <w:szCs w:val="24"/>
          <w:lang w:val="mn-MN"/>
        </w:rPr>
        <w:t xml:space="preserve">  тус тус илрүүллээ.</w:t>
      </w:r>
    </w:p>
    <w:p w:rsidR="00A30DE4" w:rsidRPr="0083491F" w:rsidRDefault="00A30DE4" w:rsidP="00A30DE4">
      <w:pPr>
        <w:spacing w:after="0" w:line="240" w:lineRule="auto"/>
        <w:ind w:firstLine="567"/>
        <w:jc w:val="both"/>
        <w:rPr>
          <w:rFonts w:ascii="Arial" w:hAnsi="Arial" w:cs="Arial"/>
          <w:b/>
          <w:i/>
          <w:sz w:val="24"/>
          <w:szCs w:val="24"/>
          <w:lang w:val="mn-MN"/>
        </w:rPr>
      </w:pPr>
      <w:r w:rsidRPr="0083491F">
        <w:rPr>
          <w:rFonts w:ascii="Arial" w:hAnsi="Arial" w:cs="Arial"/>
          <w:b/>
          <w:i/>
          <w:sz w:val="24"/>
          <w:szCs w:val="24"/>
          <w:lang w:val="mn-MN"/>
        </w:rPr>
        <w:t>Авсан арга хэмжээ, мэргэжлийн болон хууль зүйн туслалцаа, зөвлөгөө:</w:t>
      </w:r>
    </w:p>
    <w:p w:rsidR="00A30DE4" w:rsidRPr="0083491F" w:rsidRDefault="00A30DE4" w:rsidP="00A30DE4">
      <w:pPr>
        <w:spacing w:after="0" w:line="240" w:lineRule="auto"/>
        <w:ind w:firstLine="720"/>
        <w:jc w:val="both"/>
        <w:rPr>
          <w:rFonts w:ascii="Arial" w:hAnsi="Arial" w:cs="Arial"/>
          <w:sz w:val="24"/>
          <w:szCs w:val="24"/>
        </w:rPr>
      </w:pPr>
      <w:r w:rsidRPr="0083491F">
        <w:rPr>
          <w:rFonts w:ascii="Arial" w:hAnsi="Arial" w:cs="Arial"/>
          <w:sz w:val="24"/>
          <w:szCs w:val="24"/>
        </w:rPr>
        <w:t>Шалгалтанд</w:t>
      </w:r>
      <w:r>
        <w:rPr>
          <w:rFonts w:ascii="Arial" w:hAnsi="Arial" w:cs="Arial"/>
          <w:sz w:val="24"/>
          <w:szCs w:val="24"/>
          <w:lang w:val="mn-MN"/>
        </w:rPr>
        <w:t xml:space="preserve"> </w:t>
      </w:r>
      <w:r w:rsidRPr="0083491F">
        <w:rPr>
          <w:rFonts w:ascii="Arial" w:hAnsi="Arial" w:cs="Arial"/>
          <w:sz w:val="24"/>
          <w:szCs w:val="24"/>
        </w:rPr>
        <w:t>хамрагдсан</w:t>
      </w:r>
      <w:r>
        <w:rPr>
          <w:rFonts w:ascii="Arial" w:hAnsi="Arial" w:cs="Arial"/>
          <w:sz w:val="24"/>
          <w:szCs w:val="24"/>
          <w:lang w:val="mn-MN"/>
        </w:rPr>
        <w:t xml:space="preserve"> </w:t>
      </w:r>
      <w:r w:rsidRPr="0083491F">
        <w:rPr>
          <w:rFonts w:ascii="Arial" w:hAnsi="Arial" w:cs="Arial"/>
          <w:sz w:val="24"/>
          <w:szCs w:val="24"/>
        </w:rPr>
        <w:t>газруудад</w:t>
      </w:r>
      <w:r>
        <w:rPr>
          <w:rFonts w:ascii="Arial" w:hAnsi="Arial" w:cs="Arial"/>
          <w:sz w:val="24"/>
          <w:szCs w:val="24"/>
          <w:lang w:val="mn-MN"/>
        </w:rPr>
        <w:t xml:space="preserve"> </w:t>
      </w:r>
      <w:r w:rsidRPr="0083491F">
        <w:rPr>
          <w:rFonts w:ascii="Arial" w:hAnsi="Arial" w:cs="Arial"/>
          <w:sz w:val="24"/>
          <w:szCs w:val="24"/>
        </w:rPr>
        <w:t>зөвлөн</w:t>
      </w:r>
      <w:r>
        <w:rPr>
          <w:rFonts w:ascii="Arial" w:hAnsi="Arial" w:cs="Arial"/>
          <w:sz w:val="24"/>
          <w:szCs w:val="24"/>
          <w:lang w:val="mn-MN"/>
        </w:rPr>
        <w:t xml:space="preserve"> </w:t>
      </w:r>
      <w:r w:rsidRPr="0083491F">
        <w:rPr>
          <w:rFonts w:ascii="Arial" w:hAnsi="Arial" w:cs="Arial"/>
          <w:sz w:val="24"/>
          <w:szCs w:val="24"/>
        </w:rPr>
        <w:t>туслах</w:t>
      </w:r>
      <w:r>
        <w:rPr>
          <w:rFonts w:ascii="Arial" w:hAnsi="Arial" w:cs="Arial"/>
          <w:sz w:val="24"/>
          <w:szCs w:val="24"/>
          <w:lang w:val="mn-MN"/>
        </w:rPr>
        <w:t xml:space="preserve"> </w:t>
      </w:r>
      <w:r w:rsidRPr="0083491F">
        <w:rPr>
          <w:rFonts w:ascii="Arial" w:hAnsi="Arial" w:cs="Arial"/>
          <w:sz w:val="24"/>
          <w:szCs w:val="24"/>
        </w:rPr>
        <w:t>үйлчилгээг</w:t>
      </w:r>
      <w:r>
        <w:rPr>
          <w:rFonts w:ascii="Arial" w:hAnsi="Arial" w:cs="Arial"/>
          <w:sz w:val="24"/>
          <w:szCs w:val="24"/>
          <w:lang w:val="mn-MN"/>
        </w:rPr>
        <w:t xml:space="preserve"> </w:t>
      </w:r>
      <w:r w:rsidRPr="0083491F">
        <w:rPr>
          <w:rFonts w:ascii="Arial" w:hAnsi="Arial" w:cs="Arial"/>
          <w:sz w:val="24"/>
          <w:szCs w:val="24"/>
        </w:rPr>
        <w:t xml:space="preserve">үзүүлж, </w:t>
      </w:r>
      <w:r w:rsidRPr="0083491F">
        <w:rPr>
          <w:rFonts w:ascii="Arial" w:hAnsi="Arial" w:cs="Arial"/>
          <w:sz w:val="24"/>
          <w:szCs w:val="24"/>
          <w:lang w:val="mn-MN"/>
        </w:rPr>
        <w:t xml:space="preserve">нийт 166 </w:t>
      </w:r>
      <w:r w:rsidRPr="0083491F">
        <w:rPr>
          <w:rFonts w:ascii="Arial" w:hAnsi="Arial" w:cs="Arial"/>
          <w:sz w:val="24"/>
          <w:szCs w:val="24"/>
        </w:rPr>
        <w:t>аж</w:t>
      </w:r>
      <w:r>
        <w:rPr>
          <w:rFonts w:ascii="Arial" w:hAnsi="Arial" w:cs="Arial"/>
          <w:sz w:val="24"/>
          <w:szCs w:val="24"/>
          <w:lang w:val="mn-MN"/>
        </w:rPr>
        <w:t xml:space="preserve"> </w:t>
      </w:r>
      <w:r w:rsidRPr="0083491F">
        <w:rPr>
          <w:rFonts w:ascii="Arial" w:hAnsi="Arial" w:cs="Arial"/>
          <w:sz w:val="24"/>
          <w:szCs w:val="24"/>
        </w:rPr>
        <w:t>ахуйн</w:t>
      </w:r>
      <w:r>
        <w:rPr>
          <w:rFonts w:ascii="Arial" w:hAnsi="Arial" w:cs="Arial"/>
          <w:sz w:val="24"/>
          <w:szCs w:val="24"/>
          <w:lang w:val="mn-MN"/>
        </w:rPr>
        <w:t xml:space="preserve"> </w:t>
      </w:r>
      <w:r w:rsidRPr="0083491F">
        <w:rPr>
          <w:rFonts w:ascii="Arial" w:hAnsi="Arial" w:cs="Arial"/>
          <w:sz w:val="24"/>
          <w:szCs w:val="24"/>
        </w:rPr>
        <w:t>нэгж</w:t>
      </w:r>
      <w:r w:rsidRPr="0083491F">
        <w:rPr>
          <w:rFonts w:ascii="Arial" w:hAnsi="Arial" w:cs="Arial"/>
          <w:sz w:val="24"/>
          <w:szCs w:val="24"/>
          <w:lang w:val="mn-MN"/>
        </w:rPr>
        <w:t xml:space="preserve">, иргэний </w:t>
      </w:r>
      <w:r w:rsidRPr="0083491F">
        <w:rPr>
          <w:rFonts w:ascii="Arial" w:hAnsi="Arial" w:cs="Arial"/>
          <w:sz w:val="24"/>
          <w:szCs w:val="24"/>
        </w:rPr>
        <w:t>дотоод</w:t>
      </w:r>
      <w:r>
        <w:rPr>
          <w:rFonts w:ascii="Arial" w:hAnsi="Arial" w:cs="Arial"/>
          <w:sz w:val="24"/>
          <w:szCs w:val="24"/>
          <w:lang w:val="mn-MN"/>
        </w:rPr>
        <w:t xml:space="preserve"> </w:t>
      </w:r>
      <w:r w:rsidRPr="0083491F">
        <w:rPr>
          <w:rFonts w:ascii="Arial" w:hAnsi="Arial" w:cs="Arial"/>
          <w:sz w:val="24"/>
          <w:szCs w:val="24"/>
        </w:rPr>
        <w:t>хяналтын</w:t>
      </w:r>
      <w:r>
        <w:rPr>
          <w:rFonts w:ascii="Arial" w:hAnsi="Arial" w:cs="Arial"/>
          <w:sz w:val="24"/>
          <w:szCs w:val="24"/>
          <w:lang w:val="mn-MN"/>
        </w:rPr>
        <w:t xml:space="preserve"> </w:t>
      </w:r>
      <w:r w:rsidRPr="0083491F">
        <w:rPr>
          <w:rFonts w:ascii="Arial" w:hAnsi="Arial" w:cs="Arial"/>
          <w:sz w:val="24"/>
          <w:szCs w:val="24"/>
        </w:rPr>
        <w:t xml:space="preserve">ажилтан, ажиллагсад, </w:t>
      </w:r>
      <w:r w:rsidRPr="0083491F">
        <w:rPr>
          <w:rFonts w:ascii="Arial" w:hAnsi="Arial" w:cs="Arial"/>
          <w:sz w:val="24"/>
          <w:szCs w:val="24"/>
          <w:lang w:val="mn-MN"/>
        </w:rPr>
        <w:t xml:space="preserve">иргэдэд “Хүнсний аюулгүй байдлыг хангахад иргэн таны оролцоо”, </w:t>
      </w:r>
      <w:r w:rsidRPr="0083491F">
        <w:rPr>
          <w:rFonts w:ascii="Arial" w:hAnsi="Arial" w:cs="Arial"/>
          <w:color w:val="000000" w:themeColor="text1"/>
          <w:sz w:val="24"/>
          <w:szCs w:val="24"/>
          <w:lang w:val="mn-MN"/>
        </w:rPr>
        <w:t>“Хүнсний бүтээгдэхүүний баталгаат байдал, хадгалалт”, “Хуванцар савны хэрэглээ”,</w:t>
      </w:r>
      <w:r w:rsidRPr="0083491F">
        <w:rPr>
          <w:rFonts w:ascii="Arial" w:hAnsi="Arial" w:cs="Arial"/>
          <w:sz w:val="24"/>
          <w:szCs w:val="24"/>
          <w:lang w:val="mn-MN"/>
        </w:rPr>
        <w:t xml:space="preserve"> “Хоол, хүнсний аюулгүй байдал-хууль эрх зүй”</w:t>
      </w:r>
      <w:r w:rsidRPr="0083491F">
        <w:rPr>
          <w:rFonts w:ascii="Arial" w:hAnsi="Arial" w:cs="Arial"/>
          <w:color w:val="000000" w:themeColor="text1"/>
          <w:sz w:val="24"/>
          <w:szCs w:val="24"/>
          <w:lang w:val="mn-MN"/>
        </w:rPr>
        <w:t xml:space="preserve">, “Хүнсний зах, бөөний худалдааны төв, нийтээр үйлчлэх хоол </w:t>
      </w:r>
      <w:r w:rsidRPr="0083491F">
        <w:rPr>
          <w:rFonts w:ascii="Arial" w:hAnsi="Arial" w:cs="Arial"/>
          <w:color w:val="000000" w:themeColor="text1"/>
          <w:sz w:val="24"/>
          <w:szCs w:val="24"/>
          <w:lang w:val="mn-MN"/>
        </w:rPr>
        <w:lastRenderedPageBreak/>
        <w:t xml:space="preserve">үйлдвэрлэл үйлчилгээнд мөрдөх эрүүл ахуйн зохистой дадал”, </w:t>
      </w:r>
      <w:r w:rsidRPr="0083491F">
        <w:rPr>
          <w:rFonts w:ascii="Arial" w:hAnsi="Arial" w:cs="Arial"/>
          <w:bCs/>
          <w:color w:val="000000" w:themeColor="text1"/>
          <w:sz w:val="24"/>
          <w:szCs w:val="24"/>
          <w:lang w:val="mn-MN"/>
        </w:rPr>
        <w:t>“Хоол үйлдвэрлэл, үйлчилгээний газарт тавигдах шаардлага”, Мах сүү цагаан идээний худалдаа эрхлэгчдэд “Мах, сүүний гарал үүүсэл, чанар аюулгүй байдал”, ЕБС-ийн сурагчид, цэцэрлэгийн хүүхдүүдэд “Хүнсний бүтээгдэхүүнийг сонгох, шошгын мэдээллийн хэрхэн унших вэ”, Архидан согтуурахтай тэмцэх тухай хууль”, “Согтууруулах ундааны хэрэглээ ба түүний хор нөлөө” сэдэвт</w:t>
      </w:r>
      <w:r w:rsidRPr="0083491F">
        <w:rPr>
          <w:rFonts w:ascii="Arial" w:hAnsi="Arial" w:cs="Arial"/>
          <w:sz w:val="24"/>
          <w:szCs w:val="24"/>
          <w:lang w:val="mn-MN"/>
        </w:rPr>
        <w:t xml:space="preserve"> сургалтыг 2500 иргэнийг хамруулан зохион байгуулж, Хүнсний аюулгүй байдлын чиглэлээр болон </w:t>
      </w:r>
      <w:r w:rsidRPr="0083491F">
        <w:rPr>
          <w:rStyle w:val="textexposedshow"/>
          <w:rFonts w:ascii="Arial" w:hAnsi="Arial" w:cs="Arial"/>
          <w:sz w:val="24"/>
          <w:szCs w:val="24"/>
        </w:rPr>
        <w:t>согтууруулах</w:t>
      </w:r>
      <w:r>
        <w:rPr>
          <w:rStyle w:val="textexposedshow"/>
          <w:rFonts w:ascii="Arial" w:hAnsi="Arial" w:cs="Arial"/>
          <w:sz w:val="24"/>
          <w:szCs w:val="24"/>
          <w:lang w:val="mn-MN"/>
        </w:rPr>
        <w:t xml:space="preserve"> </w:t>
      </w:r>
      <w:r w:rsidRPr="0083491F">
        <w:rPr>
          <w:rStyle w:val="textexposedshow"/>
          <w:rFonts w:ascii="Arial" w:hAnsi="Arial" w:cs="Arial"/>
          <w:sz w:val="24"/>
          <w:szCs w:val="24"/>
        </w:rPr>
        <w:t>ундаа,</w:t>
      </w:r>
      <w:r w:rsidRPr="0083491F">
        <w:rPr>
          <w:rFonts w:ascii="Arial" w:hAnsi="Arial" w:cs="Arial"/>
          <w:sz w:val="24"/>
          <w:szCs w:val="24"/>
          <w:lang w:val="mn-MN"/>
        </w:rPr>
        <w:t xml:space="preserve"> техникийн спирт, спиртэн суурьтай ахуйн химийн болон цэвэрлэгээний шингэн бодис</w:t>
      </w:r>
      <w:r w:rsidRPr="0083491F">
        <w:rPr>
          <w:rStyle w:val="textexposedshow"/>
          <w:rFonts w:ascii="Arial" w:hAnsi="Arial" w:cs="Arial"/>
          <w:sz w:val="24"/>
          <w:szCs w:val="24"/>
        </w:rPr>
        <w:t>ын</w:t>
      </w:r>
      <w:r>
        <w:rPr>
          <w:rStyle w:val="textexposedshow"/>
          <w:rFonts w:ascii="Arial" w:hAnsi="Arial" w:cs="Arial"/>
          <w:sz w:val="24"/>
          <w:szCs w:val="24"/>
          <w:lang w:val="mn-MN"/>
        </w:rPr>
        <w:t xml:space="preserve"> </w:t>
      </w:r>
      <w:r w:rsidRPr="0083491F">
        <w:rPr>
          <w:rStyle w:val="textexposedshow"/>
          <w:rFonts w:ascii="Arial" w:hAnsi="Arial" w:cs="Arial"/>
          <w:sz w:val="24"/>
          <w:szCs w:val="24"/>
        </w:rPr>
        <w:t>чиглэлээр 4</w:t>
      </w:r>
      <w:r w:rsidRPr="0083491F">
        <w:rPr>
          <w:rStyle w:val="textexposedshow"/>
          <w:rFonts w:ascii="Arial" w:hAnsi="Arial" w:cs="Arial"/>
          <w:sz w:val="24"/>
          <w:szCs w:val="24"/>
          <w:lang w:val="mn-MN"/>
        </w:rPr>
        <w:t xml:space="preserve"> зөвлөмж, сэрэмжлүүлэг гарган хүн </w:t>
      </w:r>
      <w:r w:rsidRPr="0083491F">
        <w:rPr>
          <w:rFonts w:ascii="Arial" w:hAnsi="Arial" w:cs="Arial"/>
          <w:sz w:val="24"/>
          <w:szCs w:val="24"/>
          <w:lang w:val="mn-MN"/>
        </w:rPr>
        <w:t>ам олноор цугларах цэгүүд, нийтийн  зорчигч тээврийн хэрэгсэл, автобус, такси, бөөний худалдааны төв, хүнсний дэлгүүрүүдээр байршуулах, тараах зэргээр иргэн бүрт хүнсний зөв сонголт, зохистой хэрэглээг бий болгоход чиглэсэн мэдээ, мэдээллээр ханган ажиллаж байна.</w:t>
      </w:r>
    </w:p>
    <w:p w:rsidR="00A30DE4" w:rsidRPr="0083491F" w:rsidRDefault="00A30DE4" w:rsidP="00A30DE4">
      <w:pPr>
        <w:spacing w:after="0" w:line="240" w:lineRule="auto"/>
        <w:ind w:firstLine="567"/>
        <w:jc w:val="both"/>
        <w:rPr>
          <w:rFonts w:ascii="Arial" w:eastAsia="Times New Roman" w:hAnsi="Arial" w:cs="Arial"/>
          <w:sz w:val="24"/>
          <w:szCs w:val="24"/>
          <w:lang w:val="mn-MN"/>
        </w:rPr>
      </w:pPr>
      <w:r w:rsidRPr="0083491F">
        <w:rPr>
          <w:rFonts w:ascii="Arial" w:eastAsia="Times New Roman" w:hAnsi="Arial" w:cs="Arial"/>
          <w:sz w:val="24"/>
          <w:szCs w:val="24"/>
          <w:lang w:val="mn-MN"/>
        </w:rPr>
        <w:t xml:space="preserve">Хэрэглэж дуусах хугацаа хэтэрч чанар, аюулгүй байдлаа алдсан 8 аж ахуйн нэгжийн 49 нэр төрлийн </w:t>
      </w:r>
      <w:r w:rsidRPr="0083491F">
        <w:rPr>
          <w:rFonts w:ascii="Arial" w:eastAsia="Times New Roman" w:hAnsi="Arial" w:cs="Arial"/>
          <w:sz w:val="24"/>
          <w:szCs w:val="24"/>
        </w:rPr>
        <w:t>(</w:t>
      </w:r>
      <w:r w:rsidRPr="0083491F">
        <w:rPr>
          <w:rFonts w:ascii="Arial" w:eastAsia="Times New Roman" w:hAnsi="Arial" w:cs="Arial"/>
          <w:sz w:val="24"/>
          <w:szCs w:val="24"/>
          <w:lang w:val="mn-MN"/>
        </w:rPr>
        <w:t>12 л, 13 кг, 58 ш</w:t>
      </w:r>
      <w:r w:rsidRPr="0083491F">
        <w:rPr>
          <w:rFonts w:ascii="Arial" w:eastAsia="Times New Roman" w:hAnsi="Arial" w:cs="Arial"/>
          <w:sz w:val="24"/>
          <w:szCs w:val="24"/>
        </w:rPr>
        <w:t>)</w:t>
      </w:r>
      <w:r w:rsidRPr="0083491F">
        <w:rPr>
          <w:rFonts w:ascii="Arial" w:eastAsia="Times New Roman" w:hAnsi="Arial" w:cs="Arial"/>
          <w:sz w:val="24"/>
          <w:szCs w:val="24"/>
          <w:lang w:val="mn-MN"/>
        </w:rPr>
        <w:t xml:space="preserve"> 268550 төгрөгийн хүнсний бүтээгдэхүүнийг улсын байцаагчийн акт үйлдэн Улиастай сумын ЗДТГазрын дэргэдэх Захиргааны журмаар хураагдсан эд зүйлийг шийдвэрлэх орон тооны бус зөвлөлд хүлээлгэн өгч ажиллалаа. </w:t>
      </w:r>
    </w:p>
    <w:p w:rsidR="00A30DE4" w:rsidRPr="0083491F" w:rsidRDefault="00A30DE4" w:rsidP="00A30DE4">
      <w:pPr>
        <w:spacing w:after="0" w:line="240" w:lineRule="auto"/>
        <w:ind w:firstLine="567"/>
        <w:jc w:val="both"/>
        <w:rPr>
          <w:rFonts w:ascii="Arial" w:hAnsi="Arial" w:cs="Arial"/>
          <w:sz w:val="24"/>
          <w:szCs w:val="24"/>
          <w:lang w:val="mn-MN"/>
        </w:rPr>
      </w:pPr>
      <w:r w:rsidRPr="0083491F">
        <w:rPr>
          <w:rFonts w:ascii="Arial" w:hAnsi="Arial" w:cs="Arial"/>
          <w:sz w:val="24"/>
          <w:szCs w:val="24"/>
          <w:lang w:val="mn-MN"/>
        </w:rPr>
        <w:t>Хяналт шалгалтаар “Мөнхжин-Од” ХХК-ны “Найрсаг” архи Тосонцэнгэл сумын Мөнх-Оргих ХХК-ны Оргих дэлгүүрт худалдаалж байсан 0.75литр 10 ширхэг, 0.5 литр 19 ширхэг, Баянтэс сумын Баянбулаг дэлгэрэх ХХК-ний Баянбулаг дэлгүүрт 0.5 литр 2ш /2016.11.09-нд үйлдвэрлэсэн/, тус компаний 39</w:t>
      </w:r>
      <w:r w:rsidRPr="0083491F">
        <w:rPr>
          <w:rFonts w:ascii="Arial" w:hAnsi="Arial" w:cs="Arial"/>
          <w:sz w:val="24"/>
          <w:szCs w:val="24"/>
          <w:vertAlign w:val="superscript"/>
          <w:lang w:val="mn-MN"/>
        </w:rPr>
        <w:t>0</w:t>
      </w:r>
      <w:r w:rsidRPr="0083491F">
        <w:rPr>
          <w:rFonts w:ascii="Arial" w:hAnsi="Arial" w:cs="Arial"/>
          <w:sz w:val="24"/>
          <w:szCs w:val="24"/>
          <w:lang w:val="mn-MN"/>
        </w:rPr>
        <w:t xml:space="preserve"> нэрийн цагаан архи 0.5л 11 ширхэг нийт 42  архийг МХЕГ-ын даргын 2015 оны 06 сарын 24-ны өдрийн 312 дугаар тушаалын дагуу битүүмжилсэн. </w:t>
      </w:r>
    </w:p>
    <w:p w:rsidR="00A30DE4" w:rsidRDefault="00A30DE4" w:rsidP="00A30DE4">
      <w:pPr>
        <w:spacing w:after="0" w:line="240" w:lineRule="auto"/>
        <w:ind w:firstLine="567"/>
        <w:jc w:val="both"/>
        <w:rPr>
          <w:rFonts w:ascii="Arial" w:hAnsi="Arial" w:cs="Arial"/>
          <w:b/>
          <w:i/>
          <w:sz w:val="24"/>
          <w:szCs w:val="24"/>
          <w:lang w:val="mn-MN"/>
        </w:rPr>
      </w:pPr>
      <w:r w:rsidRPr="0083491F">
        <w:rPr>
          <w:rFonts w:ascii="Arial" w:hAnsi="Arial" w:cs="Arial"/>
          <w:b/>
          <w:i/>
          <w:sz w:val="24"/>
          <w:szCs w:val="24"/>
          <w:lang w:val="mn-MN"/>
        </w:rPr>
        <w:t>Дүгнэлт</w:t>
      </w:r>
    </w:p>
    <w:p w:rsidR="00A30DE4" w:rsidRDefault="00A30DE4" w:rsidP="00A30DE4">
      <w:pPr>
        <w:spacing w:after="0" w:line="240" w:lineRule="auto"/>
        <w:ind w:firstLine="567"/>
        <w:jc w:val="both"/>
        <w:rPr>
          <w:rFonts w:ascii="Arial" w:hAnsi="Arial" w:cs="Arial"/>
          <w:sz w:val="24"/>
          <w:szCs w:val="24"/>
          <w:lang w:val="mn-MN"/>
        </w:rPr>
      </w:pPr>
      <w:r w:rsidRPr="0083491F">
        <w:rPr>
          <w:rFonts w:ascii="Arial" w:hAnsi="Arial" w:cs="Arial"/>
          <w:sz w:val="24"/>
          <w:szCs w:val="24"/>
        </w:rPr>
        <w:t>Согтууруулах</w:t>
      </w:r>
      <w:r>
        <w:rPr>
          <w:rFonts w:ascii="Arial" w:hAnsi="Arial" w:cs="Arial"/>
          <w:sz w:val="24"/>
          <w:szCs w:val="24"/>
          <w:lang w:val="mn-MN"/>
        </w:rPr>
        <w:t xml:space="preserve"> </w:t>
      </w:r>
      <w:r w:rsidRPr="0083491F">
        <w:rPr>
          <w:rFonts w:ascii="Arial" w:hAnsi="Arial" w:cs="Arial"/>
          <w:sz w:val="24"/>
          <w:szCs w:val="24"/>
        </w:rPr>
        <w:t>ундаа</w:t>
      </w:r>
      <w:r>
        <w:rPr>
          <w:rFonts w:ascii="Arial" w:hAnsi="Arial" w:cs="Arial"/>
          <w:sz w:val="24"/>
          <w:szCs w:val="24"/>
          <w:lang w:val="mn-MN"/>
        </w:rPr>
        <w:t xml:space="preserve"> </w:t>
      </w:r>
      <w:r w:rsidRPr="0083491F">
        <w:rPr>
          <w:rFonts w:ascii="Arial" w:hAnsi="Arial" w:cs="Arial"/>
          <w:sz w:val="24"/>
          <w:szCs w:val="24"/>
        </w:rPr>
        <w:t>худалдах, түүгээр</w:t>
      </w:r>
      <w:r>
        <w:rPr>
          <w:rFonts w:ascii="Arial" w:hAnsi="Arial" w:cs="Arial"/>
          <w:sz w:val="24"/>
          <w:szCs w:val="24"/>
          <w:lang w:val="mn-MN"/>
        </w:rPr>
        <w:t xml:space="preserve"> </w:t>
      </w:r>
      <w:r w:rsidRPr="0083491F">
        <w:rPr>
          <w:rFonts w:ascii="Arial" w:hAnsi="Arial" w:cs="Arial"/>
          <w:sz w:val="24"/>
          <w:szCs w:val="24"/>
        </w:rPr>
        <w:t>үйлчлэх</w:t>
      </w:r>
      <w:r>
        <w:rPr>
          <w:rFonts w:ascii="Arial" w:hAnsi="Arial" w:cs="Arial"/>
          <w:sz w:val="24"/>
          <w:szCs w:val="24"/>
          <w:lang w:val="mn-MN"/>
        </w:rPr>
        <w:t xml:space="preserve"> тусгай </w:t>
      </w:r>
      <w:r>
        <w:rPr>
          <w:rFonts w:ascii="Arial" w:hAnsi="Arial" w:cs="Arial"/>
          <w:sz w:val="24"/>
          <w:szCs w:val="24"/>
        </w:rPr>
        <w:t>зөвшөөрөлтэй</w:t>
      </w:r>
      <w:r>
        <w:rPr>
          <w:rFonts w:ascii="Arial" w:hAnsi="Arial" w:cs="Arial"/>
          <w:sz w:val="24"/>
          <w:szCs w:val="24"/>
          <w:lang w:val="mn-MN"/>
        </w:rPr>
        <w:t xml:space="preserve"> </w:t>
      </w:r>
      <w:r>
        <w:rPr>
          <w:rFonts w:ascii="Arial" w:hAnsi="Arial" w:cs="Arial"/>
          <w:sz w:val="24"/>
          <w:szCs w:val="24"/>
        </w:rPr>
        <w:t>аж</w:t>
      </w:r>
      <w:r>
        <w:rPr>
          <w:rFonts w:ascii="Arial" w:hAnsi="Arial" w:cs="Arial"/>
          <w:sz w:val="24"/>
          <w:szCs w:val="24"/>
          <w:lang w:val="mn-MN"/>
        </w:rPr>
        <w:t xml:space="preserve"> </w:t>
      </w:r>
      <w:r>
        <w:rPr>
          <w:rFonts w:ascii="Arial" w:hAnsi="Arial" w:cs="Arial"/>
          <w:sz w:val="24"/>
          <w:szCs w:val="24"/>
        </w:rPr>
        <w:t>ахуйн</w:t>
      </w:r>
      <w:r>
        <w:rPr>
          <w:rFonts w:ascii="Arial" w:hAnsi="Arial" w:cs="Arial"/>
          <w:sz w:val="24"/>
          <w:szCs w:val="24"/>
          <w:lang w:val="mn-MN"/>
        </w:rPr>
        <w:t xml:space="preserve"> </w:t>
      </w:r>
      <w:r>
        <w:rPr>
          <w:rFonts w:ascii="Arial" w:hAnsi="Arial" w:cs="Arial"/>
          <w:sz w:val="24"/>
          <w:szCs w:val="24"/>
        </w:rPr>
        <w:t>нэгжийн 30 хувь</w:t>
      </w:r>
      <w:r>
        <w:rPr>
          <w:rFonts w:ascii="Arial" w:hAnsi="Arial" w:cs="Arial"/>
          <w:sz w:val="24"/>
          <w:szCs w:val="24"/>
          <w:lang w:val="mn-MN"/>
        </w:rPr>
        <w:t xml:space="preserve"> </w:t>
      </w:r>
      <w:r>
        <w:rPr>
          <w:rFonts w:ascii="Arial" w:hAnsi="Arial" w:cs="Arial"/>
          <w:sz w:val="24"/>
          <w:szCs w:val="24"/>
        </w:rPr>
        <w:t>нь</w:t>
      </w:r>
      <w:r>
        <w:rPr>
          <w:rFonts w:ascii="Arial" w:hAnsi="Arial" w:cs="Arial"/>
          <w:sz w:val="24"/>
          <w:szCs w:val="24"/>
          <w:lang w:val="mn-MN"/>
        </w:rPr>
        <w:t xml:space="preserve"> холбогдох хяналтын хуудсаар их эрсдэлтэй үнэлэгдсэн, хууль, тогтоомж, дүрэм, журам, стандартын шаардлага хангахгүй цэгт олгогдсон байна.</w:t>
      </w:r>
    </w:p>
    <w:p w:rsidR="00A30DE4" w:rsidRPr="004F61E3" w:rsidRDefault="00A30DE4" w:rsidP="00A30DE4">
      <w:pPr>
        <w:pStyle w:val="NoSpacing"/>
        <w:ind w:firstLine="720"/>
        <w:jc w:val="both"/>
        <w:rPr>
          <w:rStyle w:val="Bodytext163"/>
          <w:rFonts w:ascii="Arial" w:hAnsi="Arial" w:cs="Arial"/>
          <w:sz w:val="24"/>
          <w:szCs w:val="24"/>
          <w:lang w:val="mn-MN"/>
        </w:rPr>
      </w:pPr>
      <w:r w:rsidRPr="004F61E3">
        <w:rPr>
          <w:rFonts w:ascii="Arial" w:eastAsiaTheme="minorEastAsia" w:hAnsi="Arial" w:cs="Arial"/>
          <w:szCs w:val="24"/>
          <w:shd w:val="clear" w:color="auto" w:fill="FFFFFF"/>
          <w:lang w:val="mn-MN"/>
        </w:rPr>
        <w:t>2017 оны 05 дугаар сард Тэс, Баянтэс, Түдэвтэй, Нөмрөг,</w:t>
      </w:r>
      <w:r w:rsidRPr="004F61E3">
        <w:rPr>
          <w:rFonts w:ascii="Arial" w:hAnsi="Arial" w:cs="Arial"/>
          <w:szCs w:val="24"/>
          <w:lang w:val="mn-MN"/>
        </w:rPr>
        <w:t xml:space="preserve"> Тосонцэнгэл, Их-Уул зэрэг сумдын</w:t>
      </w:r>
      <w:r w:rsidRPr="004F61E3">
        <w:rPr>
          <w:rFonts w:ascii="Arial" w:eastAsiaTheme="minorEastAsia" w:hAnsi="Arial" w:cs="Arial"/>
          <w:szCs w:val="24"/>
          <w:shd w:val="clear" w:color="auto" w:fill="FFFFFF"/>
          <w:lang w:val="mn-MN"/>
        </w:rPr>
        <w:t xml:space="preserve"> </w:t>
      </w:r>
      <w:r w:rsidRPr="004F61E3">
        <w:rPr>
          <w:rFonts w:ascii="Arial" w:hAnsi="Arial" w:cs="Arial"/>
          <w:szCs w:val="24"/>
          <w:lang w:val="mn-MN"/>
        </w:rPr>
        <w:t xml:space="preserve">аж ахуйн нэгж байгууллага, </w:t>
      </w:r>
      <w:r w:rsidRPr="004F61E3">
        <w:rPr>
          <w:rFonts w:ascii="Arial" w:eastAsia="Times New Roman" w:hAnsi="Arial" w:cs="Arial"/>
          <w:color w:val="000000"/>
          <w:szCs w:val="24"/>
          <w:lang w:val="mn-MN"/>
        </w:rPr>
        <w:t xml:space="preserve">гамшгаас хамгаалах мэргэжлийн ангиуд, ойн анги, ойн нөхөрлөл, ойн мэргэжлийн байгууллагуудыг хамруулан </w:t>
      </w:r>
      <w:r w:rsidRPr="004F61E3">
        <w:rPr>
          <w:rFonts w:ascii="Arial" w:eastAsiaTheme="minorEastAsia" w:hAnsi="Arial" w:cs="Arial"/>
          <w:szCs w:val="24"/>
          <w:shd w:val="clear" w:color="auto" w:fill="FFFFFF"/>
          <w:lang w:val="mn-MN"/>
        </w:rPr>
        <w:t xml:space="preserve">Ой, хээрийн </w:t>
      </w:r>
      <w:r w:rsidRPr="004F61E3">
        <w:rPr>
          <w:rFonts w:ascii="Arial" w:hAnsi="Arial" w:cs="Arial"/>
          <w:szCs w:val="24"/>
          <w:lang w:val="mn-MN"/>
        </w:rPr>
        <w:t>түймрээс урьдчилан сэргийлэх,</w:t>
      </w:r>
      <w:r w:rsidRPr="004F61E3">
        <w:rPr>
          <w:rFonts w:ascii="Arial" w:hAnsi="Arial" w:cs="Arial"/>
          <w:szCs w:val="24"/>
        </w:rPr>
        <w:t xml:space="preserve"> </w:t>
      </w:r>
      <w:r w:rsidRPr="004F61E3">
        <w:rPr>
          <w:rFonts w:ascii="Arial" w:hAnsi="Arial" w:cs="Arial"/>
          <w:szCs w:val="24"/>
          <w:lang w:val="mn-MN"/>
        </w:rPr>
        <w:t>чиглэлээр авч хэрэгжүүлж буй ажил, түймэр унтраах анхан шатны багаж зэвсэглэмжийн нөөц бүрдүүлэлт, ашиглалт, хадгалалт, хамгаалалтын байдлыг газар дээр нь үзэж шалган заавар зөвлөмж өгөх зорилгоор</w:t>
      </w:r>
      <w:r w:rsidRPr="004F61E3">
        <w:rPr>
          <w:rFonts w:ascii="Arial" w:hAnsi="Arial" w:cs="Arial"/>
          <w:szCs w:val="24"/>
          <w:shd w:val="clear" w:color="auto" w:fill="FFFFFF"/>
          <w:lang w:val="mn-MN"/>
        </w:rPr>
        <w:t xml:space="preserve"> хяналт шалгалтын ажлыг зохион явуулсан.</w:t>
      </w:r>
    </w:p>
    <w:p w:rsidR="00A30DE4" w:rsidRDefault="00A30DE4" w:rsidP="00A30DE4">
      <w:pPr>
        <w:pStyle w:val="NoSpacing"/>
        <w:jc w:val="both"/>
        <w:rPr>
          <w:rFonts w:ascii="Arial" w:hAnsi="Arial" w:cs="Arial"/>
          <w:caps/>
          <w:szCs w:val="24"/>
        </w:rPr>
      </w:pPr>
      <w:r w:rsidRPr="004F61E3">
        <w:rPr>
          <w:rFonts w:ascii="Arial" w:hAnsi="Arial" w:cs="Arial"/>
          <w:noProof/>
          <w:szCs w:val="24"/>
        </w:rPr>
        <w:drawing>
          <wp:anchor distT="0" distB="0" distL="114300" distR="114300" simplePos="0" relativeHeight="251659264" behindDoc="1" locked="0" layoutInCell="1" allowOverlap="1">
            <wp:simplePos x="0" y="0"/>
            <wp:positionH relativeFrom="column">
              <wp:posOffset>3653790</wp:posOffset>
            </wp:positionH>
            <wp:positionV relativeFrom="paragraph">
              <wp:posOffset>956310</wp:posOffset>
            </wp:positionV>
            <wp:extent cx="2513330" cy="1885950"/>
            <wp:effectExtent l="19050" t="0" r="1270" b="0"/>
            <wp:wrapTight wrapText="bothSides">
              <wp:wrapPolygon edited="0">
                <wp:start x="-164" y="0"/>
                <wp:lineTo x="-164" y="21382"/>
                <wp:lineTo x="21611" y="21382"/>
                <wp:lineTo x="21611" y="0"/>
                <wp:lineTo x="-164" y="0"/>
              </wp:wrapPolygon>
            </wp:wrapTight>
            <wp:docPr id="1" name="Picture 4" descr="https://scontent-hkg3-1.xx.fbcdn.net/v/t34.0-12/19114341_2133397580220279_2027558420_n.jpg?oh=792db7b374f2c7f852bf0e79c876da63&amp;oe=59C5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hkg3-1.xx.fbcdn.net/v/t34.0-12/19114341_2133397580220279_2027558420_n.jpg?oh=792db7b374f2c7f852bf0e79c876da63&amp;oe=59C50871"/>
                    <pic:cNvPicPr>
                      <a:picLocks noChangeAspect="1" noChangeArrowheads="1"/>
                    </pic:cNvPicPr>
                  </pic:nvPicPr>
                  <pic:blipFill>
                    <a:blip r:embed="rId13" cstate="print"/>
                    <a:srcRect/>
                    <a:stretch>
                      <a:fillRect/>
                    </a:stretch>
                  </pic:blipFill>
                  <pic:spPr bwMode="auto">
                    <a:xfrm>
                      <a:off x="0" y="0"/>
                      <a:ext cx="2513330" cy="1885950"/>
                    </a:xfrm>
                    <a:prstGeom prst="rect">
                      <a:avLst/>
                    </a:prstGeom>
                    <a:noFill/>
                    <a:ln w="9525">
                      <a:noFill/>
                      <a:miter lim="800000"/>
                      <a:headEnd/>
                      <a:tailEnd/>
                    </a:ln>
                  </pic:spPr>
                </pic:pic>
              </a:graphicData>
            </a:graphic>
          </wp:anchor>
        </w:drawing>
      </w:r>
      <w:r w:rsidRPr="004F61E3">
        <w:rPr>
          <w:rStyle w:val="Bodytext163"/>
          <w:rFonts w:ascii="Arial" w:hAnsi="Arial" w:cs="Arial"/>
          <w:sz w:val="24"/>
          <w:szCs w:val="24"/>
          <w:lang w:val="mn-MN"/>
        </w:rPr>
        <w:tab/>
        <w:t xml:space="preserve">Хяналт шалгалтаар сумдын ерөнхий зориулалтын мэргэжлийн ангийн бүрэлдэхүүний хувийн бэлтгэл хангагдаагүй, гамшгаас хамгаалах төлөвлөгөөнд тодотгол хийгээгүй, </w:t>
      </w:r>
      <w:r>
        <w:rPr>
          <w:rStyle w:val="Bodytext163"/>
          <w:rFonts w:ascii="Arial" w:hAnsi="Arial" w:cs="Arial"/>
          <w:sz w:val="24"/>
          <w:szCs w:val="24"/>
          <w:lang w:val="mn-MN"/>
        </w:rPr>
        <w:t>дайч</w:t>
      </w:r>
      <w:r w:rsidRPr="004F61E3">
        <w:rPr>
          <w:rStyle w:val="Bodytext163"/>
          <w:rFonts w:ascii="Arial" w:hAnsi="Arial" w:cs="Arial"/>
          <w:sz w:val="24"/>
          <w:szCs w:val="24"/>
          <w:lang w:val="mn-MN"/>
        </w:rPr>
        <w:t xml:space="preserve">лагдан ажиллах машин техник хангалтгүй, томилгоожуулсан иргэдэд зааварчилгаа өгч гарын үсэг зуруулж баталгаажуулаагүй, ой, хээрийн түймэр гарч болзошгүй эрсдэл бүхий газруудын зураглал гаргаагүй, ухуулга, сурталчилгааны ажил хангалтгүй, гал унтраах багаж, техник хэрэгслийн хадгалалт, ашиглалт хангалтгүй, мод боловсруулах цэгүүдийн хөрөө рамууд урьдчилан сэргийлэх үйл ажиллагаа, багаж хэрэгсэл хангалтгүй, зарлан мэдээллийн журам шинэчилж баталгаажуулаагүй, ард иргэд, нөхөрлөлүүдэд ойг хариуцуулж, гэрээ байгуулаагүй зэрэг зөрчил </w:t>
      </w:r>
      <w:r w:rsidRPr="004F61E3">
        <w:rPr>
          <w:rStyle w:val="Bodytext163"/>
          <w:rFonts w:ascii="Arial" w:hAnsi="Arial" w:cs="Arial"/>
          <w:sz w:val="24"/>
          <w:szCs w:val="24"/>
          <w:lang w:val="mn-MN"/>
        </w:rPr>
        <w:lastRenderedPageBreak/>
        <w:t>дутагдлууд илэрч дээрхи зөрчил дутагдлуудыг арилгуулах талаар заавар зөвлөмж өгч ажиллаа.</w:t>
      </w:r>
      <w:r w:rsidRPr="004F61E3">
        <w:rPr>
          <w:rFonts w:ascii="Arial" w:hAnsi="Arial" w:cs="Arial"/>
          <w:szCs w:val="24"/>
        </w:rPr>
        <w:t xml:space="preserve"> </w:t>
      </w:r>
    </w:p>
    <w:p w:rsidR="00A30DE4" w:rsidRPr="00DD0D93" w:rsidRDefault="00A30DE4" w:rsidP="00A30DE4">
      <w:pPr>
        <w:spacing w:after="0" w:line="240" w:lineRule="auto"/>
        <w:ind w:firstLine="720"/>
        <w:jc w:val="both"/>
        <w:rPr>
          <w:rFonts w:ascii="Arial" w:hAnsi="Arial" w:cs="Arial"/>
          <w:b/>
          <w:color w:val="000000" w:themeColor="text1"/>
          <w:sz w:val="24"/>
          <w:szCs w:val="24"/>
        </w:rPr>
      </w:pPr>
    </w:p>
    <w:p w:rsidR="00A30DE4" w:rsidRDefault="00A30DE4" w:rsidP="00A30DE4">
      <w:pPr>
        <w:spacing w:after="0" w:line="240" w:lineRule="auto"/>
        <w:ind w:firstLine="720"/>
        <w:jc w:val="both"/>
        <w:rPr>
          <w:rFonts w:ascii="Arial" w:hAnsi="Arial" w:cs="Arial"/>
          <w:b/>
          <w:color w:val="000000" w:themeColor="text1"/>
          <w:sz w:val="24"/>
          <w:szCs w:val="24"/>
          <w:lang w:val="mn-MN"/>
        </w:rPr>
      </w:pPr>
      <w:r w:rsidRPr="00DD0D93">
        <w:rPr>
          <w:rFonts w:ascii="Arial" w:hAnsi="Arial" w:cs="Arial"/>
          <w:b/>
          <w:color w:val="000000" w:themeColor="text1"/>
          <w:sz w:val="24"/>
          <w:szCs w:val="24"/>
          <w:lang w:val="mn-MN"/>
        </w:rPr>
        <w:t>4.9.1.Мал хулгайлах гэмт хэрэгтэй тэмцэх, урьдчилан сэргийлэх чиглэлээр</w:t>
      </w:r>
      <w:r w:rsidRPr="00DD0D93">
        <w:rPr>
          <w:rFonts w:ascii="Arial" w:hAnsi="Arial" w:cs="Arial"/>
          <w:b/>
          <w:color w:val="000000" w:themeColor="text1"/>
          <w:sz w:val="24"/>
          <w:szCs w:val="24"/>
        </w:rPr>
        <w:t xml:space="preserve">; </w:t>
      </w:r>
    </w:p>
    <w:p w:rsidR="00A30DE4" w:rsidRPr="00CE32AF" w:rsidRDefault="00A30DE4" w:rsidP="00A30DE4">
      <w:pPr>
        <w:spacing w:line="240" w:lineRule="auto"/>
        <w:ind w:firstLine="720"/>
        <w:jc w:val="both"/>
        <w:rPr>
          <w:rFonts w:ascii="Arial" w:hAnsi="Arial" w:cs="Arial"/>
          <w:color w:val="000000" w:themeColor="text1"/>
          <w:sz w:val="24"/>
          <w:szCs w:val="24"/>
          <w:lang w:val="mn-MN"/>
        </w:rPr>
      </w:pPr>
      <w:r w:rsidRPr="00CE32AF">
        <w:rPr>
          <w:rFonts w:ascii="Arial" w:hAnsi="Arial" w:cs="Arial"/>
          <w:sz w:val="24"/>
          <w:szCs w:val="24"/>
          <w:lang w:val="mn-MN"/>
        </w:rPr>
        <w:t xml:space="preserve">.  </w:t>
      </w:r>
      <w:r>
        <w:rPr>
          <w:rFonts w:ascii="Arial" w:hAnsi="Arial" w:cs="Arial"/>
          <w:sz w:val="24"/>
          <w:szCs w:val="24"/>
          <w:lang w:val="mn-MN"/>
        </w:rPr>
        <w:t xml:space="preserve">Тус аймаг дахь Цагдаагийн газраас зохион байгуулж буй “ Байгаль орчны хяналт” нэгдсэн арга хэмжээний хүрээнд хяналт шалгалтанд ажиллаж буй хяналт шалгалтад ажиллаж буй алба хаагчид мал, мах худалдан авч байгаа болон борлуулж буй ченж нар болон иргэдийг хяналт шалгалтад хамруулан, гарал үүслийн гэрчилгээтэй эсэхэд хяналт тавин ажиллаж байна. Арга хэмжээний дүнг 2017 оны 10 дугаар сарын 31-ний өдөр тооцохоор төлөвөлөөд байна. </w:t>
      </w:r>
    </w:p>
    <w:p w:rsidR="00A30DE4" w:rsidRPr="00353B78" w:rsidRDefault="00A30DE4" w:rsidP="00A30DE4">
      <w:pPr>
        <w:spacing w:after="0" w:line="240" w:lineRule="auto"/>
        <w:ind w:firstLine="720"/>
        <w:jc w:val="both"/>
        <w:rPr>
          <w:rFonts w:ascii="Arial" w:hAnsi="Arial" w:cs="Arial"/>
          <w:b/>
          <w:color w:val="000000" w:themeColor="text1"/>
          <w:sz w:val="24"/>
          <w:szCs w:val="24"/>
          <w:lang w:val="mn-MN"/>
        </w:rPr>
      </w:pPr>
    </w:p>
    <w:p w:rsidR="00A30DE4" w:rsidRDefault="00A30DE4" w:rsidP="00A30DE4">
      <w:pPr>
        <w:spacing w:after="0" w:line="240" w:lineRule="auto"/>
        <w:ind w:left="720" w:firstLine="720"/>
        <w:jc w:val="both"/>
        <w:rPr>
          <w:rFonts w:ascii="Arial" w:hAnsi="Arial" w:cs="Arial"/>
          <w:sz w:val="24"/>
          <w:szCs w:val="24"/>
          <w:lang w:val="mn-MN"/>
        </w:rPr>
      </w:pPr>
      <w:r w:rsidRPr="00DD0D93">
        <w:rPr>
          <w:rFonts w:ascii="Arial" w:hAnsi="Arial" w:cs="Arial"/>
          <w:b/>
          <w:color w:val="000000" w:themeColor="text1"/>
          <w:sz w:val="24"/>
          <w:szCs w:val="24"/>
        </w:rPr>
        <w:t>4.9.2.</w:t>
      </w:r>
      <w:r w:rsidRPr="00DD0D93">
        <w:rPr>
          <w:rFonts w:ascii="Arial" w:hAnsi="Arial" w:cs="Arial"/>
          <w:b/>
          <w:color w:val="000000" w:themeColor="text1"/>
          <w:sz w:val="24"/>
          <w:szCs w:val="24"/>
          <w:lang w:val="mn-MN"/>
        </w:rPr>
        <w:t>Замын хөдөлгөөний аюулгүй байдлын журмын эсрэг гэмт хэргээс урьдчилан сэргийлэх чиглэлээр</w:t>
      </w:r>
      <w:r w:rsidRPr="00DD0D93">
        <w:rPr>
          <w:rFonts w:ascii="Arial" w:hAnsi="Arial" w:cs="Arial"/>
          <w:b/>
          <w:color w:val="000000" w:themeColor="text1"/>
          <w:sz w:val="24"/>
          <w:szCs w:val="24"/>
        </w:rPr>
        <w:t xml:space="preserve">; </w:t>
      </w:r>
      <w:r w:rsidRPr="00DD0D93">
        <w:rPr>
          <w:rFonts w:ascii="Arial" w:hAnsi="Arial" w:cs="Arial"/>
          <w:sz w:val="24"/>
          <w:szCs w:val="24"/>
        </w:rPr>
        <w:tab/>
      </w:r>
    </w:p>
    <w:p w:rsidR="00A30DE4" w:rsidRDefault="00A30DE4" w:rsidP="00A30DE4">
      <w:pPr>
        <w:spacing w:after="0" w:line="240" w:lineRule="auto"/>
        <w:ind w:firstLine="720"/>
        <w:jc w:val="both"/>
        <w:rPr>
          <w:rFonts w:ascii="Arial" w:hAnsi="Arial" w:cs="Arial"/>
          <w:sz w:val="24"/>
          <w:szCs w:val="24"/>
          <w:lang w:val="mn-MN"/>
        </w:rPr>
      </w:pPr>
      <w:r>
        <w:rPr>
          <w:rFonts w:ascii="Arial" w:hAnsi="Arial" w:cs="Arial"/>
          <w:sz w:val="24"/>
          <w:szCs w:val="24"/>
          <w:lang w:val="mn-MN"/>
        </w:rPr>
        <w:t xml:space="preserve">Замын цагдаагийн албаны дэд даргаас 2017 оны 08 дугаар сарын 14-ны өдөр албан бичгээр ирүүлсэн үүрэг ажлын чиглэлийн дагуу Улс, хот хоорондын авто замд нийтийн тээврийн хэрэгслээр зорчигчид зам тээврийн гэмт хэрэг, осолд өртөхөөс урьдчилан сэргийлэх, нийтийн тээврийн үйлчилгээ эрхлэгчдийн үйл ажиллагаанд Төрийн хяналт шалгалтын тухай хууль, Авто тээврийн тухай хууль, Зөрлийн тухай хууль, Замын хөдөлгөөний дүрмийн хэрэгжилт болон бусад холбогдох хууль, тогтоомж, стандартын хэрэгжилтийг хангуулах зорилгоор “Оюутан тээвэр-2” хамтарсан хяналт шалгалтанд ажиллах ажлын төлөвлөгөөг 2017 оны 08 дугаар сарын 18-ны өдрөөс мөн оны 09 дүгээр сарын 15-ны өдөр хүртэлх хугацаанд аймгийн хэмжээнд зохион явуулахаар гаргаж нутаг дэвсгэр хариуцсан хэсгийн төлөөлөгч, цагдаа нарт хүргүүлэн Авто тээврийн үндэсний төвийн Завхан аймаг дахь салбарын байцаагч, Байгаль орчны газрын байцаагч нартай хамтран тус аймгийн Их-Уул сумын Солонготын давааны замд 24 цагаар ажиллан илэрсэн зөрчлийг газар дээр нь арилгуулан арга хэмжээ тооцон ажиллаа. </w:t>
      </w:r>
    </w:p>
    <w:p w:rsidR="00A30DE4" w:rsidRDefault="00A30DE4" w:rsidP="00A30DE4">
      <w:pPr>
        <w:spacing w:after="0" w:line="240" w:lineRule="auto"/>
        <w:ind w:firstLine="720"/>
        <w:jc w:val="both"/>
        <w:rPr>
          <w:rFonts w:ascii="Arial" w:hAnsi="Arial" w:cs="Arial"/>
          <w:sz w:val="24"/>
          <w:szCs w:val="24"/>
          <w:lang w:val="mn-MN"/>
        </w:rPr>
      </w:pPr>
      <w:r>
        <w:rPr>
          <w:rFonts w:ascii="Arial" w:hAnsi="Arial" w:cs="Arial"/>
          <w:sz w:val="24"/>
          <w:szCs w:val="24"/>
          <w:lang w:val="mn-MN"/>
        </w:rPr>
        <w:t>“</w:t>
      </w:r>
      <w:r>
        <w:rPr>
          <w:rFonts w:ascii="Arial" w:hAnsi="Arial" w:cs="Arial"/>
          <w:iCs/>
          <w:sz w:val="24"/>
          <w:szCs w:val="24"/>
          <w:lang w:val="mn-MN"/>
        </w:rPr>
        <w:t>Оюутан тээвэр-2” нэгдсэн арга хэмжээний хүрээнд Зорчигч тээврийн “Хараацайн жигүүр” ХХК,  “Жавхлант хийморь” хоршооны автобуснуудад Улиастайгаас Улаанбаатар хотын чиглэлд гарах үед нь тээврийн хэрэгсэл, ачаа тээшинд үзлэг шалгалт хийж осол хэргээс урьдчилан сэргийлэх чиглэлээр тогтмол ухуулга яриа хийн ажиллаж байна.</w:t>
      </w:r>
    </w:p>
    <w:p w:rsidR="00A30DE4" w:rsidRPr="00DD0D93" w:rsidRDefault="00A30DE4" w:rsidP="00A30DE4">
      <w:pPr>
        <w:spacing w:after="0" w:line="240" w:lineRule="auto"/>
        <w:ind w:firstLine="720"/>
        <w:jc w:val="both"/>
        <w:rPr>
          <w:rFonts w:ascii="Arial" w:hAnsi="Arial" w:cs="Arial"/>
          <w:sz w:val="24"/>
          <w:szCs w:val="24"/>
          <w:lang w:val="mn-MN"/>
        </w:rPr>
      </w:pPr>
      <w:r>
        <w:rPr>
          <w:rFonts w:ascii="Arial" w:hAnsi="Arial" w:cs="Arial"/>
          <w:sz w:val="24"/>
          <w:szCs w:val="24"/>
          <w:lang w:val="mn-MN"/>
        </w:rPr>
        <w:t>Мөн замын цагдаагийн албаны даргын 2017 оны 06 дугаар сарын 14-ний өдрийн 13/2142 дугаартай албан бичгээр ирүүлсэн “Орон нутгийн зам-хөдөлгөөний соёл” аяны хүрээнд  2017 оны 06 дугаар сарын 15-ны өдрөөс мөн оны 10 дугаар сарын 15-ны өдрийн хооронд зохион явуулахаар ажлын төлөвлөгөө</w:t>
      </w:r>
      <w:r>
        <w:rPr>
          <w:rFonts w:ascii="Arial" w:hAnsi="Arial" w:cs="Arial"/>
          <w:sz w:val="24"/>
          <w:szCs w:val="24"/>
        </w:rPr>
        <w:t xml:space="preserve"> гарган цагдаагийн газрын даргаар батлуулан</w:t>
      </w:r>
      <w:r>
        <w:rPr>
          <w:rFonts w:ascii="Arial" w:hAnsi="Arial" w:cs="Arial"/>
          <w:sz w:val="24"/>
          <w:szCs w:val="24"/>
          <w:lang w:val="mn-MN"/>
        </w:rPr>
        <w:t xml:space="preserve"> </w:t>
      </w:r>
      <w:r>
        <w:rPr>
          <w:rFonts w:ascii="Arial" w:hAnsi="Arial" w:cs="Arial"/>
          <w:sz w:val="24"/>
          <w:szCs w:val="24"/>
        </w:rPr>
        <w:t>улсын болон орон нутгийн чанартай хатуу хучилттай авто</w:t>
      </w:r>
      <w:r>
        <w:rPr>
          <w:rFonts w:ascii="Arial" w:hAnsi="Arial" w:cs="Arial"/>
          <w:sz w:val="24"/>
          <w:szCs w:val="24"/>
          <w:lang w:val="mn-MN"/>
        </w:rPr>
        <w:t xml:space="preserve"> </w:t>
      </w:r>
      <w:r>
        <w:rPr>
          <w:rFonts w:ascii="Arial" w:hAnsi="Arial" w:cs="Arial"/>
          <w:sz w:val="24"/>
          <w:szCs w:val="24"/>
        </w:rPr>
        <w:t>зам дайран өнгөрдөг тус аймгийн Идэр, Нөмрөг, Их-Уул, Тэлмэн, Алдархаан сумдын хэсгийн төлөөлөгч цагдаа нарт хүргүүлэн гэмт хэрэгтэй</w:t>
      </w:r>
      <w:r>
        <w:rPr>
          <w:rFonts w:ascii="Arial" w:hAnsi="Arial" w:cs="Arial"/>
          <w:sz w:val="24"/>
          <w:szCs w:val="24"/>
          <w:lang w:val="mn-MN"/>
        </w:rPr>
        <w:t xml:space="preserve"> тэмцэх, нийтийн хэв журам хамгаалах, замын хөдөлгөөний аюулгүй байдлын тухай хууль, замын хөдөлгөөний дүрмийн биелэлтийг хангуулах, түүнд тавих хяналт шалгалтыг сайжруулах, жолооч, зорчигч, замын хөдөлгөөнд оролцогч нарын аюулгүй байдал, амь нас, эрүүл мэндийг хамгаалах, болзошгүй зам тээврийн осол хэргээс урьдчилан сэргийлэх чиглэлээр үүрэг чиглэл өгч өдөр бүр хийсэн ажлын мэдээг авч хяналт тавин ажиллаж байгаагаас гадна тус аймагт ачаа, зорчигч тээврийн үйл ажиллагаа эрхэлж буй тээврийн хэрэгсэл бүхий аж ахуй нэгж, байгууллага, иргэдийн тээврийн хэрэгслийн гадна талын гэрэлтүүлэх хэрэгслийн асах байдлыг бүрэн болгох, </w:t>
      </w:r>
      <w:r>
        <w:rPr>
          <w:rFonts w:ascii="Arial" w:hAnsi="Arial" w:cs="Arial"/>
          <w:sz w:val="24"/>
          <w:szCs w:val="24"/>
          <w:lang w:val="mn-MN"/>
        </w:rPr>
        <w:lastRenderedPageBreak/>
        <w:t xml:space="preserve">жолооч, зорчигч нарын аюулгүй байдал, амь нас, эрүүл мэндийг хамгаалж, болзошгүй зам тээврийн осол хэргээс урьдчилан сэргийлэх ажлын хүрээнд </w:t>
      </w:r>
      <w:r>
        <w:rPr>
          <w:rFonts w:ascii="Arial" w:hAnsi="Arial" w:cs="Arial"/>
          <w:sz w:val="24"/>
          <w:szCs w:val="24"/>
        </w:rPr>
        <w:t xml:space="preserve">чиглэлээр </w:t>
      </w:r>
      <w:r>
        <w:rPr>
          <w:rFonts w:ascii="Arial" w:hAnsi="Arial" w:cs="Arial"/>
          <w:sz w:val="24"/>
          <w:szCs w:val="24"/>
          <w:lang w:val="mn-MN"/>
        </w:rPr>
        <w:t xml:space="preserve">“Оюутан тээвэр-2”, “Орон нутгийн зам-хөдөлгөөний соёл”, “ Тээврийн хэрэгсэлд тусгай дуут болон гэрлэн дохио тавьж хэрэглэх журам” “Тээврийн хэрэгслийн гэрэлтүүлэх хэрэгсэл” “Эвдрэл гэмтэл техникийн байдал” “Тээврийн хэрэгслийн өнгө үзэмж” “Ачааны автомашин, ачаа тээвэрлэлт” зэрэг нэгдсэн болон хэсэгчилсэн арга хэмжээнүүдийг зохион явуулж Орон нутгийн Шинэ завхан телевиз, орон нутгийн замын цагдаа, цагдаагийн газрын </w:t>
      </w:r>
      <w:r>
        <w:rPr>
          <w:rFonts w:ascii="Arial" w:hAnsi="Arial" w:cs="Arial"/>
          <w:sz w:val="24"/>
          <w:szCs w:val="24"/>
        </w:rPr>
        <w:t xml:space="preserve">facebookээр </w:t>
      </w:r>
      <w:r>
        <w:rPr>
          <w:rFonts w:ascii="Arial" w:hAnsi="Arial" w:cs="Arial"/>
          <w:sz w:val="24"/>
          <w:szCs w:val="24"/>
          <w:lang w:val="mn-MN"/>
        </w:rPr>
        <w:t>иргэд олон нийтэд сурталчилан ажиллаж байна.</w:t>
      </w:r>
      <w:r w:rsidRPr="00DD0D93">
        <w:rPr>
          <w:rFonts w:ascii="Arial" w:hAnsi="Arial" w:cs="Arial"/>
          <w:sz w:val="24"/>
          <w:szCs w:val="24"/>
        </w:rPr>
        <w:tab/>
      </w:r>
      <w:r w:rsidRPr="00DD0D93">
        <w:rPr>
          <w:rFonts w:ascii="Arial" w:hAnsi="Arial" w:cs="Arial"/>
          <w:sz w:val="24"/>
          <w:szCs w:val="24"/>
        </w:rPr>
        <w:tab/>
      </w:r>
      <w:r w:rsidRPr="00DD0D93">
        <w:rPr>
          <w:rFonts w:ascii="Arial" w:hAnsi="Arial" w:cs="Arial"/>
          <w:sz w:val="24"/>
          <w:szCs w:val="24"/>
        </w:rPr>
        <w:tab/>
      </w:r>
      <w:r w:rsidRPr="00DD0D93">
        <w:rPr>
          <w:rFonts w:ascii="Arial" w:hAnsi="Arial" w:cs="Arial"/>
          <w:sz w:val="24"/>
          <w:szCs w:val="24"/>
        </w:rPr>
        <w:tab/>
      </w:r>
      <w:r w:rsidRPr="00DD0D93">
        <w:rPr>
          <w:rFonts w:ascii="Arial" w:hAnsi="Arial" w:cs="Arial"/>
          <w:sz w:val="24"/>
          <w:szCs w:val="24"/>
        </w:rPr>
        <w:tab/>
      </w:r>
    </w:p>
    <w:p w:rsidR="00A30DE4" w:rsidRPr="00DD0D93" w:rsidRDefault="00A30DE4" w:rsidP="00A30DE4">
      <w:pPr>
        <w:spacing w:after="0" w:line="240" w:lineRule="auto"/>
        <w:ind w:firstLine="720"/>
        <w:jc w:val="both"/>
        <w:rPr>
          <w:rFonts w:ascii="Arial" w:hAnsi="Arial" w:cs="Arial"/>
          <w:b/>
          <w:sz w:val="24"/>
          <w:szCs w:val="24"/>
          <w:lang w:val="mn-MN"/>
        </w:rPr>
      </w:pPr>
    </w:p>
    <w:p w:rsidR="00A30DE4" w:rsidRDefault="00A30DE4" w:rsidP="00A30DE4">
      <w:pPr>
        <w:spacing w:after="0" w:line="240" w:lineRule="auto"/>
        <w:ind w:left="720" w:firstLine="720"/>
        <w:jc w:val="both"/>
        <w:rPr>
          <w:rFonts w:ascii="Arial" w:hAnsi="Arial" w:cs="Arial"/>
          <w:b/>
          <w:color w:val="000000" w:themeColor="text1"/>
          <w:sz w:val="24"/>
          <w:szCs w:val="24"/>
          <w:lang w:val="mn-MN"/>
        </w:rPr>
      </w:pPr>
      <w:r w:rsidRPr="00DD0D93">
        <w:rPr>
          <w:rFonts w:ascii="Arial" w:hAnsi="Arial" w:cs="Arial"/>
          <w:b/>
          <w:color w:val="000000" w:themeColor="text1"/>
          <w:sz w:val="24"/>
          <w:szCs w:val="24"/>
        </w:rPr>
        <w:t>4.9.3.</w:t>
      </w:r>
      <w:r w:rsidRPr="00DD0D93">
        <w:rPr>
          <w:rFonts w:ascii="Arial" w:hAnsi="Arial" w:cs="Arial"/>
          <w:b/>
          <w:color w:val="000000" w:themeColor="text1"/>
          <w:sz w:val="24"/>
          <w:szCs w:val="24"/>
          <w:lang w:val="mn-MN"/>
        </w:rPr>
        <w:t>Байгаль хамгаалах журмын эсрэг гэмт хэргээс урьдчилан сэргийлэх чиглэлээр</w:t>
      </w:r>
      <w:r w:rsidRPr="00DD0D93">
        <w:rPr>
          <w:rFonts w:ascii="Arial" w:hAnsi="Arial" w:cs="Arial"/>
          <w:b/>
          <w:color w:val="000000" w:themeColor="text1"/>
          <w:sz w:val="24"/>
          <w:szCs w:val="24"/>
        </w:rPr>
        <w:t xml:space="preserve">; </w:t>
      </w:r>
    </w:p>
    <w:p w:rsidR="00A30DE4" w:rsidRPr="00DD0D93" w:rsidRDefault="00A30DE4" w:rsidP="00A30DE4">
      <w:pPr>
        <w:spacing w:after="0" w:line="240" w:lineRule="auto"/>
        <w:ind w:firstLine="720"/>
        <w:jc w:val="both"/>
        <w:rPr>
          <w:rFonts w:ascii="Arial" w:eastAsia="Times New Roman" w:hAnsi="Arial" w:cs="Arial"/>
          <w:sz w:val="24"/>
          <w:szCs w:val="24"/>
        </w:rPr>
      </w:pPr>
      <w:r w:rsidRPr="00DD0D93">
        <w:rPr>
          <w:rFonts w:ascii="Arial" w:eastAsia="Times New Roman" w:hAnsi="Arial" w:cs="Arial"/>
          <w:sz w:val="24"/>
          <w:szCs w:val="24"/>
          <w:lang w:val="mn-MN"/>
        </w:rPr>
        <w:t>Аймгийн хэмжээнд тарваганы тооллого хийж байгаатай холбогдуулан хууль бусаар тарвага агнахыг таслан зогсоох  зорилгоор сумдын Засаг дарга, Байгаль орчны хяналтын улсын байцаагч, Байгаль хамгаалагч нар хамтран тухайн орон нутагтаа хяналт шалгалтын ажлыг зохион байгуулах албан тоот, тарваганы тооллого явуулах зөвлөмж, аргачлал хүргүүлэн ажилласан.</w:t>
      </w:r>
    </w:p>
    <w:p w:rsidR="00A30DE4" w:rsidRPr="00DD0D93" w:rsidRDefault="00A30DE4" w:rsidP="00A30DE4">
      <w:pPr>
        <w:spacing w:line="240" w:lineRule="auto"/>
        <w:jc w:val="both"/>
        <w:rPr>
          <w:rFonts w:ascii="Arial" w:eastAsia="Times New Roman" w:hAnsi="Arial" w:cs="Arial"/>
          <w:sz w:val="24"/>
          <w:szCs w:val="24"/>
          <w:lang w:val="mn-MN"/>
        </w:rPr>
      </w:pPr>
      <w:r w:rsidRPr="00DD0D93">
        <w:rPr>
          <w:rFonts w:ascii="Arial" w:eastAsia="Times New Roman" w:hAnsi="Arial" w:cs="Arial"/>
          <w:sz w:val="24"/>
          <w:szCs w:val="24"/>
          <w:lang w:val="mn-MN"/>
        </w:rPr>
        <w:t>Байгалийн нөөц баялгийг зохиостой ашиглалтыг сайжруулж хүний хүчин зүйлээс шалтгаалсан байгаль орчны бохирдол, доройтлыг бууруулах зорилгоор Мэргэжлийн хяналтын газар, Цагдаагийн газар, Байгаль орчин аялал жуулчлалын газар Отгонтэнгэрийн улсын тусгай хамгаалалттай газрын хамгаалалтын захиргаа, Улиастай сум, Алдархаан сум хамтран хяналт шалгалтын аян зарлаж эргүүл шалгалтанд тогтмол 24 цагаар гарч илэрсэн зөрчлийн МХГ-т шилжүүлэн ажиллаж байна.</w:t>
      </w:r>
    </w:p>
    <w:p w:rsidR="00A30DE4" w:rsidRPr="00DD0D93" w:rsidRDefault="00A30DE4" w:rsidP="00A30DE4">
      <w:pPr>
        <w:spacing w:line="240" w:lineRule="auto"/>
        <w:jc w:val="both"/>
        <w:rPr>
          <w:rFonts w:ascii="Arial" w:hAnsi="Arial" w:cs="Arial"/>
          <w:b/>
          <w:color w:val="000000" w:themeColor="text1"/>
          <w:sz w:val="24"/>
          <w:szCs w:val="24"/>
          <w:lang w:val="mn-MN"/>
        </w:rPr>
      </w:pPr>
      <w:r w:rsidRPr="00DD0D93">
        <w:rPr>
          <w:rFonts w:ascii="Arial" w:hAnsi="Arial" w:cs="Arial"/>
          <w:sz w:val="24"/>
          <w:szCs w:val="24"/>
          <w:lang w:val="mn-MN"/>
        </w:rPr>
        <w:t xml:space="preserve">“Бид байгаль эхтэй хүйн холбоотой” сэдэвт байгаль орчны салбаруудын нээлттэй хаалганы өдрийн зохион байгуулж, байгалын нөөцийг зохистой ашиглан гар урчуудын авьяас чадвар ур ухааныг шингээсэн гар урлалын бүтээл урлах удирдамжийн хүрээнд гар урлалын бүтээлийн үзэсгэлэн худалдааг зохион байгуулах ажлыг зохион байгуулсан. Үзэсгэлэн худалдаанд  Улиастай, Цэцэн-Уул, Эрдэнэхайрхан, Тосонцэнгэл, Завханмандал, Цагаанхайрхан, Цагаанчулуут, Идэр, Отгон, Шилүүстэй, Сонгино, Тэлмэн сумдын  эсгий, төмөр, чулуу, мод, оёдол, шүр суран эдлэл, бэлэг дурсгалын зүйлүүдийг урласан 64 иргэн, аж ахуй нэгж оролцсон.  </w:t>
      </w:r>
    </w:p>
    <w:p w:rsidR="00A30DE4" w:rsidRPr="00DD0D93" w:rsidRDefault="00A30DE4" w:rsidP="00A30DE4">
      <w:pPr>
        <w:spacing w:after="0" w:line="240" w:lineRule="auto"/>
        <w:ind w:left="720" w:firstLine="720"/>
        <w:jc w:val="both"/>
        <w:rPr>
          <w:rFonts w:ascii="Arial" w:hAnsi="Arial" w:cs="Arial"/>
          <w:b/>
          <w:color w:val="000000" w:themeColor="text1"/>
          <w:sz w:val="24"/>
          <w:szCs w:val="24"/>
          <w:lang w:val="mn-MN"/>
        </w:rPr>
      </w:pPr>
      <w:r w:rsidRPr="00DD0D93">
        <w:rPr>
          <w:rFonts w:ascii="Arial" w:hAnsi="Arial" w:cs="Arial"/>
          <w:b/>
          <w:color w:val="000000" w:themeColor="text1"/>
          <w:sz w:val="24"/>
          <w:szCs w:val="24"/>
        </w:rPr>
        <w:t>4.9.</w:t>
      </w:r>
      <w:r w:rsidRPr="00DD0D93">
        <w:rPr>
          <w:rFonts w:ascii="Arial" w:hAnsi="Arial" w:cs="Arial"/>
          <w:b/>
          <w:color w:val="000000" w:themeColor="text1"/>
          <w:sz w:val="24"/>
          <w:szCs w:val="24"/>
          <w:lang w:val="mn-MN"/>
        </w:rPr>
        <w:t>4</w:t>
      </w:r>
      <w:r w:rsidRPr="00DD0D93">
        <w:rPr>
          <w:rFonts w:ascii="Arial" w:hAnsi="Arial" w:cs="Arial"/>
          <w:b/>
          <w:color w:val="000000" w:themeColor="text1"/>
          <w:sz w:val="24"/>
          <w:szCs w:val="24"/>
        </w:rPr>
        <w:t>.</w:t>
      </w:r>
      <w:r w:rsidRPr="00DD0D93">
        <w:rPr>
          <w:rFonts w:ascii="Arial" w:hAnsi="Arial" w:cs="Arial"/>
          <w:b/>
          <w:color w:val="000000" w:themeColor="text1"/>
          <w:sz w:val="24"/>
          <w:szCs w:val="24"/>
          <w:lang w:val="mn-MN"/>
        </w:rPr>
        <w:t>Цахим гэмт хэрэгтэй тэмцэх, урьдчилан сэргийлэх чиглэлээр</w:t>
      </w:r>
      <w:r w:rsidRPr="00DD0D93">
        <w:rPr>
          <w:rFonts w:ascii="Arial" w:hAnsi="Arial" w:cs="Arial"/>
          <w:b/>
          <w:color w:val="000000" w:themeColor="text1"/>
          <w:sz w:val="24"/>
          <w:szCs w:val="24"/>
        </w:rPr>
        <w:t xml:space="preserve">; </w:t>
      </w:r>
    </w:p>
    <w:p w:rsidR="00A30DE4" w:rsidRDefault="00A30DE4" w:rsidP="00A30DE4">
      <w:pPr>
        <w:spacing w:after="0" w:line="240" w:lineRule="auto"/>
        <w:ind w:left="720" w:firstLine="720"/>
        <w:jc w:val="both"/>
        <w:rPr>
          <w:rFonts w:ascii="Arial" w:hAnsi="Arial" w:cs="Arial"/>
          <w:b/>
          <w:color w:val="000000" w:themeColor="text1"/>
          <w:sz w:val="24"/>
          <w:szCs w:val="24"/>
          <w:lang w:val="mn-MN"/>
        </w:rPr>
      </w:pPr>
      <w:r w:rsidRPr="00DD0D93">
        <w:rPr>
          <w:rFonts w:ascii="Arial" w:hAnsi="Arial" w:cs="Arial"/>
          <w:b/>
          <w:color w:val="000000" w:themeColor="text1"/>
          <w:sz w:val="24"/>
          <w:szCs w:val="24"/>
        </w:rPr>
        <w:t>4.9.</w:t>
      </w:r>
      <w:r w:rsidRPr="00DD0D93">
        <w:rPr>
          <w:rFonts w:ascii="Arial" w:hAnsi="Arial" w:cs="Arial"/>
          <w:b/>
          <w:color w:val="000000" w:themeColor="text1"/>
          <w:sz w:val="24"/>
          <w:szCs w:val="24"/>
          <w:lang w:val="mn-MN"/>
        </w:rPr>
        <w:t>5</w:t>
      </w:r>
      <w:r w:rsidRPr="00DD0D93">
        <w:rPr>
          <w:rFonts w:ascii="Arial" w:hAnsi="Arial" w:cs="Arial"/>
          <w:b/>
          <w:color w:val="000000" w:themeColor="text1"/>
          <w:sz w:val="24"/>
          <w:szCs w:val="24"/>
        </w:rPr>
        <w:t>.</w:t>
      </w:r>
      <w:r w:rsidRPr="00DD0D93">
        <w:rPr>
          <w:rFonts w:ascii="Arial" w:hAnsi="Arial" w:cs="Arial"/>
          <w:b/>
          <w:color w:val="000000" w:themeColor="text1"/>
          <w:sz w:val="24"/>
          <w:szCs w:val="24"/>
          <w:lang w:val="mn-MN"/>
        </w:rPr>
        <w:t>Хүн худалдаалах гэмт хэрэгтэй тэмцэх, урьдчилан сэргийлэх чиглэлээр</w:t>
      </w:r>
      <w:r w:rsidRPr="00DD0D93">
        <w:rPr>
          <w:rFonts w:ascii="Arial" w:hAnsi="Arial" w:cs="Arial"/>
          <w:b/>
          <w:color w:val="000000" w:themeColor="text1"/>
          <w:sz w:val="24"/>
          <w:szCs w:val="24"/>
        </w:rPr>
        <w:t xml:space="preserve">; </w:t>
      </w:r>
    </w:p>
    <w:p w:rsidR="00A30DE4" w:rsidRPr="00CE32AF" w:rsidRDefault="00A30DE4" w:rsidP="00A30DE4">
      <w:pPr>
        <w:spacing w:line="240" w:lineRule="auto"/>
        <w:ind w:firstLine="720"/>
        <w:jc w:val="both"/>
        <w:rPr>
          <w:rFonts w:ascii="Arial" w:hAnsi="Arial" w:cs="Arial"/>
          <w:sz w:val="24"/>
          <w:szCs w:val="24"/>
          <w:lang w:val="mn-MN"/>
        </w:rPr>
      </w:pPr>
      <w:r w:rsidRPr="00CE32AF">
        <w:rPr>
          <w:rFonts w:ascii="Arial" w:hAnsi="Arial" w:cs="Arial"/>
          <w:sz w:val="24"/>
          <w:szCs w:val="24"/>
          <w:lang w:val="mn-MN"/>
        </w:rPr>
        <w:t>Аймгийн хэмжээнд</w:t>
      </w:r>
      <w:r>
        <w:rPr>
          <w:rFonts w:ascii="Arial" w:hAnsi="Arial" w:cs="Arial"/>
          <w:sz w:val="24"/>
          <w:szCs w:val="24"/>
          <w:lang w:val="mn-MN"/>
        </w:rPr>
        <w:t xml:space="preserve"> 2017 оны эхний 8 сарын байдлаар </w:t>
      </w:r>
      <w:r w:rsidRPr="00CE32AF">
        <w:rPr>
          <w:rFonts w:ascii="Arial" w:hAnsi="Arial" w:cs="Arial"/>
          <w:sz w:val="24"/>
          <w:szCs w:val="24"/>
          <w:lang w:val="mn-MN"/>
        </w:rPr>
        <w:t xml:space="preserve"> хүн худалдаалах, хүүхэд эмэгтэйчүүдийг зохион байгуулалттайгаар биеийг нь үнэлүүлэх гэмт хэрэг үйлдэж болзошгүй сэжигтэй этгээд бүлэг, бөөгнөрөл, сэжигтэй байр байгууламж, баар цэнгээний газруудын талаар одоогоор мэдээлэл авагдаагүй байна. Мөн биеэ үнэлэгчид хөлсөлж амьдардаг, цуглардаг байж болзошгүй байр орон сууц одоогийн байдлаар бүртгэгдээгүй байна.</w:t>
      </w:r>
    </w:p>
    <w:p w:rsidR="00A30DE4" w:rsidRPr="0039375B" w:rsidRDefault="00A30DE4" w:rsidP="00A30DE4">
      <w:pPr>
        <w:spacing w:line="240" w:lineRule="auto"/>
        <w:ind w:firstLine="720"/>
        <w:jc w:val="both"/>
        <w:rPr>
          <w:rFonts w:ascii="Arial" w:hAnsi="Arial" w:cs="Arial"/>
          <w:b/>
          <w:color w:val="000000" w:themeColor="text1"/>
          <w:sz w:val="24"/>
          <w:szCs w:val="24"/>
          <w:lang w:val="mn-MN"/>
        </w:rPr>
      </w:pPr>
      <w:r>
        <w:rPr>
          <w:rFonts w:ascii="Arial" w:hAnsi="Arial" w:cs="Arial"/>
          <w:sz w:val="24"/>
          <w:szCs w:val="24"/>
          <w:lang w:val="mn-MN"/>
        </w:rPr>
        <w:t xml:space="preserve">Энэ төрлийн </w:t>
      </w:r>
      <w:r w:rsidRPr="00CE32AF">
        <w:rPr>
          <w:rFonts w:ascii="Arial" w:hAnsi="Arial" w:cs="Arial"/>
          <w:sz w:val="24"/>
          <w:szCs w:val="24"/>
          <w:lang w:val="mn-MN"/>
        </w:rPr>
        <w:t xml:space="preserve">гэмт хэргийг илрүүлэх, таслан зогсоох ажлыг эрчимжүүлэх, нийгмийн хэв журам сахиулах, урьдчилан сэргийлэх ажлын үр дүнг дээшлүүлэх зорилгоор </w:t>
      </w:r>
      <w:r>
        <w:rPr>
          <w:rFonts w:ascii="Arial" w:hAnsi="Arial" w:cs="Arial"/>
          <w:sz w:val="24"/>
          <w:szCs w:val="24"/>
          <w:lang w:val="mn-MN"/>
        </w:rPr>
        <w:t xml:space="preserve"> цагдаагийн газарт </w:t>
      </w:r>
      <w:r w:rsidRPr="00CE32AF">
        <w:rPr>
          <w:rFonts w:ascii="Arial" w:hAnsi="Arial" w:cs="Arial"/>
          <w:sz w:val="24"/>
          <w:szCs w:val="24"/>
          <w:lang w:val="mn-MN"/>
        </w:rPr>
        <w:t xml:space="preserve">иргэдэд хууль зүйн болон сэтгэл зүйн  зөвлөгөө өгөх 98690009 дугаарын утсыг ажиллуулж, зөвлөгөө авахыг хүссэн </w:t>
      </w:r>
      <w:r>
        <w:rPr>
          <w:rFonts w:ascii="Arial" w:hAnsi="Arial" w:cs="Arial"/>
          <w:sz w:val="24"/>
          <w:szCs w:val="24"/>
          <w:lang w:val="mn-MN"/>
        </w:rPr>
        <w:t xml:space="preserve">89 </w:t>
      </w:r>
      <w:r w:rsidRPr="00CE32AF">
        <w:rPr>
          <w:rFonts w:ascii="Arial" w:hAnsi="Arial" w:cs="Arial"/>
          <w:sz w:val="24"/>
          <w:szCs w:val="24"/>
          <w:lang w:val="mn-MN"/>
        </w:rPr>
        <w:t>иргэдэд зөвлөгөө өгч ажилласан.</w:t>
      </w:r>
    </w:p>
    <w:p w:rsidR="00A30DE4" w:rsidRDefault="00A30DE4" w:rsidP="00A30DE4">
      <w:pPr>
        <w:spacing w:after="0" w:line="240" w:lineRule="auto"/>
        <w:ind w:left="720" w:firstLine="720"/>
        <w:jc w:val="both"/>
        <w:rPr>
          <w:rFonts w:ascii="Arial" w:hAnsi="Arial" w:cs="Arial"/>
          <w:b/>
          <w:color w:val="000000" w:themeColor="text1"/>
          <w:sz w:val="24"/>
          <w:szCs w:val="24"/>
          <w:lang w:val="mn-MN"/>
        </w:rPr>
      </w:pPr>
      <w:r w:rsidRPr="00DD0D93">
        <w:rPr>
          <w:rFonts w:ascii="Arial" w:hAnsi="Arial" w:cs="Arial"/>
          <w:b/>
          <w:color w:val="000000" w:themeColor="text1"/>
          <w:sz w:val="24"/>
          <w:szCs w:val="24"/>
        </w:rPr>
        <w:lastRenderedPageBreak/>
        <w:t>4.9.</w:t>
      </w:r>
      <w:r w:rsidRPr="00DD0D93">
        <w:rPr>
          <w:rFonts w:ascii="Arial" w:hAnsi="Arial" w:cs="Arial"/>
          <w:b/>
          <w:color w:val="000000" w:themeColor="text1"/>
          <w:sz w:val="24"/>
          <w:szCs w:val="24"/>
          <w:lang w:val="mn-MN"/>
        </w:rPr>
        <w:t>6</w:t>
      </w:r>
      <w:r w:rsidRPr="00DD0D93">
        <w:rPr>
          <w:rFonts w:ascii="Arial" w:hAnsi="Arial" w:cs="Arial"/>
          <w:b/>
          <w:color w:val="000000" w:themeColor="text1"/>
          <w:sz w:val="24"/>
          <w:szCs w:val="24"/>
        </w:rPr>
        <w:t>.</w:t>
      </w:r>
      <w:r w:rsidRPr="00DD0D93">
        <w:rPr>
          <w:rFonts w:ascii="Arial" w:hAnsi="Arial" w:cs="Arial"/>
          <w:b/>
          <w:color w:val="000000" w:themeColor="text1"/>
          <w:sz w:val="24"/>
          <w:szCs w:val="24"/>
          <w:lang w:val="mn-MN"/>
        </w:rPr>
        <w:t>Гэр бүлийн хүчирхийлэл, хүүхдийн эсрэг гэмт хэрэгтэй тэмцэх, урьдчилан сэргийлэх чиглэлээр</w:t>
      </w:r>
      <w:r w:rsidRPr="00DD0D93">
        <w:rPr>
          <w:rFonts w:ascii="Arial" w:hAnsi="Arial" w:cs="Arial"/>
          <w:b/>
          <w:color w:val="000000" w:themeColor="text1"/>
          <w:sz w:val="24"/>
          <w:szCs w:val="24"/>
        </w:rPr>
        <w:t>;</w:t>
      </w:r>
    </w:p>
    <w:p w:rsidR="00A30DE4" w:rsidRPr="00DD0D93" w:rsidRDefault="00A30DE4" w:rsidP="00A30DE4">
      <w:pPr>
        <w:spacing w:after="0" w:line="240" w:lineRule="auto"/>
        <w:ind w:left="720" w:firstLine="720"/>
        <w:jc w:val="both"/>
        <w:rPr>
          <w:rFonts w:ascii="Arial" w:hAnsi="Arial" w:cs="Arial"/>
          <w:b/>
          <w:color w:val="000000" w:themeColor="text1"/>
          <w:sz w:val="24"/>
          <w:szCs w:val="24"/>
          <w:lang w:val="mn-MN"/>
        </w:rPr>
      </w:pPr>
      <w:r>
        <w:rPr>
          <w:rFonts w:ascii="Arial" w:hAnsi="Arial" w:cs="Arial"/>
          <w:sz w:val="24"/>
          <w:szCs w:val="24"/>
          <w:lang w:val="mn-MN"/>
        </w:rPr>
        <w:t xml:space="preserve">Гэр бүлийн хүчирхийлэл, хүүхдийн эсрэг гэмт хэрэгтэй тэмцэх, урьдчилан сэргийлэх зорилгоор “Зуслан”, “Цахим” зэрэг  нэгдсэн арга хэмжээнүүдийг зохион байгуулж үр дүнг тооцлоо. </w:t>
      </w:r>
      <w:r w:rsidRPr="00DD0D93">
        <w:rPr>
          <w:rFonts w:ascii="Arial" w:hAnsi="Arial" w:cs="Arial"/>
          <w:b/>
          <w:color w:val="000000" w:themeColor="text1"/>
          <w:sz w:val="24"/>
          <w:szCs w:val="24"/>
        </w:rPr>
        <w:t xml:space="preserve"> </w:t>
      </w:r>
      <w:r w:rsidRPr="00DD0D93">
        <w:rPr>
          <w:rFonts w:ascii="Arial" w:hAnsi="Arial" w:cs="Arial"/>
          <w:sz w:val="24"/>
          <w:szCs w:val="24"/>
        </w:rPr>
        <w:tab/>
      </w:r>
    </w:p>
    <w:p w:rsidR="00A30DE4" w:rsidRDefault="00A30DE4" w:rsidP="00A30DE4">
      <w:pPr>
        <w:spacing w:after="0" w:line="240" w:lineRule="auto"/>
        <w:ind w:left="720" w:firstLine="720"/>
        <w:jc w:val="both"/>
        <w:rPr>
          <w:rFonts w:ascii="Arial" w:hAnsi="Arial" w:cs="Arial"/>
          <w:b/>
          <w:color w:val="000000" w:themeColor="text1"/>
          <w:sz w:val="24"/>
          <w:szCs w:val="24"/>
          <w:lang w:val="mn-MN"/>
        </w:rPr>
      </w:pPr>
      <w:r w:rsidRPr="00DD0D93">
        <w:rPr>
          <w:rFonts w:ascii="Arial" w:hAnsi="Arial" w:cs="Arial"/>
          <w:b/>
          <w:color w:val="000000" w:themeColor="text1"/>
          <w:sz w:val="24"/>
          <w:szCs w:val="24"/>
        </w:rPr>
        <w:t>4.9.</w:t>
      </w:r>
      <w:r w:rsidRPr="00DD0D93">
        <w:rPr>
          <w:rFonts w:ascii="Arial" w:hAnsi="Arial" w:cs="Arial"/>
          <w:b/>
          <w:color w:val="000000" w:themeColor="text1"/>
          <w:sz w:val="24"/>
          <w:szCs w:val="24"/>
          <w:lang w:val="mn-MN"/>
        </w:rPr>
        <w:t>7</w:t>
      </w:r>
      <w:r w:rsidRPr="00DD0D93">
        <w:rPr>
          <w:rFonts w:ascii="Arial" w:hAnsi="Arial" w:cs="Arial"/>
          <w:b/>
          <w:color w:val="000000" w:themeColor="text1"/>
          <w:sz w:val="24"/>
          <w:szCs w:val="24"/>
        </w:rPr>
        <w:t>.</w:t>
      </w:r>
      <w:r w:rsidRPr="00DD0D93">
        <w:rPr>
          <w:rFonts w:ascii="Arial" w:hAnsi="Arial" w:cs="Arial"/>
          <w:b/>
          <w:color w:val="000000" w:themeColor="text1"/>
          <w:sz w:val="24"/>
          <w:szCs w:val="24"/>
          <w:lang w:val="mn-MN"/>
        </w:rPr>
        <w:t>Мансууруулах бодис, сэтгэцэд нөлөөт бодисын хууль бус эргэлттэй тэмцэх чиглэлээр</w:t>
      </w:r>
      <w:r w:rsidRPr="00DD0D93">
        <w:rPr>
          <w:rFonts w:ascii="Arial" w:hAnsi="Arial" w:cs="Arial"/>
          <w:b/>
          <w:color w:val="000000" w:themeColor="text1"/>
          <w:sz w:val="24"/>
          <w:szCs w:val="24"/>
        </w:rPr>
        <w:t xml:space="preserve">; </w:t>
      </w:r>
    </w:p>
    <w:p w:rsidR="00A30DE4" w:rsidRPr="0094173C" w:rsidRDefault="00A30DE4" w:rsidP="00A30DE4">
      <w:pPr>
        <w:tabs>
          <w:tab w:val="left" w:pos="921"/>
        </w:tabs>
        <w:spacing w:after="0" w:line="240" w:lineRule="auto"/>
        <w:jc w:val="both"/>
        <w:rPr>
          <w:rFonts w:ascii="Arial" w:hAnsi="Arial" w:cs="Arial"/>
          <w:sz w:val="24"/>
          <w:szCs w:val="24"/>
          <w:lang w:val="mn-MN"/>
        </w:rPr>
      </w:pPr>
      <w:r>
        <w:rPr>
          <w:rFonts w:ascii="Arial" w:hAnsi="Arial" w:cs="Arial"/>
          <w:sz w:val="24"/>
          <w:szCs w:val="24"/>
          <w:lang w:val="mn-MN"/>
        </w:rPr>
        <w:tab/>
        <w:t xml:space="preserve">Монгол Улсын Гэмт хэргээс урьдчилан сэргийлэх тухай, хууль, Архидан согтуурахтай тэмцэх тухай,  Зөрчлийн тухай хуулиудыг сурталчлах, Цагдаагийн ерөнхий газрын Хэрэг бүртгэх албаны даргын 2017 оны 09 дүгээр сарын 11-ний өдрийн 12б/505 дугаартай албан бичгээр ирүүлсэн үүргийн хэрэгжилтийг хангуулах  зорилгоор “Мансуурал” хэсэгчилсэн арга хэмжээг 2017 оны 09 дүгээр сарын 11-нээс 18-ны хооронд зохион байгууллаа. </w:t>
      </w:r>
      <w:r w:rsidRPr="00DD0D93">
        <w:rPr>
          <w:rFonts w:ascii="Arial" w:hAnsi="Arial" w:cs="Arial"/>
          <w:sz w:val="24"/>
          <w:szCs w:val="24"/>
          <w:lang w:val="mn-MN"/>
        </w:rPr>
        <w:t xml:space="preserve">        </w:t>
      </w:r>
    </w:p>
    <w:p w:rsidR="00A30DE4" w:rsidRDefault="00A30DE4" w:rsidP="00A30DE4">
      <w:pPr>
        <w:spacing w:after="0" w:line="240" w:lineRule="auto"/>
        <w:ind w:left="720" w:firstLine="720"/>
        <w:jc w:val="both"/>
        <w:rPr>
          <w:rFonts w:ascii="Arial" w:hAnsi="Arial" w:cs="Arial"/>
          <w:b/>
          <w:color w:val="000000" w:themeColor="text1"/>
          <w:sz w:val="24"/>
          <w:szCs w:val="24"/>
          <w:lang w:val="mn-MN"/>
        </w:rPr>
      </w:pPr>
      <w:r w:rsidRPr="00DD0D93">
        <w:rPr>
          <w:rFonts w:ascii="Arial" w:hAnsi="Arial" w:cs="Arial"/>
          <w:b/>
          <w:color w:val="000000" w:themeColor="text1"/>
          <w:sz w:val="24"/>
          <w:szCs w:val="24"/>
        </w:rPr>
        <w:t>4.9.8.</w:t>
      </w:r>
      <w:r w:rsidRPr="00DD0D93">
        <w:rPr>
          <w:rFonts w:ascii="Arial" w:hAnsi="Arial" w:cs="Arial"/>
          <w:b/>
          <w:color w:val="000000" w:themeColor="text1"/>
          <w:sz w:val="24"/>
          <w:szCs w:val="24"/>
          <w:lang w:val="mn-MN"/>
        </w:rPr>
        <w:t>Архидан согтуурахтай тэмцэх, урьдчилан сэргийлэх чиглэлээр</w:t>
      </w:r>
      <w:r w:rsidRPr="00DD0D93">
        <w:rPr>
          <w:rFonts w:ascii="Arial" w:hAnsi="Arial" w:cs="Arial"/>
          <w:b/>
          <w:color w:val="000000" w:themeColor="text1"/>
          <w:sz w:val="24"/>
          <w:szCs w:val="24"/>
        </w:rPr>
        <w:t xml:space="preserve">; </w:t>
      </w:r>
    </w:p>
    <w:p w:rsidR="00A30DE4" w:rsidRDefault="00A30DE4" w:rsidP="00A30DE4">
      <w:pPr>
        <w:tabs>
          <w:tab w:val="left" w:pos="921"/>
        </w:tabs>
        <w:spacing w:after="0" w:line="240" w:lineRule="auto"/>
        <w:jc w:val="both"/>
        <w:rPr>
          <w:rFonts w:ascii="Arial" w:hAnsi="Arial" w:cs="Arial"/>
          <w:sz w:val="24"/>
          <w:szCs w:val="24"/>
          <w:lang w:val="mn-MN"/>
        </w:rPr>
      </w:pPr>
      <w:r>
        <w:rPr>
          <w:rFonts w:ascii="Arial" w:hAnsi="Arial" w:cs="Arial"/>
          <w:sz w:val="24"/>
          <w:szCs w:val="24"/>
          <w:lang w:val="mn-MN"/>
        </w:rPr>
        <w:t xml:space="preserve">Монгол Улсын Гэмт хэргээс урьдчилан сэргийлэх тухай, хууль, Архидан согтуурахтай тэмцэх тухай,  Зөрчлийн тухай хуулиудыг сурталчлах, Цагдаагийн ерөнхий газрын Хэрэг бүртгэх албаны даргын 2017 оны 09 дүгээр сарын 11-ний өдрийн 12б/505 дугаартай албан бичгээр ирүүлсэн үүргийн хэрэгжилтийг хангуулах  зорилгоор “Мансуурал” хэсэгчилсэн арга хэмжээг 2017 оны 09 дүгээр сарын 11-нээс 18-ны хооронд зохион байгууллаа. </w:t>
      </w:r>
    </w:p>
    <w:p w:rsidR="00A30DE4" w:rsidRDefault="00A30DE4" w:rsidP="00A30DE4">
      <w:pPr>
        <w:tabs>
          <w:tab w:val="left" w:pos="921"/>
        </w:tabs>
        <w:spacing w:after="0" w:line="240" w:lineRule="auto"/>
        <w:jc w:val="both"/>
        <w:rPr>
          <w:rFonts w:ascii="Arial" w:hAnsi="Arial" w:cs="Arial"/>
          <w:sz w:val="24"/>
          <w:szCs w:val="24"/>
          <w:lang w:val="mn-MN"/>
        </w:rPr>
      </w:pPr>
    </w:p>
    <w:p w:rsidR="00A30DE4" w:rsidRDefault="00A30DE4" w:rsidP="00A30DE4">
      <w:pPr>
        <w:tabs>
          <w:tab w:val="left" w:pos="921"/>
        </w:tabs>
        <w:spacing w:after="0" w:line="240" w:lineRule="auto"/>
        <w:jc w:val="both"/>
        <w:rPr>
          <w:rFonts w:ascii="Arial" w:hAnsi="Arial" w:cs="Arial"/>
          <w:sz w:val="24"/>
          <w:szCs w:val="24"/>
          <w:lang w:val="mn-MN"/>
        </w:rPr>
      </w:pPr>
      <w:r>
        <w:rPr>
          <w:rFonts w:ascii="Arial" w:hAnsi="Arial" w:cs="Arial"/>
          <w:sz w:val="24"/>
          <w:szCs w:val="24"/>
          <w:lang w:val="mn-MN"/>
        </w:rPr>
        <w:t xml:space="preserve">Арга хэмжээний хүрээнд: </w:t>
      </w:r>
    </w:p>
    <w:p w:rsidR="00A30DE4" w:rsidRDefault="00A30DE4" w:rsidP="00A30DE4">
      <w:pPr>
        <w:tabs>
          <w:tab w:val="left" w:pos="921"/>
        </w:tabs>
        <w:spacing w:after="0" w:line="240" w:lineRule="auto"/>
        <w:jc w:val="both"/>
        <w:rPr>
          <w:rFonts w:ascii="Arial" w:hAnsi="Arial" w:cs="Arial"/>
          <w:sz w:val="24"/>
          <w:szCs w:val="24"/>
          <w:lang w:val="mn-MN"/>
        </w:rPr>
      </w:pPr>
    </w:p>
    <w:p w:rsidR="00A30DE4" w:rsidRDefault="00A30DE4" w:rsidP="00A30DE4">
      <w:pPr>
        <w:pStyle w:val="ListParagraph"/>
        <w:numPr>
          <w:ilvl w:val="0"/>
          <w:numId w:val="12"/>
        </w:numPr>
        <w:tabs>
          <w:tab w:val="left" w:pos="921"/>
        </w:tabs>
        <w:spacing w:after="0" w:line="240" w:lineRule="auto"/>
        <w:jc w:val="both"/>
        <w:rPr>
          <w:rFonts w:ascii="Arial" w:hAnsi="Arial" w:cs="Arial"/>
          <w:sz w:val="24"/>
          <w:szCs w:val="24"/>
          <w:lang w:val="mn-MN"/>
        </w:rPr>
      </w:pPr>
      <w:r>
        <w:rPr>
          <w:rFonts w:ascii="Arial" w:hAnsi="Arial" w:cs="Arial"/>
          <w:sz w:val="24"/>
          <w:szCs w:val="24"/>
          <w:lang w:val="mn-MN"/>
        </w:rPr>
        <w:t>Сум баг хариуцсан хэсгийн төлөөлөгч, хэсгийн байцаагч нарт хариуцсан нутаг дэвсгэртээ оршин суудаг мансууруулах, сэтгэцэд нөлөөт бэлдмэл, цавуу ахуйн хэрэглээний газар хэрэглэдэг -0, сэтгэцийн өвчний улмаас өөрийн үйлдлийг хянаж чадваргүй-12, согтууруулах ундаа хэтрүүлэн хэрэглэж, орчиндоо түгшүүр төрүүлдэг 56 иргэдийн бүртгэлд судалгаанд хамрууллаа.</w:t>
      </w:r>
    </w:p>
    <w:p w:rsidR="00A30DE4" w:rsidRDefault="00A30DE4" w:rsidP="00A30DE4">
      <w:pPr>
        <w:pStyle w:val="ListParagraph"/>
        <w:numPr>
          <w:ilvl w:val="0"/>
          <w:numId w:val="12"/>
        </w:numPr>
        <w:tabs>
          <w:tab w:val="left" w:pos="921"/>
        </w:tabs>
        <w:spacing w:after="0" w:line="240" w:lineRule="auto"/>
        <w:jc w:val="both"/>
        <w:rPr>
          <w:rFonts w:ascii="Arial" w:hAnsi="Arial" w:cs="Arial"/>
          <w:sz w:val="24"/>
          <w:szCs w:val="24"/>
          <w:lang w:val="mn-MN"/>
        </w:rPr>
      </w:pPr>
      <w:r>
        <w:rPr>
          <w:rFonts w:ascii="Arial" w:hAnsi="Arial" w:cs="Arial"/>
          <w:sz w:val="24"/>
          <w:szCs w:val="24"/>
          <w:lang w:val="mn-MN"/>
        </w:rPr>
        <w:t>Худалдаа, үйлчилгээ эрхэлдэг 59 аж ахуй нэгж байгууллага, эмчийн сангийн үйлчилгээ эрхэлдэг-18 байгууллагын үйл ажиллагаанд хяналт шалгалт хийж,  насанд хүрээгүй хүүхдэд ахуйн хэрэглээний газ, цавууг худалдахгүй байх талаар,  сэтгэцэд нөлөөт эм бэлдмэлийг эмчийн зөвшөөрөлгүй иргэдэд олгохгүй байх талаар  нийт 77 байгууллагад зөвлөмж хүргүүлэн, хариуг авч ажиллаа.</w:t>
      </w:r>
    </w:p>
    <w:p w:rsidR="00A30DE4" w:rsidRDefault="00A30DE4" w:rsidP="00A30DE4">
      <w:pPr>
        <w:pStyle w:val="ListParagraph"/>
        <w:numPr>
          <w:ilvl w:val="0"/>
          <w:numId w:val="12"/>
        </w:numPr>
        <w:tabs>
          <w:tab w:val="left" w:pos="921"/>
        </w:tabs>
        <w:spacing w:after="0" w:line="240" w:lineRule="auto"/>
        <w:jc w:val="both"/>
        <w:rPr>
          <w:rFonts w:ascii="Arial" w:hAnsi="Arial" w:cs="Arial"/>
          <w:sz w:val="24"/>
          <w:szCs w:val="24"/>
          <w:lang w:val="mn-MN"/>
        </w:rPr>
      </w:pPr>
      <w:r>
        <w:rPr>
          <w:rFonts w:ascii="Arial" w:hAnsi="Arial" w:cs="Arial"/>
          <w:sz w:val="24"/>
          <w:szCs w:val="24"/>
          <w:lang w:val="mn-MN"/>
        </w:rPr>
        <w:t>Мансууруулах зөрчлөөс урьдчилан сэргийлэх чиглэлээр 225 хүнд сургалт- мэдээлэл хийж, сэтгэцэд нөлөөт эм бэлдмэл хэрэглэдэг хүмүүсийн ар гэрийн  35 хүнтэй уулзаж, эрүүл мэндийн төвийн эмч нараар зөвлөгөө өгүүлсэн байна.</w:t>
      </w:r>
    </w:p>
    <w:p w:rsidR="00A30DE4" w:rsidRDefault="00A30DE4" w:rsidP="00A30DE4">
      <w:pPr>
        <w:tabs>
          <w:tab w:val="left" w:pos="921"/>
        </w:tabs>
        <w:spacing w:after="0" w:line="240" w:lineRule="auto"/>
        <w:jc w:val="both"/>
        <w:rPr>
          <w:rFonts w:ascii="Arial" w:hAnsi="Arial" w:cs="Arial"/>
          <w:sz w:val="24"/>
          <w:szCs w:val="24"/>
          <w:lang w:val="mn-MN"/>
        </w:rPr>
      </w:pPr>
      <w:r>
        <w:rPr>
          <w:rFonts w:ascii="Arial" w:hAnsi="Arial" w:cs="Arial"/>
          <w:sz w:val="24"/>
          <w:szCs w:val="24"/>
          <w:lang w:val="mn-MN"/>
        </w:rPr>
        <w:t xml:space="preserve">2017 оны 3 дугаар улирлын байдлаар тус аймагт мансууруулах бодис хэрэглэсэн тохиолдол бүртгэгдээгүй байна. </w:t>
      </w:r>
    </w:p>
    <w:p w:rsidR="00A30DE4" w:rsidRPr="0094173C" w:rsidRDefault="00A30DE4" w:rsidP="00A30DE4">
      <w:pPr>
        <w:spacing w:after="0" w:line="240" w:lineRule="auto"/>
        <w:ind w:left="720" w:firstLine="720"/>
        <w:jc w:val="both"/>
        <w:rPr>
          <w:rFonts w:ascii="Arial" w:hAnsi="Arial" w:cs="Arial"/>
          <w:b/>
          <w:color w:val="000000" w:themeColor="text1"/>
          <w:sz w:val="24"/>
          <w:szCs w:val="24"/>
          <w:lang w:val="mn-MN"/>
        </w:rPr>
      </w:pPr>
    </w:p>
    <w:p w:rsidR="00A30DE4" w:rsidRDefault="00A30DE4" w:rsidP="00A30DE4">
      <w:pPr>
        <w:spacing w:line="240" w:lineRule="auto"/>
        <w:ind w:firstLine="720"/>
        <w:jc w:val="both"/>
        <w:rPr>
          <w:rFonts w:ascii="Arial" w:hAnsi="Arial" w:cs="Arial"/>
          <w:b/>
          <w:color w:val="000000" w:themeColor="text1"/>
          <w:sz w:val="24"/>
          <w:szCs w:val="24"/>
          <w:lang w:val="mn-MN"/>
        </w:rPr>
      </w:pPr>
      <w:r w:rsidRPr="00DD0D93">
        <w:rPr>
          <w:rFonts w:ascii="Arial" w:hAnsi="Arial" w:cs="Arial"/>
          <w:b/>
          <w:color w:val="000000" w:themeColor="text1"/>
          <w:sz w:val="24"/>
          <w:szCs w:val="24"/>
        </w:rPr>
        <w:t>4.9.9.</w:t>
      </w:r>
      <w:r>
        <w:rPr>
          <w:rFonts w:ascii="Arial" w:hAnsi="Arial" w:cs="Arial"/>
          <w:b/>
          <w:color w:val="000000" w:themeColor="text1"/>
          <w:sz w:val="24"/>
          <w:szCs w:val="24"/>
          <w:lang w:val="mn-MN"/>
        </w:rPr>
        <w:t xml:space="preserve"> </w:t>
      </w:r>
      <w:r w:rsidRPr="00DD0D93">
        <w:rPr>
          <w:rFonts w:ascii="Arial" w:hAnsi="Arial" w:cs="Arial"/>
          <w:b/>
          <w:color w:val="000000" w:themeColor="text1"/>
          <w:sz w:val="24"/>
          <w:szCs w:val="24"/>
          <w:lang w:val="mn-MN"/>
        </w:rPr>
        <w:t xml:space="preserve">Өмчлөх эрхийн эсрэг гэмт хэрэгтэй тэмцэх, урьдчилан сэргийлэх чиглэлээр. </w:t>
      </w:r>
    </w:p>
    <w:p w:rsidR="00A30DE4" w:rsidRPr="00DD0D93" w:rsidRDefault="00A30DE4" w:rsidP="00A30DE4">
      <w:pPr>
        <w:spacing w:line="240" w:lineRule="auto"/>
        <w:ind w:firstLine="720"/>
        <w:jc w:val="both"/>
        <w:rPr>
          <w:rFonts w:ascii="Arial" w:hAnsi="Arial" w:cs="Arial"/>
          <w:b/>
          <w:color w:val="000000" w:themeColor="text1"/>
          <w:sz w:val="24"/>
          <w:szCs w:val="24"/>
          <w:lang w:val="mn-MN"/>
        </w:rPr>
      </w:pPr>
      <w:r w:rsidRPr="00C874FB">
        <w:rPr>
          <w:rFonts w:ascii="Arial" w:hAnsi="Arial" w:cs="Arial"/>
          <w:color w:val="000000" w:themeColor="text1"/>
          <w:sz w:val="24"/>
          <w:szCs w:val="24"/>
          <w:lang w:val="mn-MN"/>
        </w:rPr>
        <w:t xml:space="preserve">Өмчлөх эрхийн эсрэг гэмт хэрэгтэй, тэмцэх,урьдчилан сэргийлэх ажлыг эрчимжүүлэх зорилгоор сум, багийн түвшинд </w:t>
      </w:r>
      <w:r w:rsidRPr="00C874FB">
        <w:rPr>
          <w:rFonts w:ascii="Arial" w:hAnsi="Arial" w:cs="Arial"/>
          <w:color w:val="000000" w:themeColor="text1"/>
          <w:sz w:val="24"/>
          <w:szCs w:val="24"/>
        </w:rPr>
        <w:t xml:space="preserve">Crimemap </w:t>
      </w:r>
      <w:r w:rsidRPr="00C874FB">
        <w:rPr>
          <w:rFonts w:ascii="Arial" w:hAnsi="Arial" w:cs="Arial"/>
          <w:color w:val="000000" w:themeColor="text1"/>
          <w:sz w:val="24"/>
          <w:szCs w:val="24"/>
          <w:lang w:val="mn-MN"/>
        </w:rPr>
        <w:t xml:space="preserve"> программыг Эрүүгийн цагдаагийн тасгаас нэвтрүүлэн, шаардагдах обектууд болон суббъектуудын судалгааг бүртгэлжүүлэх ажлыг зохион байгуулж байна</w:t>
      </w:r>
      <w:r>
        <w:rPr>
          <w:rFonts w:ascii="Arial" w:hAnsi="Arial" w:cs="Arial"/>
          <w:b/>
          <w:color w:val="000000" w:themeColor="text1"/>
          <w:sz w:val="24"/>
          <w:szCs w:val="24"/>
          <w:lang w:val="mn-MN"/>
        </w:rPr>
        <w:t xml:space="preserve">. </w:t>
      </w:r>
    </w:p>
    <w:p w:rsidR="00A30DE4" w:rsidRPr="00DD0D93" w:rsidRDefault="00A30DE4" w:rsidP="00A30DE4">
      <w:pPr>
        <w:spacing w:line="240" w:lineRule="auto"/>
        <w:ind w:firstLine="720"/>
        <w:jc w:val="both"/>
        <w:rPr>
          <w:rFonts w:ascii="Arial" w:hAnsi="Arial" w:cs="Arial"/>
          <w:color w:val="000000" w:themeColor="text1"/>
          <w:sz w:val="24"/>
          <w:szCs w:val="24"/>
          <w:lang w:val="mn-MN"/>
        </w:rPr>
      </w:pPr>
      <w:r w:rsidRPr="00DD0D93">
        <w:rPr>
          <w:rFonts w:ascii="Arial" w:hAnsi="Arial" w:cs="Arial"/>
          <w:b/>
          <w:color w:val="000000" w:themeColor="text1"/>
          <w:sz w:val="24"/>
          <w:szCs w:val="24"/>
          <w:lang w:val="mn-MN"/>
        </w:rPr>
        <w:lastRenderedPageBreak/>
        <w:t xml:space="preserve">5.Гэмт хэрэг, зөрчлөөс урьдчилан сэргийлэхэд тулгамдаж буй асуудал, хүндрэл бэрхшээл, алдаа, дутагдал, шийдвэрлэх арга зам, шийдвэрлүүлэх асуудал, санал зөвлөмж </w:t>
      </w:r>
      <w:r w:rsidRPr="00DD0D93">
        <w:rPr>
          <w:rFonts w:ascii="Arial" w:hAnsi="Arial" w:cs="Arial"/>
          <w:color w:val="000000" w:themeColor="text1"/>
          <w:sz w:val="24"/>
          <w:szCs w:val="24"/>
        </w:rPr>
        <w:t>(</w:t>
      </w:r>
      <w:r w:rsidRPr="00DD0D93">
        <w:rPr>
          <w:rFonts w:ascii="Arial" w:hAnsi="Arial" w:cs="Arial"/>
          <w:color w:val="000000" w:themeColor="text1"/>
          <w:sz w:val="24"/>
          <w:szCs w:val="24"/>
          <w:lang w:val="mn-MN"/>
        </w:rPr>
        <w:t>1-2хуудас</w:t>
      </w:r>
      <w:r w:rsidRPr="00DD0D93">
        <w:rPr>
          <w:rFonts w:ascii="Arial" w:hAnsi="Arial" w:cs="Arial"/>
          <w:color w:val="000000" w:themeColor="text1"/>
          <w:sz w:val="24"/>
          <w:szCs w:val="24"/>
        </w:rPr>
        <w:t>)</w:t>
      </w:r>
    </w:p>
    <w:p w:rsidR="00A30DE4" w:rsidRPr="00DD0D93" w:rsidRDefault="00A30DE4" w:rsidP="00A30DE4">
      <w:pPr>
        <w:spacing w:line="240" w:lineRule="auto"/>
        <w:ind w:firstLine="720"/>
        <w:jc w:val="both"/>
        <w:rPr>
          <w:rFonts w:ascii="Arial" w:hAnsi="Arial" w:cs="Arial"/>
          <w:color w:val="000000" w:themeColor="text1"/>
          <w:sz w:val="24"/>
          <w:szCs w:val="24"/>
          <w:lang w:val="mn-MN"/>
        </w:rPr>
      </w:pPr>
      <w:r w:rsidRPr="00DD0D93">
        <w:rPr>
          <w:rFonts w:ascii="Arial" w:hAnsi="Arial" w:cs="Arial"/>
          <w:color w:val="000000" w:themeColor="text1"/>
          <w:sz w:val="24"/>
          <w:szCs w:val="24"/>
          <w:lang w:val="mn-MN"/>
        </w:rPr>
        <w:t>Гэмт хэргээс урьдчилан сэргийлэх ажлыг зохицуулах аймгийн салбар зөвлөлийн улиралын тайланг улирал бүрийн сүүлийн сарын 25-ны дотор Монгол улсад гэмт хэргээс урьдчилан сэргийлэх ажлыг зохицуулах ажлын албанд хүргүүлж байхаар мэдээ тайл</w:t>
      </w:r>
      <w:r>
        <w:rPr>
          <w:rFonts w:ascii="Arial" w:hAnsi="Arial" w:cs="Arial"/>
          <w:color w:val="000000" w:themeColor="text1"/>
          <w:sz w:val="24"/>
          <w:szCs w:val="24"/>
          <w:lang w:val="mn-MN"/>
        </w:rPr>
        <w:t>ангийн график бат</w:t>
      </w:r>
      <w:r w:rsidRPr="00DD0D93">
        <w:rPr>
          <w:rFonts w:ascii="Arial" w:hAnsi="Arial" w:cs="Arial"/>
          <w:color w:val="000000" w:themeColor="text1"/>
          <w:sz w:val="24"/>
          <w:szCs w:val="24"/>
          <w:lang w:val="mn-MN"/>
        </w:rPr>
        <w:t>а</w:t>
      </w:r>
      <w:r>
        <w:rPr>
          <w:rFonts w:ascii="Arial" w:hAnsi="Arial" w:cs="Arial"/>
          <w:color w:val="000000" w:themeColor="text1"/>
          <w:sz w:val="24"/>
          <w:szCs w:val="24"/>
          <w:lang w:val="mn-MN"/>
        </w:rPr>
        <w:t>л</w:t>
      </w:r>
      <w:r w:rsidRPr="00DD0D93">
        <w:rPr>
          <w:rFonts w:ascii="Arial" w:hAnsi="Arial" w:cs="Arial"/>
          <w:color w:val="000000" w:themeColor="text1"/>
          <w:sz w:val="24"/>
          <w:szCs w:val="24"/>
          <w:lang w:val="mn-MN"/>
        </w:rPr>
        <w:t>ж мөрдөж ажиллав</w:t>
      </w:r>
      <w:r>
        <w:rPr>
          <w:rFonts w:ascii="Arial" w:hAnsi="Arial" w:cs="Arial"/>
          <w:color w:val="000000" w:themeColor="text1"/>
          <w:sz w:val="24"/>
          <w:szCs w:val="24"/>
          <w:lang w:val="mn-MN"/>
        </w:rPr>
        <w:t>ал ажил тогтворжих хандлаг</w:t>
      </w:r>
      <w:r w:rsidRPr="00DD0D93">
        <w:rPr>
          <w:rFonts w:ascii="Arial" w:hAnsi="Arial" w:cs="Arial"/>
          <w:color w:val="000000" w:themeColor="text1"/>
          <w:sz w:val="24"/>
          <w:szCs w:val="24"/>
          <w:lang w:val="mn-MN"/>
        </w:rPr>
        <w:t>а харагдаж байна.</w:t>
      </w:r>
    </w:p>
    <w:p w:rsidR="00A30DE4" w:rsidRPr="00DD0D93" w:rsidRDefault="00A30DE4" w:rsidP="00A30DE4">
      <w:pPr>
        <w:spacing w:after="0" w:line="240" w:lineRule="auto"/>
        <w:ind w:firstLine="720"/>
        <w:jc w:val="both"/>
        <w:rPr>
          <w:rFonts w:ascii="Arial" w:hAnsi="Arial" w:cs="Arial"/>
          <w:color w:val="000000" w:themeColor="text1"/>
          <w:sz w:val="24"/>
          <w:szCs w:val="24"/>
          <w:lang w:val="mn-MN"/>
        </w:rPr>
      </w:pPr>
      <w:r w:rsidRPr="00DD0D93">
        <w:rPr>
          <w:rFonts w:ascii="Arial" w:hAnsi="Arial" w:cs="Arial"/>
          <w:color w:val="000000" w:themeColor="text1"/>
          <w:sz w:val="24"/>
          <w:szCs w:val="24"/>
          <w:lang w:val="mn-MN"/>
        </w:rPr>
        <w:t>5.1.Аймаг, нийслэл, тухайн салбарын хэмжээнд тулгамдсан асуудал</w:t>
      </w:r>
      <w:r w:rsidRPr="00DD0D93">
        <w:rPr>
          <w:rFonts w:ascii="Arial" w:hAnsi="Arial" w:cs="Arial"/>
          <w:color w:val="000000" w:themeColor="text1"/>
          <w:sz w:val="24"/>
          <w:szCs w:val="24"/>
        </w:rPr>
        <w:t>;</w:t>
      </w:r>
    </w:p>
    <w:p w:rsidR="00A30DE4" w:rsidRPr="00DD0D93" w:rsidRDefault="00A30DE4" w:rsidP="00A30DE4">
      <w:pPr>
        <w:spacing w:after="0" w:line="240" w:lineRule="auto"/>
        <w:ind w:firstLine="720"/>
        <w:jc w:val="both"/>
        <w:rPr>
          <w:rFonts w:ascii="Arial" w:hAnsi="Arial" w:cs="Arial"/>
          <w:color w:val="000000" w:themeColor="text1"/>
          <w:sz w:val="24"/>
          <w:szCs w:val="24"/>
          <w:lang w:val="mn-MN"/>
        </w:rPr>
      </w:pPr>
      <w:r w:rsidRPr="00DD0D93">
        <w:rPr>
          <w:rFonts w:ascii="Arial" w:hAnsi="Arial" w:cs="Arial"/>
          <w:color w:val="000000" w:themeColor="text1"/>
          <w:sz w:val="24"/>
          <w:szCs w:val="24"/>
          <w:lang w:val="mn-MN"/>
        </w:rPr>
        <w:t>5.2.Хууль зүйн салбарын хэмжээнд тулгамдсан асуудал</w:t>
      </w:r>
      <w:r w:rsidRPr="00DD0D93">
        <w:rPr>
          <w:rFonts w:ascii="Arial" w:hAnsi="Arial" w:cs="Arial"/>
          <w:color w:val="000000" w:themeColor="text1"/>
          <w:sz w:val="24"/>
          <w:szCs w:val="24"/>
        </w:rPr>
        <w:t>;</w:t>
      </w:r>
    </w:p>
    <w:p w:rsidR="00A30DE4" w:rsidRPr="00DD0D93" w:rsidRDefault="00A30DE4" w:rsidP="00A30DE4">
      <w:pPr>
        <w:spacing w:after="0" w:line="240" w:lineRule="auto"/>
        <w:ind w:firstLine="720"/>
        <w:jc w:val="both"/>
        <w:rPr>
          <w:rFonts w:ascii="Arial" w:hAnsi="Arial" w:cs="Arial"/>
          <w:color w:val="000000" w:themeColor="text1"/>
          <w:sz w:val="24"/>
          <w:szCs w:val="24"/>
          <w:lang w:val="mn-MN"/>
        </w:rPr>
      </w:pPr>
      <w:r w:rsidRPr="00DD0D93">
        <w:rPr>
          <w:rFonts w:ascii="Arial" w:hAnsi="Arial" w:cs="Arial"/>
          <w:color w:val="000000" w:themeColor="text1"/>
          <w:sz w:val="24"/>
          <w:szCs w:val="24"/>
          <w:lang w:val="mn-MN"/>
        </w:rPr>
        <w:t>5.3.Улсын хэмжээнд тулгамдсан асуудал</w:t>
      </w:r>
      <w:r w:rsidRPr="00DD0D93">
        <w:rPr>
          <w:rFonts w:ascii="Arial" w:hAnsi="Arial" w:cs="Arial"/>
          <w:color w:val="000000" w:themeColor="text1"/>
          <w:sz w:val="24"/>
          <w:szCs w:val="24"/>
        </w:rPr>
        <w:t>;</w:t>
      </w:r>
    </w:p>
    <w:p w:rsidR="00A30DE4" w:rsidRPr="00DD0D93" w:rsidRDefault="00A30DE4" w:rsidP="00A30DE4">
      <w:pPr>
        <w:pStyle w:val="ListParagraph"/>
        <w:numPr>
          <w:ilvl w:val="0"/>
          <w:numId w:val="5"/>
        </w:numPr>
        <w:spacing w:after="0" w:line="240" w:lineRule="auto"/>
        <w:jc w:val="both"/>
        <w:rPr>
          <w:rFonts w:ascii="Arial" w:hAnsi="Arial" w:cs="Arial"/>
          <w:color w:val="000000" w:themeColor="text1"/>
          <w:sz w:val="24"/>
          <w:szCs w:val="24"/>
          <w:lang w:val="mn-MN"/>
        </w:rPr>
      </w:pPr>
      <w:r w:rsidRPr="00DD0D93">
        <w:rPr>
          <w:rFonts w:ascii="Arial" w:hAnsi="Arial" w:cs="Arial"/>
          <w:color w:val="000000" w:themeColor="text1"/>
          <w:sz w:val="24"/>
          <w:szCs w:val="24"/>
          <w:lang w:val="mn-MN"/>
        </w:rPr>
        <w:t>Тайланг 12-17 хуудаст багтаасан байх</w:t>
      </w:r>
    </w:p>
    <w:p w:rsidR="00A30DE4" w:rsidRPr="00DD0D93" w:rsidRDefault="00A30DE4" w:rsidP="00A30DE4">
      <w:pPr>
        <w:pStyle w:val="ListParagraph"/>
        <w:numPr>
          <w:ilvl w:val="0"/>
          <w:numId w:val="5"/>
        </w:numPr>
        <w:spacing w:after="0" w:line="240" w:lineRule="auto"/>
        <w:jc w:val="both"/>
        <w:rPr>
          <w:rFonts w:ascii="Arial" w:hAnsi="Arial" w:cs="Arial"/>
          <w:color w:val="000000" w:themeColor="text1"/>
          <w:sz w:val="24"/>
          <w:szCs w:val="24"/>
          <w:lang w:val="mn-MN"/>
        </w:rPr>
      </w:pPr>
      <w:r w:rsidRPr="00DD0D93">
        <w:rPr>
          <w:rFonts w:ascii="Arial" w:hAnsi="Arial" w:cs="Arial"/>
          <w:color w:val="000000" w:themeColor="text1"/>
          <w:sz w:val="24"/>
          <w:szCs w:val="24"/>
          <w:lang w:val="mn-MN"/>
        </w:rPr>
        <w:t xml:space="preserve">Гэмт хэргийн хөдөлгөөн, хандлагыг тодорхойлохын тулд сүүлийн 10, эсхүл 5 жилийн мэдээллийг ашиглаж болох бөгөөд тухайн нөхцөл байдлыг тодруулж бичихдээ тухайн тайлант хугацааны мэдээллийг ашиглана. </w:t>
      </w:r>
    </w:p>
    <w:p w:rsidR="00A30DE4" w:rsidRPr="00DD0D93" w:rsidRDefault="00A30DE4" w:rsidP="00A30DE4">
      <w:pPr>
        <w:pStyle w:val="ListParagraph"/>
        <w:numPr>
          <w:ilvl w:val="0"/>
          <w:numId w:val="5"/>
        </w:numPr>
        <w:spacing w:after="0" w:line="240" w:lineRule="auto"/>
        <w:jc w:val="both"/>
        <w:rPr>
          <w:rFonts w:ascii="Arial" w:hAnsi="Arial" w:cs="Arial"/>
          <w:color w:val="000000" w:themeColor="text1"/>
          <w:sz w:val="24"/>
          <w:szCs w:val="24"/>
          <w:lang w:val="mn-MN"/>
        </w:rPr>
      </w:pPr>
      <w:r w:rsidRPr="00DD0D93">
        <w:rPr>
          <w:rFonts w:ascii="Arial" w:hAnsi="Arial" w:cs="Arial"/>
          <w:color w:val="000000" w:themeColor="text1"/>
          <w:sz w:val="24"/>
          <w:szCs w:val="24"/>
          <w:lang w:val="mn-MN"/>
        </w:rPr>
        <w:t>Тайланг бэлтгэхдээ кейс буюу бодит баримтаар жишээ авах, зургийг оруулах, хүснэгт, график дүрслэлээр илэрхийлэх, тухайн гэмт хэрэгтэй тэмцэх асуудлыг өргөн хүрээнд авч үзэх зэргээр үг, утга найруулгын алдаагүй байх</w:t>
      </w:r>
    </w:p>
    <w:p w:rsidR="00A30DE4" w:rsidRPr="00DD0D93" w:rsidRDefault="00A30DE4" w:rsidP="00A30DE4">
      <w:pPr>
        <w:pStyle w:val="ListParagraph"/>
        <w:numPr>
          <w:ilvl w:val="0"/>
          <w:numId w:val="5"/>
        </w:numPr>
        <w:spacing w:after="0" w:line="240" w:lineRule="auto"/>
        <w:jc w:val="both"/>
        <w:rPr>
          <w:rFonts w:ascii="Arial" w:hAnsi="Arial" w:cs="Arial"/>
          <w:color w:val="000000" w:themeColor="text1"/>
          <w:sz w:val="24"/>
          <w:szCs w:val="24"/>
          <w:lang w:val="mn-MN"/>
        </w:rPr>
      </w:pPr>
      <w:r w:rsidRPr="00DD0D93">
        <w:rPr>
          <w:rFonts w:ascii="Arial" w:hAnsi="Arial" w:cs="Arial"/>
          <w:color w:val="000000" w:themeColor="text1"/>
          <w:sz w:val="24"/>
          <w:szCs w:val="24"/>
          <w:lang w:val="mn-MN"/>
        </w:rPr>
        <w:t xml:space="preserve">Тайланд статистикийн мэдээлэл, судалгааг хавсаргаж болно. </w:t>
      </w:r>
    </w:p>
    <w:p w:rsidR="00A30DE4" w:rsidRPr="00DD0D93" w:rsidRDefault="00A30DE4" w:rsidP="00A30DE4">
      <w:pPr>
        <w:pStyle w:val="ListParagraph"/>
        <w:numPr>
          <w:ilvl w:val="0"/>
          <w:numId w:val="5"/>
        </w:numPr>
        <w:spacing w:after="0" w:line="240" w:lineRule="auto"/>
        <w:jc w:val="both"/>
        <w:rPr>
          <w:rFonts w:ascii="Arial" w:hAnsi="Arial" w:cs="Arial"/>
          <w:color w:val="000000" w:themeColor="text1"/>
          <w:sz w:val="24"/>
          <w:szCs w:val="24"/>
          <w:lang w:val="mn-MN"/>
        </w:rPr>
      </w:pPr>
      <w:r w:rsidRPr="00DD0D93">
        <w:rPr>
          <w:rFonts w:ascii="Arial" w:hAnsi="Arial" w:cs="Arial"/>
          <w:color w:val="000000" w:themeColor="text1"/>
          <w:sz w:val="24"/>
          <w:szCs w:val="24"/>
          <w:lang w:val="mn-MN"/>
        </w:rPr>
        <w:t xml:space="preserve">Тайланг цаасаар болон цахим хэлбэрээр ирүүлнэ. </w:t>
      </w:r>
    </w:p>
    <w:p w:rsidR="00A30DE4" w:rsidRPr="00DD0D93" w:rsidRDefault="00A30DE4" w:rsidP="00A30DE4">
      <w:pPr>
        <w:spacing w:after="0" w:line="240" w:lineRule="auto"/>
        <w:jc w:val="both"/>
        <w:rPr>
          <w:rFonts w:ascii="Arial" w:hAnsi="Arial" w:cs="Arial"/>
          <w:color w:val="000000" w:themeColor="text1"/>
          <w:sz w:val="24"/>
          <w:szCs w:val="24"/>
          <w:lang w:val="mn-MN"/>
        </w:rPr>
      </w:pPr>
    </w:p>
    <w:p w:rsidR="00A30DE4" w:rsidRPr="00DD0D93" w:rsidRDefault="00A30DE4" w:rsidP="00A30DE4">
      <w:pPr>
        <w:spacing w:after="0" w:line="240" w:lineRule="auto"/>
        <w:jc w:val="both"/>
        <w:rPr>
          <w:rFonts w:ascii="Arial" w:hAnsi="Arial" w:cs="Arial"/>
          <w:color w:val="000000" w:themeColor="text1"/>
          <w:sz w:val="24"/>
          <w:szCs w:val="24"/>
          <w:lang w:val="mn-MN"/>
        </w:rPr>
      </w:pPr>
    </w:p>
    <w:p w:rsidR="00A30DE4" w:rsidRPr="00DD0D93" w:rsidRDefault="00A30DE4" w:rsidP="00A30DE4">
      <w:pPr>
        <w:spacing w:after="0" w:line="240" w:lineRule="auto"/>
        <w:jc w:val="center"/>
        <w:rPr>
          <w:rFonts w:ascii="Arial" w:hAnsi="Arial" w:cs="Arial"/>
          <w:color w:val="000000" w:themeColor="text1"/>
          <w:sz w:val="24"/>
          <w:szCs w:val="24"/>
          <w:lang w:val="mn-MN"/>
        </w:rPr>
      </w:pPr>
    </w:p>
    <w:p w:rsidR="00A30DE4" w:rsidRPr="00DD0D93" w:rsidRDefault="00A30DE4" w:rsidP="00A30DE4">
      <w:pPr>
        <w:spacing w:after="0" w:line="240" w:lineRule="auto"/>
        <w:jc w:val="center"/>
        <w:rPr>
          <w:rFonts w:ascii="Arial" w:hAnsi="Arial" w:cs="Arial"/>
          <w:color w:val="000000" w:themeColor="text1"/>
          <w:sz w:val="24"/>
          <w:szCs w:val="24"/>
          <w:lang w:val="mn-MN"/>
        </w:rPr>
      </w:pPr>
      <w:bookmarkStart w:id="0" w:name="_GoBack"/>
      <w:bookmarkEnd w:id="0"/>
      <w:r w:rsidRPr="00DD0D93">
        <w:rPr>
          <w:rFonts w:ascii="Arial" w:hAnsi="Arial" w:cs="Arial"/>
          <w:color w:val="000000" w:themeColor="text1"/>
          <w:sz w:val="24"/>
          <w:szCs w:val="24"/>
          <w:lang w:val="mn-MN"/>
        </w:rPr>
        <w:t>ГЭМТ ХЭРГЭЭС УРЬДЧИЛАН СЭРГИЙЛЭХ АЖЛЫГ ЗОХИЦУУЛАХ САЛБАР ЗӨВЛӨЛ</w:t>
      </w:r>
    </w:p>
    <w:p w:rsidR="00A30DE4" w:rsidRPr="00DD0D93" w:rsidRDefault="00A30DE4" w:rsidP="00A30DE4">
      <w:pPr>
        <w:spacing w:after="0" w:line="240" w:lineRule="auto"/>
        <w:jc w:val="both"/>
        <w:rPr>
          <w:rFonts w:ascii="Arial" w:hAnsi="Arial" w:cs="Arial"/>
          <w:color w:val="000000" w:themeColor="text1"/>
          <w:sz w:val="24"/>
          <w:szCs w:val="24"/>
          <w:lang w:val="mn-MN"/>
        </w:rPr>
      </w:pPr>
    </w:p>
    <w:p w:rsidR="00A30DE4" w:rsidRPr="00DD0D93" w:rsidRDefault="00A30DE4" w:rsidP="00A30DE4">
      <w:pPr>
        <w:spacing w:after="0" w:line="240" w:lineRule="auto"/>
        <w:jc w:val="both"/>
        <w:rPr>
          <w:rFonts w:ascii="Arial" w:hAnsi="Arial" w:cs="Arial"/>
          <w:color w:val="000000" w:themeColor="text1"/>
          <w:sz w:val="24"/>
          <w:szCs w:val="24"/>
          <w:lang w:val="mn-MN"/>
        </w:rPr>
      </w:pPr>
    </w:p>
    <w:p w:rsidR="00566226" w:rsidRDefault="00566226"/>
    <w:sectPr w:rsidR="00566226" w:rsidSect="005C2317">
      <w:footerReference w:type="default" r:id="rId14"/>
      <w:pgSz w:w="12240" w:h="15840"/>
      <w:pgMar w:top="990" w:right="1021" w:bottom="990" w:left="1701" w:header="1135"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Mon">
    <w:panose1 w:val="020B05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BDA" w:rsidRDefault="00A30DE4">
    <w:pPr>
      <w:pStyle w:val="Footer"/>
      <w:jc w:val="center"/>
    </w:pPr>
  </w:p>
  <w:p w:rsidR="00920BDA" w:rsidRDefault="00A30DE4">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8F00B7"/>
    <w:multiLevelType w:val="hybridMultilevel"/>
    <w:tmpl w:val="513C0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1C74CC"/>
    <w:multiLevelType w:val="hybridMultilevel"/>
    <w:tmpl w:val="DE40DAFA"/>
    <w:lvl w:ilvl="0" w:tplc="06E83D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4EE6AC6"/>
    <w:multiLevelType w:val="hybridMultilevel"/>
    <w:tmpl w:val="031495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2F1617"/>
    <w:multiLevelType w:val="hybridMultilevel"/>
    <w:tmpl w:val="E7FC440A"/>
    <w:lvl w:ilvl="0" w:tplc="4F363CAC">
      <w:start w:val="1"/>
      <w:numFmt w:val="decimal"/>
      <w:lvlText w:val="%1."/>
      <w:lvlJc w:val="left"/>
      <w:pPr>
        <w:ind w:left="2115" w:hanging="1035"/>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55486605"/>
    <w:multiLevelType w:val="hybridMultilevel"/>
    <w:tmpl w:val="97844E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807503A"/>
    <w:multiLevelType w:val="hybridMultilevel"/>
    <w:tmpl w:val="DE40DAFA"/>
    <w:lvl w:ilvl="0" w:tplc="06E83D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84F1109"/>
    <w:multiLevelType w:val="hybridMultilevel"/>
    <w:tmpl w:val="574C9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FA75309"/>
    <w:multiLevelType w:val="hybridMultilevel"/>
    <w:tmpl w:val="513C0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44A3BE5"/>
    <w:multiLevelType w:val="hybridMultilevel"/>
    <w:tmpl w:val="27E854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69F768DA"/>
    <w:multiLevelType w:val="hybridMultilevel"/>
    <w:tmpl w:val="62908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A591A47"/>
    <w:multiLevelType w:val="hybridMultilevel"/>
    <w:tmpl w:val="C9F666C8"/>
    <w:lvl w:ilvl="0" w:tplc="38789DE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6C990A11"/>
    <w:multiLevelType w:val="hybridMultilevel"/>
    <w:tmpl w:val="79C87196"/>
    <w:lvl w:ilvl="0" w:tplc="3DF6879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nsid w:val="6EC26A6D"/>
    <w:multiLevelType w:val="hybridMultilevel"/>
    <w:tmpl w:val="65643C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7"/>
  </w:num>
  <w:num w:numId="3">
    <w:abstractNumId w:val="0"/>
  </w:num>
  <w:num w:numId="4">
    <w:abstractNumId w:val="6"/>
  </w:num>
  <w:num w:numId="5">
    <w:abstractNumId w:val="4"/>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5"/>
  </w:num>
  <w:num w:numId="9">
    <w:abstractNumId w:val="3"/>
  </w:num>
  <w:num w:numId="10">
    <w:abstractNumId w:val="12"/>
  </w:num>
  <w:num w:numId="11">
    <w:abstractNumId w:val="9"/>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grammar="clean"/>
  <w:defaultTabStop w:val="720"/>
  <w:characterSpacingControl w:val="doNotCompress"/>
  <w:compat/>
  <w:rsids>
    <w:rsidRoot w:val="00A30DE4"/>
    <w:rsid w:val="00566226"/>
    <w:rsid w:val="00A30D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0DE4"/>
  </w:style>
  <w:style w:type="paragraph" w:styleId="Heading2">
    <w:name w:val="heading 2"/>
    <w:basedOn w:val="Normal"/>
    <w:next w:val="Normal"/>
    <w:link w:val="Heading2Char"/>
    <w:uiPriority w:val="9"/>
    <w:unhideWhenUsed/>
    <w:qFormat/>
    <w:rsid w:val="00A30DE4"/>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30DE4"/>
    <w:rPr>
      <w:rFonts w:ascii="Cambria" w:eastAsia="Times New Roman" w:hAnsi="Cambria" w:cs="Times New Roman"/>
      <w:b/>
      <w:bCs/>
      <w:i/>
      <w:iCs/>
      <w:sz w:val="28"/>
      <w:szCs w:val="28"/>
    </w:rPr>
  </w:style>
  <w:style w:type="paragraph" w:styleId="Header">
    <w:name w:val="header"/>
    <w:basedOn w:val="Normal"/>
    <w:link w:val="HeaderChar"/>
    <w:uiPriority w:val="99"/>
    <w:unhideWhenUsed/>
    <w:rsid w:val="00A30D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0DE4"/>
  </w:style>
  <w:style w:type="paragraph" w:styleId="Footer">
    <w:name w:val="footer"/>
    <w:basedOn w:val="Normal"/>
    <w:link w:val="FooterChar"/>
    <w:uiPriority w:val="99"/>
    <w:unhideWhenUsed/>
    <w:rsid w:val="00A30D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0DE4"/>
  </w:style>
  <w:style w:type="paragraph" w:styleId="ListParagraph">
    <w:name w:val="List Paragraph"/>
    <w:basedOn w:val="Normal"/>
    <w:uiPriority w:val="34"/>
    <w:qFormat/>
    <w:rsid w:val="00A30DE4"/>
    <w:pPr>
      <w:ind w:left="720"/>
      <w:contextualSpacing/>
    </w:pPr>
  </w:style>
  <w:style w:type="paragraph" w:styleId="BalloonText">
    <w:name w:val="Balloon Text"/>
    <w:basedOn w:val="Normal"/>
    <w:link w:val="BalloonTextChar"/>
    <w:uiPriority w:val="99"/>
    <w:semiHidden/>
    <w:unhideWhenUsed/>
    <w:rsid w:val="00A30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0DE4"/>
    <w:rPr>
      <w:rFonts w:ascii="Tahoma" w:hAnsi="Tahoma" w:cs="Tahoma"/>
      <w:sz w:val="16"/>
      <w:szCs w:val="16"/>
    </w:rPr>
  </w:style>
  <w:style w:type="paragraph" w:customStyle="1" w:styleId="Default">
    <w:name w:val="Default"/>
    <w:rsid w:val="00A30DE4"/>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A30DE4"/>
    <w:pPr>
      <w:spacing w:after="0" w:line="240" w:lineRule="auto"/>
    </w:pPr>
    <w:rPr>
      <w:rFonts w:ascii="Arial" w:hAnsi="Arial"/>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A30DE4"/>
    <w:pPr>
      <w:spacing w:after="0" w:line="240" w:lineRule="auto"/>
      <w:jc w:val="center"/>
    </w:pPr>
    <w:rPr>
      <w:rFonts w:ascii="Arial Mon" w:hAnsi="Arial Mon"/>
      <w:sz w:val="24"/>
    </w:rPr>
  </w:style>
  <w:style w:type="character" w:customStyle="1" w:styleId="mceitemhidden">
    <w:name w:val="mceitemhidden"/>
    <w:basedOn w:val="DefaultParagraphFont"/>
    <w:rsid w:val="00A30DE4"/>
  </w:style>
  <w:style w:type="character" w:customStyle="1" w:styleId="mceitemhiddenspellword">
    <w:name w:val="mceitemhiddenspellword"/>
    <w:basedOn w:val="DefaultParagraphFont"/>
    <w:rsid w:val="00A30DE4"/>
  </w:style>
  <w:style w:type="paragraph" w:customStyle="1" w:styleId="default0">
    <w:name w:val="default"/>
    <w:basedOn w:val="Normal"/>
    <w:rsid w:val="00A30DE4"/>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A30D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2">
    <w:name w:val="Font Style12"/>
    <w:basedOn w:val="DefaultParagraphFont"/>
    <w:uiPriority w:val="99"/>
    <w:rsid w:val="00A30DE4"/>
    <w:rPr>
      <w:rFonts w:ascii="Arial" w:hAnsi="Arial" w:cs="Arial" w:hint="default"/>
      <w:sz w:val="24"/>
      <w:szCs w:val="24"/>
    </w:rPr>
  </w:style>
  <w:style w:type="character" w:customStyle="1" w:styleId="textexposedshow">
    <w:name w:val="text_exposed_show"/>
    <w:rsid w:val="00A30DE4"/>
  </w:style>
  <w:style w:type="character" w:styleId="Strong">
    <w:name w:val="Strong"/>
    <w:basedOn w:val="DefaultParagraphFont"/>
    <w:uiPriority w:val="22"/>
    <w:qFormat/>
    <w:rsid w:val="00A30DE4"/>
    <w:rPr>
      <w:b/>
      <w:bCs/>
    </w:rPr>
  </w:style>
  <w:style w:type="character" w:customStyle="1" w:styleId="Bodytext163">
    <w:name w:val="Body text (16)3"/>
    <w:basedOn w:val="DefaultParagraphFont"/>
    <w:uiPriority w:val="99"/>
    <w:rsid w:val="00A30DE4"/>
    <w:rPr>
      <w:rFonts w:cs="Times New Roman"/>
      <w:spacing w:val="0"/>
      <w:sz w:val="23"/>
      <w:szCs w:val="23"/>
      <w:shd w:val="clear" w:color="auto" w:fill="FFFFFF"/>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PowerPoint_Slide2.sldx"/><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package" Target="embeddings/Microsoft_Office_PowerPoint_Slide1.sldx"/><Relationship Id="rId11" Type="http://schemas.openxmlformats.org/officeDocument/2006/relationships/image" Target="media/image4.jpeg"/><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package" Target="embeddings/Microsoft_Office_PowerPoint_Slide3.sldx"/><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6211</Words>
  <Characters>35409</Characters>
  <Application>Microsoft Office Word</Application>
  <DocSecurity>0</DocSecurity>
  <Lines>295</Lines>
  <Paragraphs>83</Paragraphs>
  <ScaleCrop>false</ScaleCrop>
  <Company/>
  <LinksUpToDate>false</LinksUpToDate>
  <CharactersWithSpaces>41537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amraa</dc:creator>
  <cp:lastModifiedBy>amraa</cp:lastModifiedBy>
  <cp:revision>1</cp:revision>
  <dcterms:created xsi:type="dcterms:W3CDTF">2017-09-26T04:24:00Z</dcterms:created>
  <dcterms:modified xsi:type="dcterms:W3CDTF">2017-09-26T04:26:00Z</dcterms:modified>
</cp:coreProperties>
</file>