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5FF" w:rsidRPr="008955FF" w:rsidRDefault="008955FF" w:rsidP="008955FF">
      <w:pPr>
        <w:spacing w:after="0" w:line="285" w:lineRule="atLeast"/>
        <w:textAlignment w:val="baseline"/>
        <w:outlineLvl w:val="1"/>
        <w:rPr>
          <w:rFonts w:ascii="Arial" w:eastAsia="Times New Roman" w:hAnsi="Arial" w:cs="Arial"/>
          <w:b/>
          <w:bCs/>
          <w:caps/>
          <w:color w:val="000000"/>
          <w:sz w:val="27"/>
          <w:szCs w:val="27"/>
        </w:rPr>
      </w:pPr>
      <w:r w:rsidRPr="008955FF">
        <w:rPr>
          <w:rFonts w:ascii="inherit" w:eastAsia="Times New Roman" w:hAnsi="inherit" w:cs="Arial"/>
          <w:b/>
          <w:bCs/>
          <w:caps/>
          <w:color w:val="000000"/>
          <w:sz w:val="27"/>
          <w:szCs w:val="27"/>
          <w:bdr w:val="none" w:sz="0" w:space="0" w:color="auto" w:frame="1"/>
        </w:rPr>
        <w:t>2019 ОНЫГ ИРГЭН ТӨВТЭЙ ТӨРИЙН ҮЙЛЧИЛГЭЭНИЙ ЖИЛ БОЛГОН ЗАРЛАЛАА</w:t>
      </w:r>
    </w:p>
    <w:p w:rsidR="008955FF" w:rsidRPr="008955FF" w:rsidRDefault="008955FF" w:rsidP="008955FF">
      <w:p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8955FF">
        <w:rPr>
          <w:rFonts w:ascii="Arial" w:eastAsia="Times New Roman" w:hAnsi="Arial" w:cs="Arial"/>
          <w:color w:val="666666"/>
          <w:sz w:val="15"/>
          <w:szCs w:val="15"/>
          <w:bdr w:val="none" w:sz="0" w:space="0" w:color="auto" w:frame="1"/>
        </w:rPr>
        <w:t>2019-01-31 12:57</w:t>
      </w:r>
    </w:p>
    <w:p w:rsidR="008955FF" w:rsidRPr="008955FF" w:rsidRDefault="008955FF" w:rsidP="008955FF">
      <w:p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8955FF">
        <w:rPr>
          <w:rFonts w:ascii="inherit" w:eastAsia="Times New Roman" w:hAnsi="inherit" w:cs="Times New Roman"/>
          <w:sz w:val="21"/>
          <w:szCs w:val="21"/>
        </w:rPr>
        <w:t> </w:t>
      </w:r>
    </w:p>
    <w:p w:rsidR="008955FF" w:rsidRPr="008955FF" w:rsidRDefault="008955FF" w:rsidP="008955FF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</w:rPr>
      </w:pPr>
      <w:r w:rsidRPr="008955FF">
        <w:rPr>
          <w:rFonts w:ascii="inherit" w:eastAsia="Times New Roman" w:hAnsi="inherit" w:cs="Arial"/>
          <w:noProof/>
          <w:color w:val="000000"/>
          <w:sz w:val="21"/>
          <w:szCs w:val="21"/>
        </w:rPr>
        <w:drawing>
          <wp:inline distT="0" distB="0" distL="0" distR="0" wp14:anchorId="3A09D493" wp14:editId="262CD6A2">
            <wp:extent cx="5715000" cy="4038600"/>
            <wp:effectExtent l="0" t="0" r="0" b="0"/>
            <wp:docPr id="1" name="Picture 1" descr="http://tsengel.bayan-olgii.khural.mn/medias/cb2e7b13-f475-4edd-8495-5d5368acb28c.jpg?w=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ngel.bayan-olgii.khural.mn/medias/cb2e7b13-f475-4edd-8495-5d5368acb28c.jpg?w=7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5FF" w:rsidRPr="008955FF" w:rsidRDefault="008955FF" w:rsidP="008955FF">
      <w:pPr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</w:rPr>
      </w:pPr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        </w:t>
      </w:r>
      <w:proofErr w:type="spellStart"/>
      <w:proofErr w:type="gram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Монгол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Улсын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Засгийн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газар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төрийн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албаны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шударга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байдал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иргэдээ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дээдэлсэн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төрийн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үйлчилгээ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сахилга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хариуцлагыг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бэхжүүлэх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нь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хөгжлийн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нэг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тулгуур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гэж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тодорхойлсон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.</w:t>
      </w:r>
      <w:proofErr w:type="gram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 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Иргэдийн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хэрэгцээ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шаардлагыг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ойлгож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түүнд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нийцүүлсэн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төрийн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үйлчилгээг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төлөвлөх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шаардлагатай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гэж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үзэж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Засгийн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газрын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  2019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оны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01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дүгээр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сарын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16-ны </w:t>
      </w:r>
      <w:proofErr w:type="spellStart"/>
      <w:proofErr w:type="gram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өдрийн</w:t>
      </w:r>
      <w:proofErr w:type="spellEnd"/>
      <w:proofErr w:type="gram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ээлжит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хуралдаанаар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2019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оныг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“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Иргэн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төвтэй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төрийн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үйлчилгээний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жил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”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болгон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зарлаж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энэ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хүрээнд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хэрэгжүүлэх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арга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хэмжээний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төлөвлөгөөг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баталлаа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.</w:t>
      </w:r>
    </w:p>
    <w:p w:rsidR="008955FF" w:rsidRPr="008955FF" w:rsidRDefault="008955FF" w:rsidP="008955FF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Иргэн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төвтэй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үйлчилгээний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жилийн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хүрээнд</w:t>
      </w:r>
      <w:proofErr w:type="spellEnd"/>
    </w:p>
    <w:p w:rsidR="008955FF" w:rsidRPr="008955FF" w:rsidRDefault="008955FF" w:rsidP="008955FF">
      <w:pPr>
        <w:numPr>
          <w:ilvl w:val="0"/>
          <w:numId w:val="1"/>
        </w:numPr>
        <w:spacing w:after="0" w:line="300" w:lineRule="atLeast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</w:rPr>
      </w:pPr>
      <w:r w:rsidRPr="008955FF">
        <w:rPr>
          <w:rFonts w:ascii="inherit" w:eastAsia="Times New Roman" w:hAnsi="inherit" w:cs="Arial"/>
          <w:color w:val="000000"/>
          <w:sz w:val="21"/>
          <w:szCs w:val="21"/>
        </w:rPr>
        <w:t> </w:t>
      </w: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Иргэдийн</w:t>
      </w:r>
      <w:proofErr w:type="spellEnd"/>
      <w:r w:rsidRPr="008955FF">
        <w:rPr>
          <w:rFonts w:ascii="inherit" w:eastAsia="Times New Roman" w:hAnsi="inherit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хэрэгцээнд</w:t>
      </w:r>
      <w:proofErr w:type="spellEnd"/>
      <w:r w:rsidRPr="008955FF">
        <w:rPr>
          <w:rFonts w:ascii="inherit" w:eastAsia="Times New Roman" w:hAnsi="inherit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суурилсан</w:t>
      </w:r>
      <w:proofErr w:type="spellEnd"/>
      <w:r w:rsidRPr="008955FF">
        <w:rPr>
          <w:rFonts w:ascii="inherit" w:eastAsia="Times New Roman" w:hAnsi="inherit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төрийн</w:t>
      </w:r>
      <w:proofErr w:type="spellEnd"/>
      <w:r w:rsidRPr="008955FF">
        <w:rPr>
          <w:rFonts w:ascii="inherit" w:eastAsia="Times New Roman" w:hAnsi="inherit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үйлчилгээ</w:t>
      </w:r>
      <w:proofErr w:type="spellEnd"/>
    </w:p>
    <w:p w:rsidR="008955FF" w:rsidRPr="008955FF" w:rsidRDefault="008955FF" w:rsidP="008955FF">
      <w:pPr>
        <w:numPr>
          <w:ilvl w:val="0"/>
          <w:numId w:val="1"/>
        </w:numPr>
        <w:spacing w:after="0" w:line="300" w:lineRule="atLeast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</w:rPr>
      </w:pP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Ил</w:t>
      </w:r>
      <w:proofErr w:type="spellEnd"/>
      <w:r w:rsidRPr="008955FF">
        <w:rPr>
          <w:rFonts w:ascii="inherit" w:eastAsia="Times New Roman" w:hAnsi="inherit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тод</w:t>
      </w:r>
      <w:proofErr w:type="spellEnd"/>
      <w:r w:rsidRPr="008955FF">
        <w:rPr>
          <w:rFonts w:ascii="inherit" w:eastAsia="Times New Roman" w:hAnsi="inherit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байдал</w:t>
      </w:r>
      <w:proofErr w:type="spellEnd"/>
      <w:r w:rsidRPr="008955FF">
        <w:rPr>
          <w:rFonts w:ascii="inherit" w:eastAsia="Times New Roman" w:hAnsi="inherit" w:cs="Arial"/>
          <w:color w:val="000000"/>
          <w:sz w:val="21"/>
          <w:szCs w:val="21"/>
        </w:rPr>
        <w:t xml:space="preserve">, </w:t>
      </w: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иргэний</w:t>
      </w:r>
      <w:proofErr w:type="spellEnd"/>
      <w:r w:rsidRPr="008955FF">
        <w:rPr>
          <w:rFonts w:ascii="inherit" w:eastAsia="Times New Roman" w:hAnsi="inherit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оролцоотой</w:t>
      </w:r>
      <w:proofErr w:type="spellEnd"/>
      <w:r w:rsidRPr="008955FF">
        <w:rPr>
          <w:rFonts w:ascii="inherit" w:eastAsia="Times New Roman" w:hAnsi="inherit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шийдвэр</w:t>
      </w:r>
      <w:proofErr w:type="spellEnd"/>
      <w:r w:rsidRPr="008955FF">
        <w:rPr>
          <w:rFonts w:ascii="inherit" w:eastAsia="Times New Roman" w:hAnsi="inherit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гаргах</w:t>
      </w:r>
      <w:proofErr w:type="spellEnd"/>
    </w:p>
    <w:p w:rsidR="008955FF" w:rsidRPr="008955FF" w:rsidRDefault="008955FF" w:rsidP="008955FF">
      <w:pPr>
        <w:numPr>
          <w:ilvl w:val="0"/>
          <w:numId w:val="1"/>
        </w:numPr>
        <w:spacing w:after="0" w:line="300" w:lineRule="atLeast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</w:rPr>
      </w:pP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Төрийн</w:t>
      </w:r>
      <w:proofErr w:type="spellEnd"/>
      <w:r w:rsidRPr="008955FF">
        <w:rPr>
          <w:rFonts w:ascii="inherit" w:eastAsia="Times New Roman" w:hAnsi="inherit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үйлчилгээний</w:t>
      </w:r>
      <w:proofErr w:type="spellEnd"/>
      <w:r w:rsidRPr="008955FF">
        <w:rPr>
          <w:rFonts w:ascii="inherit" w:eastAsia="Times New Roman" w:hAnsi="inherit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оновчтой</w:t>
      </w:r>
      <w:proofErr w:type="spellEnd"/>
      <w:r w:rsidRPr="008955FF">
        <w:rPr>
          <w:rFonts w:ascii="inherit" w:eastAsia="Times New Roman" w:hAnsi="inherit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чиг</w:t>
      </w:r>
      <w:proofErr w:type="spellEnd"/>
      <w:r w:rsidRPr="008955FF">
        <w:rPr>
          <w:rFonts w:ascii="inherit" w:eastAsia="Times New Roman" w:hAnsi="inherit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үүргийг</w:t>
      </w:r>
      <w:proofErr w:type="spellEnd"/>
      <w:r w:rsidRPr="008955FF">
        <w:rPr>
          <w:rFonts w:ascii="inherit" w:eastAsia="Times New Roman" w:hAnsi="inherit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бий</w:t>
      </w:r>
      <w:proofErr w:type="spellEnd"/>
      <w:r w:rsidRPr="008955FF">
        <w:rPr>
          <w:rFonts w:ascii="inherit" w:eastAsia="Times New Roman" w:hAnsi="inherit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болгох</w:t>
      </w:r>
      <w:proofErr w:type="spellEnd"/>
    </w:p>
    <w:p w:rsidR="008955FF" w:rsidRPr="008955FF" w:rsidRDefault="008955FF" w:rsidP="008955FF">
      <w:pPr>
        <w:numPr>
          <w:ilvl w:val="0"/>
          <w:numId w:val="1"/>
        </w:numPr>
        <w:spacing w:after="0" w:line="300" w:lineRule="atLeast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</w:rPr>
      </w:pP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Үр</w:t>
      </w:r>
      <w:proofErr w:type="spellEnd"/>
      <w:r w:rsidRPr="008955FF">
        <w:rPr>
          <w:rFonts w:ascii="inherit" w:eastAsia="Times New Roman" w:hAnsi="inherit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дүнд</w:t>
      </w:r>
      <w:proofErr w:type="spellEnd"/>
      <w:r w:rsidRPr="008955FF">
        <w:rPr>
          <w:rFonts w:ascii="inherit" w:eastAsia="Times New Roman" w:hAnsi="inherit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суурилсан</w:t>
      </w:r>
      <w:proofErr w:type="spellEnd"/>
      <w:r w:rsidRPr="008955FF">
        <w:rPr>
          <w:rFonts w:ascii="inherit" w:eastAsia="Times New Roman" w:hAnsi="inherit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удирдлага</w:t>
      </w:r>
      <w:proofErr w:type="spellEnd"/>
    </w:p>
    <w:p w:rsidR="008955FF" w:rsidRPr="008955FF" w:rsidRDefault="008955FF" w:rsidP="008955FF">
      <w:pPr>
        <w:numPr>
          <w:ilvl w:val="0"/>
          <w:numId w:val="1"/>
        </w:numPr>
        <w:spacing w:after="0" w:line="300" w:lineRule="atLeast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</w:rPr>
      </w:pP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Иргэн</w:t>
      </w:r>
      <w:proofErr w:type="spellEnd"/>
      <w:r w:rsidRPr="008955FF">
        <w:rPr>
          <w:rFonts w:ascii="inherit" w:eastAsia="Times New Roman" w:hAnsi="inherit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төвтэй</w:t>
      </w:r>
      <w:proofErr w:type="spellEnd"/>
      <w:r w:rsidRPr="008955FF">
        <w:rPr>
          <w:rFonts w:ascii="inherit" w:eastAsia="Times New Roman" w:hAnsi="inherit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төрийн</w:t>
      </w:r>
      <w:proofErr w:type="spellEnd"/>
      <w:r w:rsidRPr="008955FF">
        <w:rPr>
          <w:rFonts w:ascii="inherit" w:eastAsia="Times New Roman" w:hAnsi="inherit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алба</w:t>
      </w:r>
      <w:proofErr w:type="spellEnd"/>
      <w:r w:rsidRPr="008955FF">
        <w:rPr>
          <w:rFonts w:ascii="inherit" w:eastAsia="Times New Roman" w:hAnsi="inherit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гэсэн</w:t>
      </w:r>
      <w:proofErr w:type="spellEnd"/>
      <w:r w:rsidRPr="008955FF">
        <w:rPr>
          <w:rFonts w:ascii="inherit" w:eastAsia="Times New Roman" w:hAnsi="inherit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таван</w:t>
      </w:r>
      <w:proofErr w:type="spellEnd"/>
      <w:r w:rsidRPr="008955FF">
        <w:rPr>
          <w:rFonts w:ascii="inherit" w:eastAsia="Times New Roman" w:hAnsi="inherit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үндсэн</w:t>
      </w:r>
      <w:proofErr w:type="spellEnd"/>
      <w:r w:rsidRPr="008955FF">
        <w:rPr>
          <w:rFonts w:ascii="inherit" w:eastAsia="Times New Roman" w:hAnsi="inherit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зорилтын</w:t>
      </w:r>
      <w:proofErr w:type="spellEnd"/>
      <w:r w:rsidRPr="008955FF">
        <w:rPr>
          <w:rFonts w:ascii="inherit" w:eastAsia="Times New Roman" w:hAnsi="inherit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хүрээнд</w:t>
      </w:r>
      <w:proofErr w:type="spellEnd"/>
      <w:r w:rsidRPr="008955FF">
        <w:rPr>
          <w:rFonts w:ascii="inherit" w:eastAsia="Times New Roman" w:hAnsi="inherit" w:cs="Arial"/>
          <w:color w:val="000000"/>
          <w:sz w:val="21"/>
          <w:szCs w:val="21"/>
        </w:rPr>
        <w:t xml:space="preserve"> 70 </w:t>
      </w: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орчим</w:t>
      </w:r>
      <w:proofErr w:type="spellEnd"/>
      <w:r w:rsidRPr="008955FF">
        <w:rPr>
          <w:rFonts w:ascii="inherit" w:eastAsia="Times New Roman" w:hAnsi="inherit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арга</w:t>
      </w:r>
      <w:proofErr w:type="spellEnd"/>
      <w:r w:rsidRPr="008955FF">
        <w:rPr>
          <w:rFonts w:ascii="inherit" w:eastAsia="Times New Roman" w:hAnsi="inherit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хэмжээ</w:t>
      </w:r>
      <w:proofErr w:type="spellEnd"/>
      <w:r w:rsidRPr="008955FF">
        <w:rPr>
          <w:rFonts w:ascii="inherit" w:eastAsia="Times New Roman" w:hAnsi="inherit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хэрэгжүүлэхээр</w:t>
      </w:r>
      <w:proofErr w:type="spellEnd"/>
      <w:r w:rsidRPr="008955FF">
        <w:rPr>
          <w:rFonts w:ascii="inherit" w:eastAsia="Times New Roman" w:hAnsi="inherit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төлөвлөөд</w:t>
      </w:r>
      <w:proofErr w:type="spellEnd"/>
      <w:r w:rsidRPr="008955FF">
        <w:rPr>
          <w:rFonts w:ascii="inherit" w:eastAsia="Times New Roman" w:hAnsi="inherit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байгаа</w:t>
      </w:r>
      <w:proofErr w:type="spellEnd"/>
      <w:r w:rsidRPr="008955FF">
        <w:rPr>
          <w:rFonts w:ascii="inherit" w:eastAsia="Times New Roman" w:hAnsi="inherit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юм</w:t>
      </w:r>
      <w:proofErr w:type="spellEnd"/>
      <w:r w:rsidRPr="008955FF">
        <w:rPr>
          <w:rFonts w:ascii="inherit" w:eastAsia="Times New Roman" w:hAnsi="inherit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inherit" w:eastAsia="Times New Roman" w:hAnsi="inherit" w:cs="Arial"/>
          <w:color w:val="000000"/>
          <w:sz w:val="21"/>
          <w:szCs w:val="21"/>
        </w:rPr>
        <w:t>байна</w:t>
      </w:r>
      <w:proofErr w:type="spellEnd"/>
      <w:r w:rsidRPr="008955FF">
        <w:rPr>
          <w:rFonts w:ascii="inherit" w:eastAsia="Times New Roman" w:hAnsi="inherit" w:cs="Arial"/>
          <w:color w:val="000000"/>
          <w:sz w:val="21"/>
          <w:szCs w:val="21"/>
        </w:rPr>
        <w:t>.</w:t>
      </w:r>
    </w:p>
    <w:p w:rsidR="008955FF" w:rsidRPr="008955FF" w:rsidRDefault="008955FF" w:rsidP="008955FF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8955FF">
        <w:rPr>
          <w:rFonts w:ascii="Arial" w:eastAsia="Times New Roman" w:hAnsi="Arial" w:cs="Arial"/>
          <w:color w:val="000000"/>
          <w:sz w:val="21"/>
          <w:szCs w:val="21"/>
        </w:rPr>
        <w:t>       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Тухайлбал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Мэдээлэл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харилцаа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холбооны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технологийн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дэвшлийг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ашиглан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иргэн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төвтэй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ухаалаг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үйлчилгээг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хөгжүүлж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төрийн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цахим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мэдээлэл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солилцооны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системд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төрийн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байгууллагуудыг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бүрэн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холбож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төрийн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320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орчим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үйлчилгээг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цахимаар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үзүүлж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шуурхай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цаасгүй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нээлттэй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хүнд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сурталгүй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төрийн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үйлчилгээг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бий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болгоно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8955FF" w:rsidRPr="008955FF" w:rsidRDefault="008955FF" w:rsidP="008955FF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8955FF">
        <w:rPr>
          <w:rFonts w:ascii="Arial" w:eastAsia="Times New Roman" w:hAnsi="Arial" w:cs="Arial"/>
          <w:color w:val="000000"/>
          <w:sz w:val="21"/>
          <w:szCs w:val="21"/>
        </w:rPr>
        <w:lastRenderedPageBreak/>
        <w:t xml:space="preserve">    </w:t>
      </w:r>
      <w:proofErr w:type="spellStart"/>
      <w:proofErr w:type="gram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Мөн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төрийн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үйлчилгээний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байгууллагуудын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үйл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ажиллагаанд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мөрдөгдөж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байгаа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үйлчилгээний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стандартыг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шинэчлэн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тогтоож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мөрдүүлэх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төрийн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үйлчилгээний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менежментийг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олон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улсын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түвшинд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хүргэнэ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</w:p>
    <w:p w:rsidR="008955FF" w:rsidRPr="008955FF" w:rsidRDefault="008955FF" w:rsidP="008955FF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8955FF">
        <w:rPr>
          <w:rFonts w:ascii="Arial" w:eastAsia="Times New Roman" w:hAnsi="Arial" w:cs="Arial"/>
          <w:color w:val="000000"/>
          <w:sz w:val="21"/>
          <w:szCs w:val="21"/>
        </w:rPr>
        <w:t>     </w:t>
      </w:r>
      <w:proofErr w:type="spellStart"/>
      <w:proofErr w:type="gram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Төрийн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үйлчилгээний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шимтгэл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хураамжийг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бууруулж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үйлчлүүлэгч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хэрэглэгчийн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санал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дүгнэлтээр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төрийн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үйлчилгээний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үнэлэмжийг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тогтооно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</w:p>
    <w:p w:rsidR="008955FF" w:rsidRPr="008955FF" w:rsidRDefault="008955FF" w:rsidP="008955FF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8955FF">
        <w:rPr>
          <w:rFonts w:ascii="Arial" w:eastAsia="Times New Roman" w:hAnsi="Arial" w:cs="Arial"/>
          <w:color w:val="000000"/>
          <w:sz w:val="21"/>
          <w:szCs w:val="21"/>
        </w:rPr>
        <w:t>       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Төрийн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үйлчилгээг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удирдах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хянах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үйл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ажиллагаанд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иргэдийн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оролцоог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хангаж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хамтын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удирдлагын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зарчмыг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хэрэгжүүлэх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бөгөөд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иргэдтэй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зөвлөлдөх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санал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асуулгын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үйл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ажиллагааг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төрийн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үйлчилгээний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байгууллагууд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нэвтрүүлн</w:t>
      </w:r>
      <w:r>
        <w:rPr>
          <w:rFonts w:ascii="Arial" w:eastAsia="Times New Roman" w:hAnsi="Arial" w:cs="Arial"/>
          <w:color w:val="000000"/>
          <w:sz w:val="21"/>
          <w:szCs w:val="21"/>
        </w:rPr>
        <w:t>э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гэсэн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зорилт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арга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хэмжээнд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bookmarkStart w:id="0" w:name="_GoBack"/>
      <w:bookmarkEnd w:id="0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тусгасан</w:t>
      </w:r>
      <w:proofErr w:type="spellEnd"/>
      <w:proofErr w:type="gram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үйл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ажиллагааг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хэрэгжүүлэхээр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төлөвлөөд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 xml:space="preserve">  </w:t>
      </w:r>
      <w:proofErr w:type="spellStart"/>
      <w:r w:rsidRPr="008955FF">
        <w:rPr>
          <w:rFonts w:ascii="Arial" w:eastAsia="Times New Roman" w:hAnsi="Arial" w:cs="Arial"/>
          <w:color w:val="000000"/>
          <w:sz w:val="21"/>
          <w:szCs w:val="21"/>
        </w:rPr>
        <w:t>байна</w:t>
      </w:r>
      <w:proofErr w:type="spellEnd"/>
      <w:r w:rsidRPr="008955FF">
        <w:rPr>
          <w:rFonts w:ascii="Arial" w:eastAsia="Times New Roman" w:hAnsi="Arial" w:cs="Arial"/>
          <w:color w:val="000000"/>
          <w:sz w:val="21"/>
          <w:szCs w:val="21"/>
        </w:rPr>
        <w:t>. </w:t>
      </w:r>
    </w:p>
    <w:p w:rsidR="00E415D7" w:rsidRDefault="008955FF"/>
    <w:sectPr w:rsidR="00E41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56611"/>
    <w:multiLevelType w:val="multilevel"/>
    <w:tmpl w:val="CDF4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FF"/>
    <w:rsid w:val="00467DD6"/>
    <w:rsid w:val="008955FF"/>
    <w:rsid w:val="00E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49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sembi khamkesh</dc:creator>
  <cp:lastModifiedBy>sembi khamkesh</cp:lastModifiedBy>
  <cp:revision>2</cp:revision>
  <dcterms:created xsi:type="dcterms:W3CDTF">2019-02-27T06:35:00Z</dcterms:created>
  <dcterms:modified xsi:type="dcterms:W3CDTF">2019-02-27T06:40:00Z</dcterms:modified>
</cp:coreProperties>
</file>