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993" w:type="dxa"/>
        <w:tblInd w:w="93" w:type="dxa"/>
        <w:tblLook w:val="04A0"/>
      </w:tblPr>
      <w:tblGrid>
        <w:gridCol w:w="12993"/>
      </w:tblGrid>
      <w:tr w:rsidR="00683D92" w:rsidRPr="00AF7FC2" w:rsidTr="00A7248E">
        <w:trPr>
          <w:trHeight w:val="300"/>
        </w:trPr>
        <w:tc>
          <w:tcPr>
            <w:tcW w:w="6082" w:type="dxa"/>
            <w:tcBorders>
              <w:top w:val="nil"/>
              <w:left w:val="nil"/>
              <w:bottom w:val="nil"/>
              <w:right w:val="nil"/>
            </w:tcBorders>
            <w:shd w:val="clear" w:color="auto" w:fill="auto"/>
            <w:vAlign w:val="center"/>
            <w:hideMark/>
          </w:tcPr>
          <w:p w:rsidR="00683D92" w:rsidRPr="00AF7FC2" w:rsidRDefault="00683D92" w:rsidP="009C1C34">
            <w:pPr>
              <w:spacing w:after="0" w:line="240" w:lineRule="auto"/>
              <w:jc w:val="center"/>
              <w:rPr>
                <w:rFonts w:ascii="Arial" w:eastAsia="Times New Roman" w:hAnsi="Arial" w:cs="Arial"/>
                <w:color w:val="000000"/>
                <w:sz w:val="24"/>
                <w:szCs w:val="24"/>
                <w:lang w:val="mn-MN"/>
              </w:rPr>
            </w:pPr>
          </w:p>
          <w:p w:rsidR="009C1C34" w:rsidRDefault="00683D92" w:rsidP="009C1C34">
            <w:pPr>
              <w:spacing w:after="0" w:line="240" w:lineRule="auto"/>
              <w:jc w:val="center"/>
              <w:rPr>
                <w:rFonts w:ascii="Arial" w:eastAsia="Times New Roman" w:hAnsi="Arial" w:cs="Arial"/>
                <w:color w:val="000000"/>
                <w:sz w:val="24"/>
                <w:szCs w:val="24"/>
                <w:lang w:val="mn-MN"/>
              </w:rPr>
            </w:pPr>
            <w:r w:rsidRPr="00AF7FC2">
              <w:rPr>
                <w:rFonts w:ascii="Arial" w:eastAsia="Times New Roman" w:hAnsi="Arial" w:cs="Arial"/>
                <w:color w:val="000000"/>
                <w:sz w:val="24"/>
                <w:szCs w:val="24"/>
              </w:rPr>
              <w:t xml:space="preserve">Аймгийн </w:t>
            </w:r>
            <w:r w:rsidRPr="00AF7FC2">
              <w:rPr>
                <w:rFonts w:ascii="Arial" w:eastAsia="Times New Roman" w:hAnsi="Arial" w:cs="Arial"/>
                <w:color w:val="000000"/>
                <w:sz w:val="24"/>
                <w:szCs w:val="24"/>
                <w:lang w:val="mn-MN"/>
              </w:rPr>
              <w:t xml:space="preserve">иргэдийн </w:t>
            </w:r>
            <w:r w:rsidRPr="00AF7FC2">
              <w:rPr>
                <w:rFonts w:ascii="Arial" w:eastAsia="Times New Roman" w:hAnsi="Arial" w:cs="Arial"/>
                <w:color w:val="000000"/>
                <w:sz w:val="24"/>
                <w:szCs w:val="24"/>
              </w:rPr>
              <w:t>Т</w:t>
            </w:r>
            <w:r w:rsidRPr="00AF7FC2">
              <w:rPr>
                <w:rFonts w:ascii="Arial" w:eastAsia="Times New Roman" w:hAnsi="Arial" w:cs="Arial"/>
                <w:color w:val="000000"/>
                <w:sz w:val="24"/>
                <w:szCs w:val="24"/>
                <w:lang w:val="mn-MN"/>
              </w:rPr>
              <w:t xml:space="preserve">өлөөлөгчдийн </w:t>
            </w:r>
            <w:r w:rsidRPr="00AF7FC2">
              <w:rPr>
                <w:rFonts w:ascii="Arial" w:eastAsia="Times New Roman" w:hAnsi="Arial" w:cs="Arial"/>
                <w:color w:val="000000"/>
                <w:sz w:val="24"/>
                <w:szCs w:val="24"/>
              </w:rPr>
              <w:t>Х</w:t>
            </w:r>
            <w:r w:rsidRPr="00AF7FC2">
              <w:rPr>
                <w:rFonts w:ascii="Arial" w:eastAsia="Times New Roman" w:hAnsi="Arial" w:cs="Arial"/>
                <w:color w:val="000000"/>
                <w:sz w:val="24"/>
                <w:szCs w:val="24"/>
                <w:lang w:val="mn-MN"/>
              </w:rPr>
              <w:t>урл</w:t>
            </w:r>
            <w:r w:rsidRPr="00AF7FC2">
              <w:rPr>
                <w:rFonts w:ascii="Arial" w:eastAsia="Times New Roman" w:hAnsi="Arial" w:cs="Arial"/>
                <w:color w:val="000000"/>
                <w:sz w:val="24"/>
                <w:szCs w:val="24"/>
              </w:rPr>
              <w:t>ын Тэргүүлэгчдийн</w:t>
            </w:r>
          </w:p>
          <w:p w:rsidR="00683D92" w:rsidRPr="00AF7FC2" w:rsidRDefault="00683D92" w:rsidP="009C1C34">
            <w:pPr>
              <w:spacing w:after="0" w:line="240" w:lineRule="auto"/>
              <w:jc w:val="center"/>
              <w:rPr>
                <w:rFonts w:ascii="Arial" w:eastAsia="Times New Roman" w:hAnsi="Arial" w:cs="Arial"/>
                <w:color w:val="000000"/>
                <w:sz w:val="24"/>
                <w:szCs w:val="24"/>
              </w:rPr>
            </w:pPr>
            <w:r w:rsidRPr="00AF7FC2">
              <w:rPr>
                <w:rFonts w:ascii="Arial" w:eastAsia="Times New Roman" w:hAnsi="Arial" w:cs="Arial"/>
                <w:color w:val="000000"/>
                <w:sz w:val="24"/>
                <w:szCs w:val="24"/>
              </w:rPr>
              <w:t>20</w:t>
            </w:r>
            <w:r w:rsidRPr="00AF7FC2">
              <w:rPr>
                <w:rFonts w:ascii="Arial" w:eastAsia="Times New Roman" w:hAnsi="Arial" w:cs="Arial"/>
                <w:color w:val="000000"/>
                <w:sz w:val="24"/>
                <w:szCs w:val="24"/>
                <w:lang w:val="mn-MN"/>
              </w:rPr>
              <w:t>20</w:t>
            </w:r>
            <w:r w:rsidRPr="00AF7FC2">
              <w:rPr>
                <w:rFonts w:ascii="Arial" w:eastAsia="Times New Roman" w:hAnsi="Arial" w:cs="Arial"/>
                <w:color w:val="000000"/>
                <w:sz w:val="24"/>
                <w:szCs w:val="24"/>
              </w:rPr>
              <w:t xml:space="preserve"> оны </w:t>
            </w:r>
            <w:r w:rsidR="009C1C34" w:rsidRPr="00AF7FC2">
              <w:rPr>
                <w:rFonts w:ascii="Arial" w:eastAsia="Times New Roman" w:hAnsi="Arial" w:cs="Arial"/>
                <w:color w:val="000000"/>
                <w:sz w:val="24"/>
                <w:szCs w:val="24"/>
              </w:rPr>
              <w:t>0</w:t>
            </w:r>
            <w:r w:rsidR="009C1C34" w:rsidRPr="00AF7FC2">
              <w:rPr>
                <w:rFonts w:ascii="Arial" w:eastAsia="Times New Roman" w:hAnsi="Arial" w:cs="Arial"/>
                <w:color w:val="000000"/>
                <w:sz w:val="24"/>
                <w:szCs w:val="24"/>
                <w:lang w:val="mn-MN"/>
              </w:rPr>
              <w:t>2</w:t>
            </w:r>
            <w:r w:rsidR="009C1C34" w:rsidRPr="00AF7FC2">
              <w:rPr>
                <w:rFonts w:ascii="Arial" w:eastAsia="Times New Roman" w:hAnsi="Arial" w:cs="Arial"/>
                <w:color w:val="000000"/>
                <w:sz w:val="24"/>
                <w:szCs w:val="24"/>
              </w:rPr>
              <w:t xml:space="preserve"> д</w:t>
            </w:r>
            <w:r w:rsidR="009C1C34" w:rsidRPr="00AF7FC2">
              <w:rPr>
                <w:rFonts w:ascii="Arial" w:eastAsia="Times New Roman" w:hAnsi="Arial" w:cs="Arial"/>
                <w:color w:val="000000"/>
                <w:sz w:val="24"/>
                <w:szCs w:val="24"/>
                <w:lang w:val="mn-MN"/>
              </w:rPr>
              <w:t>у</w:t>
            </w:r>
            <w:r w:rsidR="009C1C34" w:rsidRPr="00AF7FC2">
              <w:rPr>
                <w:rFonts w:ascii="Arial" w:eastAsia="Times New Roman" w:hAnsi="Arial" w:cs="Arial"/>
                <w:color w:val="000000"/>
                <w:sz w:val="24"/>
                <w:szCs w:val="24"/>
              </w:rPr>
              <w:t>г</w:t>
            </w:r>
            <w:r w:rsidR="009C1C34" w:rsidRPr="00AF7FC2">
              <w:rPr>
                <w:rFonts w:ascii="Arial" w:eastAsia="Times New Roman" w:hAnsi="Arial" w:cs="Arial"/>
                <w:color w:val="000000"/>
                <w:sz w:val="24"/>
                <w:szCs w:val="24"/>
                <w:lang w:val="mn-MN"/>
              </w:rPr>
              <w:t>аа</w:t>
            </w:r>
            <w:r w:rsidR="009C1C34">
              <w:rPr>
                <w:rFonts w:ascii="Arial" w:eastAsia="Times New Roman" w:hAnsi="Arial" w:cs="Arial"/>
                <w:color w:val="000000"/>
                <w:sz w:val="24"/>
                <w:szCs w:val="24"/>
              </w:rPr>
              <w:t xml:space="preserve">р сарын </w:t>
            </w:r>
            <w:r w:rsidR="009C1C34">
              <w:rPr>
                <w:rFonts w:ascii="Arial" w:eastAsia="Times New Roman" w:hAnsi="Arial" w:cs="Arial"/>
                <w:color w:val="000000"/>
                <w:sz w:val="24"/>
                <w:szCs w:val="24"/>
                <w:lang w:val="mn-MN"/>
              </w:rPr>
              <w:t>06</w:t>
            </w:r>
            <w:r w:rsidR="009C1C34" w:rsidRPr="00AF7FC2">
              <w:rPr>
                <w:rFonts w:ascii="Arial" w:eastAsia="Times New Roman" w:hAnsi="Arial" w:cs="Arial"/>
                <w:color w:val="000000"/>
                <w:sz w:val="24"/>
                <w:szCs w:val="24"/>
              </w:rPr>
              <w:t>-ны өдрийн</w:t>
            </w:r>
          </w:p>
        </w:tc>
      </w:tr>
      <w:tr w:rsidR="00683D92" w:rsidRPr="00AF7FC2" w:rsidTr="00A7248E">
        <w:trPr>
          <w:trHeight w:val="300"/>
        </w:trPr>
        <w:tc>
          <w:tcPr>
            <w:tcW w:w="6082" w:type="dxa"/>
            <w:tcBorders>
              <w:top w:val="nil"/>
              <w:left w:val="nil"/>
              <w:bottom w:val="nil"/>
              <w:right w:val="nil"/>
            </w:tcBorders>
            <w:shd w:val="clear" w:color="auto" w:fill="auto"/>
            <w:vAlign w:val="center"/>
            <w:hideMark/>
          </w:tcPr>
          <w:p w:rsidR="00683D92" w:rsidRPr="00AF7FC2" w:rsidRDefault="009C1C34" w:rsidP="009C1C34">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lang w:val="mn-MN"/>
              </w:rPr>
              <w:t xml:space="preserve">10 </w:t>
            </w:r>
            <w:r w:rsidR="00683D92" w:rsidRPr="00AF7FC2">
              <w:rPr>
                <w:rFonts w:ascii="Arial" w:eastAsia="Times New Roman" w:hAnsi="Arial" w:cs="Arial"/>
                <w:color w:val="000000"/>
                <w:sz w:val="24"/>
                <w:szCs w:val="24"/>
                <w:lang w:val="mn-MN"/>
              </w:rPr>
              <w:t xml:space="preserve">дугаар </w:t>
            </w:r>
            <w:r w:rsidR="00683D92" w:rsidRPr="00AF7FC2">
              <w:rPr>
                <w:rFonts w:ascii="Arial" w:eastAsia="Times New Roman" w:hAnsi="Arial" w:cs="Arial"/>
                <w:color w:val="000000"/>
                <w:sz w:val="24"/>
                <w:szCs w:val="24"/>
              </w:rPr>
              <w:t>то</w:t>
            </w:r>
            <w:r w:rsidR="00683D92" w:rsidRPr="00AF7FC2">
              <w:rPr>
                <w:rFonts w:ascii="Arial" w:eastAsia="Times New Roman" w:hAnsi="Arial" w:cs="Arial"/>
                <w:color w:val="000000"/>
                <w:sz w:val="24"/>
                <w:szCs w:val="24"/>
                <w:lang w:val="mn-MN"/>
              </w:rPr>
              <w:t>гтоолын хавсралт</w:t>
            </w:r>
          </w:p>
        </w:tc>
      </w:tr>
    </w:tbl>
    <w:p w:rsidR="00683D92" w:rsidRPr="00AF7FC2" w:rsidRDefault="00683D92" w:rsidP="00683D92">
      <w:pPr>
        <w:spacing w:after="0" w:line="240" w:lineRule="auto"/>
        <w:contextualSpacing/>
        <w:jc w:val="center"/>
        <w:rPr>
          <w:rFonts w:ascii="Arial" w:hAnsi="Arial" w:cs="Arial"/>
          <w:b/>
          <w:sz w:val="24"/>
          <w:szCs w:val="24"/>
          <w:lang w:val="mn-MN"/>
        </w:rPr>
      </w:pPr>
    </w:p>
    <w:p w:rsidR="00683D92" w:rsidRPr="00AF7FC2" w:rsidRDefault="00683D92" w:rsidP="00683D92">
      <w:pPr>
        <w:spacing w:after="0" w:line="240" w:lineRule="auto"/>
        <w:contextualSpacing/>
        <w:jc w:val="center"/>
        <w:rPr>
          <w:rFonts w:ascii="Arial" w:hAnsi="Arial" w:cs="Arial"/>
          <w:b/>
          <w:sz w:val="24"/>
          <w:szCs w:val="24"/>
          <w:lang w:val="mn-MN"/>
        </w:rPr>
      </w:pPr>
    </w:p>
    <w:p w:rsidR="00683D92" w:rsidRPr="00AF7FC2" w:rsidRDefault="00683D92" w:rsidP="009C1C34">
      <w:pPr>
        <w:spacing w:after="0" w:line="240" w:lineRule="auto"/>
        <w:contextualSpacing/>
        <w:rPr>
          <w:rFonts w:ascii="Arial" w:hAnsi="Arial" w:cs="Arial"/>
          <w:b/>
          <w:sz w:val="24"/>
          <w:szCs w:val="24"/>
          <w:lang w:val="mn-MN"/>
        </w:rPr>
      </w:pPr>
    </w:p>
    <w:p w:rsidR="00683D92" w:rsidRPr="00AF7FC2" w:rsidRDefault="00683D92" w:rsidP="00683D92">
      <w:pPr>
        <w:spacing w:after="0" w:line="240" w:lineRule="auto"/>
        <w:contextualSpacing/>
        <w:jc w:val="center"/>
        <w:rPr>
          <w:rFonts w:ascii="Arial" w:hAnsi="Arial" w:cs="Arial"/>
          <w:b/>
          <w:sz w:val="24"/>
          <w:szCs w:val="24"/>
          <w:lang w:val="mn-MN"/>
        </w:rPr>
      </w:pPr>
      <w:r w:rsidRPr="00AF7FC2">
        <w:rPr>
          <w:rFonts w:ascii="Arial" w:hAnsi="Arial" w:cs="Arial"/>
          <w:b/>
          <w:sz w:val="24"/>
          <w:szCs w:val="24"/>
          <w:lang w:val="mn-MN"/>
        </w:rPr>
        <w:t>“ЭРҮҮЛ ХҮНС-ЭРҮҮЛ МОНГОЛ ХҮН” ҮНДЭСНИЙ ХӨТӨЛБӨРИЙГ</w:t>
      </w:r>
    </w:p>
    <w:p w:rsidR="00683D92" w:rsidRPr="00AF7FC2" w:rsidRDefault="00683D92" w:rsidP="00683D92">
      <w:pPr>
        <w:spacing w:after="0" w:line="240" w:lineRule="auto"/>
        <w:contextualSpacing/>
        <w:jc w:val="center"/>
        <w:rPr>
          <w:rFonts w:ascii="Arial" w:hAnsi="Arial" w:cs="Arial"/>
          <w:b/>
          <w:sz w:val="24"/>
          <w:szCs w:val="24"/>
          <w:lang w:val="mn-MN"/>
        </w:rPr>
      </w:pPr>
      <w:r w:rsidRPr="00AF7FC2">
        <w:rPr>
          <w:rFonts w:ascii="Arial" w:hAnsi="Arial" w:cs="Arial"/>
          <w:b/>
          <w:sz w:val="24"/>
          <w:szCs w:val="24"/>
          <w:lang w:val="mn-MN"/>
        </w:rPr>
        <w:t xml:space="preserve">ХЭРЭГЖҮҮЛЭХ АЙМГИЙН ДЭД ХӨТӨЛБӨР </w:t>
      </w:r>
    </w:p>
    <w:p w:rsidR="00683D92" w:rsidRPr="00AF7FC2" w:rsidRDefault="00683D92" w:rsidP="00683D92">
      <w:pPr>
        <w:spacing w:after="0" w:line="240" w:lineRule="auto"/>
        <w:contextualSpacing/>
        <w:jc w:val="center"/>
        <w:rPr>
          <w:rFonts w:ascii="Arial" w:hAnsi="Arial" w:cs="Arial"/>
          <w:b/>
          <w:sz w:val="24"/>
          <w:szCs w:val="24"/>
          <w:lang w:val="mn-MN"/>
        </w:rPr>
      </w:pPr>
    </w:p>
    <w:p w:rsidR="00683D92" w:rsidRPr="00AF7FC2" w:rsidRDefault="00683D92" w:rsidP="00683D92">
      <w:pPr>
        <w:spacing w:after="0" w:line="240" w:lineRule="auto"/>
        <w:contextualSpacing/>
        <w:jc w:val="center"/>
        <w:rPr>
          <w:rFonts w:ascii="Arial" w:hAnsi="Arial" w:cs="Arial"/>
          <w:sz w:val="24"/>
          <w:szCs w:val="24"/>
          <w:lang w:val="mn-MN"/>
        </w:rPr>
      </w:pPr>
    </w:p>
    <w:p w:rsidR="00683D92" w:rsidRPr="00AF7FC2" w:rsidRDefault="00683D92" w:rsidP="00683D92">
      <w:pPr>
        <w:spacing w:after="0" w:line="240" w:lineRule="auto"/>
        <w:contextualSpacing/>
        <w:jc w:val="center"/>
        <w:rPr>
          <w:rFonts w:ascii="Arial" w:hAnsi="Arial" w:cs="Arial"/>
          <w:b/>
          <w:sz w:val="24"/>
          <w:szCs w:val="24"/>
        </w:rPr>
      </w:pPr>
      <w:r w:rsidRPr="00AF7FC2">
        <w:rPr>
          <w:rFonts w:ascii="Arial" w:hAnsi="Arial" w:cs="Arial"/>
          <w:b/>
          <w:sz w:val="24"/>
          <w:szCs w:val="24"/>
          <w:lang w:val="mn-MN"/>
        </w:rPr>
        <w:t>НЭГ: ХҮНСНИЙ ҮЙЛДВЭРЛЭЛИЙН ӨНӨӨГИЙН БАЙДАЛ</w:t>
      </w:r>
    </w:p>
    <w:p w:rsidR="00683D92" w:rsidRPr="00AF7FC2" w:rsidRDefault="00683D92" w:rsidP="00683D92">
      <w:pPr>
        <w:spacing w:after="0" w:line="240" w:lineRule="auto"/>
        <w:jc w:val="center"/>
        <w:rPr>
          <w:rFonts w:ascii="Arial" w:hAnsi="Arial" w:cs="Arial"/>
          <w:b/>
          <w:sz w:val="24"/>
          <w:szCs w:val="24"/>
        </w:rPr>
      </w:pPr>
    </w:p>
    <w:p w:rsidR="00683D92" w:rsidRPr="00AF7FC2" w:rsidRDefault="00683D92" w:rsidP="00683D92">
      <w:pPr>
        <w:spacing w:after="0" w:line="240" w:lineRule="auto"/>
        <w:jc w:val="both"/>
        <w:rPr>
          <w:rFonts w:ascii="Arial" w:hAnsi="Arial" w:cs="Arial"/>
          <w:sz w:val="24"/>
          <w:szCs w:val="24"/>
          <w:lang w:val="mn-MN"/>
        </w:rPr>
      </w:pPr>
      <w:r w:rsidRPr="00AF7FC2">
        <w:rPr>
          <w:rFonts w:ascii="Arial" w:hAnsi="Arial" w:cs="Arial"/>
          <w:noProof/>
          <w:sz w:val="24"/>
          <w:szCs w:val="24"/>
          <w:lang w:val="mn-MN"/>
        </w:rPr>
        <w:t xml:space="preserve">   </w:t>
      </w:r>
      <w:r w:rsidRPr="00AF7FC2">
        <w:rPr>
          <w:rFonts w:ascii="Arial" w:hAnsi="Arial" w:cs="Arial"/>
          <w:sz w:val="24"/>
          <w:szCs w:val="24"/>
          <w:lang w:val="mn-MN"/>
        </w:rPr>
        <w:t xml:space="preserve">        Төв аймгийн хувьд эдийн засгийн гол салбар нь Хөдөө аж ахуйн салбар бөгөөд аймгийн ДНБүтээгдэхүүний дийлэнх хувийг буюу нийт үйлдвэрлэсэн бүтээгдэхүүний 5</w:t>
      </w:r>
      <w:r w:rsidRPr="00AF7FC2">
        <w:rPr>
          <w:rFonts w:ascii="Arial" w:hAnsi="Arial" w:cs="Arial"/>
          <w:sz w:val="24"/>
          <w:szCs w:val="24"/>
        </w:rPr>
        <w:t xml:space="preserve">0 </w:t>
      </w:r>
      <w:r w:rsidRPr="00AF7FC2">
        <w:rPr>
          <w:rFonts w:ascii="Arial" w:hAnsi="Arial" w:cs="Arial"/>
          <w:sz w:val="24"/>
          <w:szCs w:val="24"/>
          <w:lang w:val="mn-MN"/>
        </w:rPr>
        <w:t>орчим хувийг мал аж ахуй болон газар тариалангийн үйлдвэрлэл эзэлж байна</w:t>
      </w:r>
    </w:p>
    <w:p w:rsidR="00683D92" w:rsidRPr="00AF7FC2" w:rsidRDefault="00683D92" w:rsidP="00683D92">
      <w:pPr>
        <w:tabs>
          <w:tab w:val="num" w:pos="720"/>
        </w:tabs>
        <w:spacing w:after="0" w:line="240" w:lineRule="auto"/>
        <w:ind w:left="-57" w:right="-57"/>
        <w:jc w:val="both"/>
        <w:rPr>
          <w:rFonts w:ascii="Arial" w:hAnsi="Arial" w:cs="Arial"/>
          <w:sz w:val="24"/>
          <w:szCs w:val="24"/>
          <w:lang w:val="mn-MN"/>
        </w:rPr>
      </w:pPr>
      <w:r w:rsidRPr="00AF7FC2">
        <w:rPr>
          <w:rFonts w:ascii="Arial" w:hAnsi="Arial" w:cs="Arial"/>
          <w:sz w:val="24"/>
          <w:szCs w:val="24"/>
          <w:lang w:val="mn-MN"/>
        </w:rPr>
        <w:t xml:space="preserve">    </w:t>
      </w:r>
      <w:r w:rsidRPr="00AF7FC2">
        <w:rPr>
          <w:rFonts w:ascii="Arial" w:hAnsi="Arial" w:cs="Arial"/>
          <w:sz w:val="24"/>
          <w:szCs w:val="24"/>
        </w:rPr>
        <w:t>Аймгийн хэмжээнд жишсэн хүн амын тоогоор стратегийн хүнсийг тооцож үзэхэд</w:t>
      </w:r>
      <w:r w:rsidRPr="00AF7FC2">
        <w:rPr>
          <w:rFonts w:ascii="Arial" w:hAnsi="Arial" w:cs="Arial"/>
          <w:sz w:val="24"/>
          <w:szCs w:val="24"/>
          <w:lang w:val="mn-MN"/>
        </w:rPr>
        <w:t xml:space="preserve"> т</w:t>
      </w:r>
      <w:r w:rsidRPr="00AF7FC2">
        <w:rPr>
          <w:rFonts w:ascii="Arial" w:hAnsi="Arial" w:cs="Arial"/>
          <w:sz w:val="24"/>
          <w:szCs w:val="24"/>
        </w:rPr>
        <w:t>өмс</w:t>
      </w:r>
      <w:r w:rsidRPr="00AF7FC2">
        <w:rPr>
          <w:rFonts w:ascii="Arial" w:hAnsi="Arial" w:cs="Arial"/>
          <w:sz w:val="24"/>
          <w:szCs w:val="24"/>
          <w:lang w:val="mn-MN"/>
        </w:rPr>
        <w:t xml:space="preserve"> </w:t>
      </w:r>
      <w:r w:rsidRPr="00AF7FC2">
        <w:rPr>
          <w:rFonts w:ascii="Arial" w:hAnsi="Arial" w:cs="Arial"/>
          <w:sz w:val="24"/>
          <w:szCs w:val="24"/>
        </w:rPr>
        <w:t>4</w:t>
      </w:r>
      <w:r w:rsidRPr="00AF7FC2">
        <w:rPr>
          <w:rFonts w:ascii="Arial" w:hAnsi="Arial" w:cs="Arial"/>
          <w:sz w:val="24"/>
          <w:szCs w:val="24"/>
          <w:lang w:val="mn-MN"/>
        </w:rPr>
        <w:t>.</w:t>
      </w:r>
      <w:r w:rsidRPr="00AF7FC2">
        <w:rPr>
          <w:rFonts w:ascii="Arial" w:hAnsi="Arial" w:cs="Arial"/>
          <w:sz w:val="24"/>
          <w:szCs w:val="24"/>
        </w:rPr>
        <w:t>1</w:t>
      </w:r>
      <w:r w:rsidRPr="00AF7FC2">
        <w:rPr>
          <w:rFonts w:ascii="Arial" w:hAnsi="Arial" w:cs="Arial"/>
          <w:sz w:val="24"/>
          <w:szCs w:val="24"/>
          <w:lang w:val="mn-MN"/>
        </w:rPr>
        <w:t xml:space="preserve"> мян.</w:t>
      </w:r>
      <w:r w:rsidRPr="00AF7FC2">
        <w:rPr>
          <w:rFonts w:ascii="Arial" w:hAnsi="Arial" w:cs="Arial"/>
          <w:sz w:val="24"/>
          <w:szCs w:val="24"/>
        </w:rPr>
        <w:t>тн</w:t>
      </w:r>
      <w:r w:rsidRPr="00AF7FC2">
        <w:rPr>
          <w:rFonts w:ascii="Arial" w:hAnsi="Arial" w:cs="Arial"/>
          <w:sz w:val="24"/>
          <w:szCs w:val="24"/>
          <w:lang w:val="mn-MN"/>
        </w:rPr>
        <w:t xml:space="preserve">, хүнсний ногоо 6.9 мян.тн, мах- </w:t>
      </w:r>
      <w:r w:rsidRPr="00AF7FC2">
        <w:rPr>
          <w:rFonts w:ascii="Arial" w:hAnsi="Arial" w:cs="Arial"/>
          <w:sz w:val="24"/>
          <w:szCs w:val="24"/>
        </w:rPr>
        <w:t>4</w:t>
      </w:r>
      <w:r w:rsidRPr="00AF7FC2">
        <w:rPr>
          <w:rFonts w:ascii="Arial" w:hAnsi="Arial" w:cs="Arial"/>
          <w:sz w:val="24"/>
          <w:szCs w:val="24"/>
          <w:lang w:val="mn-MN"/>
        </w:rPr>
        <w:t>.</w:t>
      </w:r>
      <w:r w:rsidRPr="00AF7FC2">
        <w:rPr>
          <w:rFonts w:ascii="Arial" w:hAnsi="Arial" w:cs="Arial"/>
          <w:sz w:val="24"/>
          <w:szCs w:val="24"/>
        </w:rPr>
        <w:t>1</w:t>
      </w:r>
      <w:r w:rsidRPr="00AF7FC2">
        <w:rPr>
          <w:rFonts w:ascii="Arial" w:hAnsi="Arial" w:cs="Arial"/>
          <w:sz w:val="24"/>
          <w:szCs w:val="24"/>
          <w:lang w:val="mn-MN"/>
        </w:rPr>
        <w:t>5 мян.тн, сүү-5.3 мян.тн, сүүн бүтээгдэхүүн 5.9 мян.тн, байх тооц</w:t>
      </w:r>
      <w:r w:rsidRPr="00AF7FC2">
        <w:rPr>
          <w:rFonts w:ascii="Arial" w:hAnsi="Arial" w:cs="Arial"/>
          <w:sz w:val="24"/>
          <w:szCs w:val="24"/>
        </w:rPr>
        <w:t>оо гар</w:t>
      </w:r>
      <w:r w:rsidRPr="00AF7FC2">
        <w:rPr>
          <w:rFonts w:ascii="Arial" w:hAnsi="Arial" w:cs="Arial"/>
          <w:sz w:val="24"/>
          <w:szCs w:val="24"/>
          <w:lang w:val="mn-MN"/>
        </w:rPr>
        <w:t xml:space="preserve">сан. </w:t>
      </w:r>
      <w:r w:rsidRPr="00AF7FC2">
        <w:rPr>
          <w:rFonts w:ascii="Arial" w:hAnsi="Arial" w:cs="Arial"/>
          <w:sz w:val="24"/>
          <w:szCs w:val="24"/>
        </w:rPr>
        <w:t>2019 онд буудай 85.8 мян.тн, төмс 10</w:t>
      </w:r>
      <w:r w:rsidRPr="00AF7FC2">
        <w:rPr>
          <w:rFonts w:ascii="Arial" w:hAnsi="Arial" w:cs="Arial"/>
          <w:sz w:val="24"/>
          <w:szCs w:val="24"/>
          <w:lang w:val="mn-MN"/>
        </w:rPr>
        <w:t>5</w:t>
      </w:r>
      <w:r w:rsidRPr="00AF7FC2">
        <w:rPr>
          <w:rFonts w:ascii="Arial" w:hAnsi="Arial" w:cs="Arial"/>
          <w:sz w:val="24"/>
          <w:szCs w:val="24"/>
        </w:rPr>
        <w:t>.</w:t>
      </w:r>
      <w:r w:rsidRPr="00AF7FC2">
        <w:rPr>
          <w:rFonts w:ascii="Arial" w:hAnsi="Arial" w:cs="Arial"/>
          <w:sz w:val="24"/>
          <w:szCs w:val="24"/>
          <w:lang w:val="mn-MN"/>
        </w:rPr>
        <w:t>1</w:t>
      </w:r>
      <w:r w:rsidRPr="00AF7FC2">
        <w:rPr>
          <w:rFonts w:ascii="Arial" w:hAnsi="Arial" w:cs="Arial"/>
          <w:sz w:val="24"/>
          <w:szCs w:val="24"/>
        </w:rPr>
        <w:t xml:space="preserve"> мян.тн, хүнсний ногоо 1</w:t>
      </w:r>
      <w:r w:rsidRPr="00AF7FC2">
        <w:rPr>
          <w:rFonts w:ascii="Arial" w:hAnsi="Arial" w:cs="Arial"/>
          <w:sz w:val="24"/>
          <w:szCs w:val="24"/>
          <w:lang w:val="mn-MN"/>
        </w:rPr>
        <w:t>5</w:t>
      </w:r>
      <w:r w:rsidRPr="00AF7FC2">
        <w:rPr>
          <w:rFonts w:ascii="Arial" w:hAnsi="Arial" w:cs="Arial"/>
          <w:sz w:val="24"/>
          <w:szCs w:val="24"/>
        </w:rPr>
        <w:t>.</w:t>
      </w:r>
      <w:r w:rsidRPr="00AF7FC2">
        <w:rPr>
          <w:rFonts w:ascii="Arial" w:hAnsi="Arial" w:cs="Arial"/>
          <w:sz w:val="24"/>
          <w:szCs w:val="24"/>
          <w:lang w:val="mn-MN"/>
        </w:rPr>
        <w:t>1</w:t>
      </w:r>
      <w:r w:rsidRPr="00AF7FC2">
        <w:rPr>
          <w:rFonts w:ascii="Arial" w:hAnsi="Arial" w:cs="Arial"/>
          <w:sz w:val="24"/>
          <w:szCs w:val="24"/>
        </w:rPr>
        <w:t xml:space="preserve"> мян.тн ургац хураан авч, 39.5 мян.тн мах, 90.0 сая.литр сүү үйлдвэрлэж хүн амын </w:t>
      </w:r>
      <w:r w:rsidRPr="00AF7FC2">
        <w:rPr>
          <w:rFonts w:ascii="Arial" w:hAnsi="Arial" w:cs="Arial"/>
          <w:sz w:val="24"/>
          <w:szCs w:val="24"/>
          <w:lang w:val="mn-MN"/>
        </w:rPr>
        <w:t xml:space="preserve">жилийн хэрэгцээг дотоодын үйлдвэрлэлээр </w:t>
      </w:r>
      <w:r w:rsidRPr="00AF7FC2">
        <w:rPr>
          <w:rFonts w:ascii="Arial" w:hAnsi="Arial" w:cs="Arial"/>
          <w:sz w:val="24"/>
          <w:szCs w:val="24"/>
        </w:rPr>
        <w:t xml:space="preserve">100 хувь </w:t>
      </w:r>
      <w:r w:rsidRPr="00AF7FC2">
        <w:rPr>
          <w:rFonts w:ascii="Arial" w:hAnsi="Arial" w:cs="Arial"/>
          <w:sz w:val="24"/>
          <w:szCs w:val="24"/>
          <w:lang w:val="mn-MN"/>
        </w:rPr>
        <w:t>хангаж байна.</w:t>
      </w:r>
    </w:p>
    <w:p w:rsidR="00683D92" w:rsidRPr="00AF7FC2" w:rsidRDefault="00683D92" w:rsidP="00683D92">
      <w:pPr>
        <w:tabs>
          <w:tab w:val="num" w:pos="720"/>
        </w:tabs>
        <w:spacing w:after="0" w:line="240" w:lineRule="auto"/>
        <w:ind w:left="-57" w:right="-57"/>
        <w:jc w:val="both"/>
        <w:rPr>
          <w:rFonts w:ascii="Arial" w:hAnsi="Arial" w:cs="Arial"/>
          <w:sz w:val="24"/>
          <w:szCs w:val="24"/>
          <w:lang w:val="mn-MN"/>
        </w:rPr>
      </w:pPr>
      <w:r w:rsidRPr="00AF7FC2">
        <w:rPr>
          <w:rFonts w:ascii="Arial" w:hAnsi="Arial" w:cs="Arial"/>
          <w:sz w:val="24"/>
          <w:szCs w:val="24"/>
          <w:lang w:val="mn-MN"/>
        </w:rPr>
        <w:t xml:space="preserve">  Гэвч хүн амын хүнсний хангамжийг нутаг дэвгэрийн байршлаар авч үзвэл нилээд ялгаатай байна. Тухайлбал, 2019 оны хураан авсан ургацаар тооцоход нэг хүнд ногдох төмс аймгийн дүнгээр 1115 кг, Жаргалант суманд 10900 кг, Дэлгэрхаан суманд 3.2 кг, хүнсний ногоо аймгийн дүнгээр 159 кг, Борнуур суманд 1247 кг, Баян суманд 676 грамм ногдож байхад, Баян-Өнжүүл, Баянцагаан, Дэлгэрхаан суманд хүнсний ногоо тарьсан мэдээлэл байхгүй байна. Энэ судалгаанаас үзэхэд тал хээрийн сумдад төмс, хүнсний ногоо тариалах нөхцөл бололцоог нэмэгдүүлэх, өрхийн тариаланг түлхүү хөгжүүлэх, иргэдийн тариалж буй төмс, хүнсний ногоог статистикийн мэдээнд бүрэн хамруулах шаардлагатай нь харагдаж байна.        </w:t>
      </w:r>
    </w:p>
    <w:p w:rsidR="00683D92" w:rsidRPr="00AF7FC2" w:rsidRDefault="00683D92" w:rsidP="00683D92">
      <w:pPr>
        <w:spacing w:after="0" w:line="240" w:lineRule="auto"/>
        <w:ind w:left="-57" w:right="-57" w:firstLine="664"/>
        <w:jc w:val="both"/>
        <w:rPr>
          <w:rFonts w:ascii="Arial" w:hAnsi="Arial" w:cs="Arial"/>
          <w:sz w:val="24"/>
          <w:szCs w:val="24"/>
          <w:lang w:val="mn-MN"/>
        </w:rPr>
      </w:pPr>
      <w:r w:rsidRPr="00AF7FC2">
        <w:rPr>
          <w:rFonts w:ascii="Arial" w:hAnsi="Arial" w:cs="Arial"/>
          <w:sz w:val="24"/>
          <w:szCs w:val="24"/>
          <w:lang w:val="mn-MN"/>
        </w:rPr>
        <w:t xml:space="preserve">Хүнс үйлдвэрлэлийн чиглэлээр 51 үйлдвэр цех шинээр байгуулагдаж, 93 үйлдвэр цех үйл ажиллагаа явуулж, 2019 онд хүнсний бүтээгдэхүүн үйлдвэрлэл 2415.6 сая төгрөгт хүрч, 2016 оноос 1610.4 сая төгрөгөөр буюу 3 дахин нэмэгдсэн. </w:t>
      </w:r>
    </w:p>
    <w:p w:rsidR="00683D92" w:rsidRPr="00AF7FC2" w:rsidRDefault="00683D92" w:rsidP="00683D92">
      <w:pPr>
        <w:spacing w:after="0" w:line="240" w:lineRule="auto"/>
        <w:jc w:val="both"/>
        <w:rPr>
          <w:rFonts w:ascii="Arial" w:hAnsi="Arial" w:cs="Arial"/>
          <w:sz w:val="24"/>
          <w:szCs w:val="24"/>
          <w:lang w:val="mn-MN"/>
        </w:rPr>
      </w:pPr>
      <w:r w:rsidRPr="00AF7FC2">
        <w:rPr>
          <w:rFonts w:ascii="Arial" w:hAnsi="Arial" w:cs="Arial"/>
          <w:sz w:val="24"/>
          <w:szCs w:val="24"/>
          <w:lang w:val="mn-MN"/>
        </w:rPr>
        <w:tab/>
        <w:t xml:space="preserve">Эдийн засгийн салбар хөдөө аж ахуйн үйлдвэрлэлийг  эдийн засгийн 5 бүс болгон, эрчимжсэн аж ахуйг төрөлжүүлэн кластераар хөгжүүлэх ХАА-н үйлдвэрлэлийн төслийг шинжлэх ухааны байгууллагуудтай хамтран хийж байна. </w:t>
      </w:r>
    </w:p>
    <w:p w:rsidR="00683D92" w:rsidRPr="00AF7FC2" w:rsidRDefault="00683D92" w:rsidP="00683D92">
      <w:pPr>
        <w:pStyle w:val="NormalWeb"/>
        <w:shd w:val="clear" w:color="auto" w:fill="FFFFFF"/>
        <w:spacing w:before="0" w:beforeAutospacing="0" w:after="0" w:afterAutospacing="0"/>
        <w:ind w:firstLine="720"/>
        <w:jc w:val="both"/>
        <w:rPr>
          <w:rFonts w:ascii="Arial" w:hAnsi="Arial" w:cs="Arial"/>
          <w:lang w:val="mn-MN"/>
        </w:rPr>
      </w:pPr>
      <w:r w:rsidRPr="00AF7FC2">
        <w:rPr>
          <w:rFonts w:ascii="Arial" w:hAnsi="Arial" w:cs="Arial"/>
        </w:rPr>
        <w:t xml:space="preserve">Сүү үйлдвэрлэлийн кластераар  </w:t>
      </w:r>
      <w:r w:rsidRPr="00AF7FC2">
        <w:rPr>
          <w:rFonts w:ascii="Arial" w:hAnsi="Arial" w:cs="Arial"/>
          <w:shd w:val="clear" w:color="auto" w:fill="FFFFFF"/>
          <w:lang w:val="mn-MN"/>
        </w:rPr>
        <w:t xml:space="preserve">Баяндэлгэр, Аргалант сумын нутагт тус бүр 40 саалийн үнээтэй 20 өрх нэгдэн нийт 800 үнээтэй сүүний кластер ферм 2 байгуулагдан үйл ажиллагаагаа эхлүүллээ. </w:t>
      </w:r>
      <w:r w:rsidRPr="00AF7FC2">
        <w:rPr>
          <w:rFonts w:ascii="Arial" w:hAnsi="Arial" w:cs="Arial"/>
        </w:rPr>
        <w:t>1 кластер фермээс 1</w:t>
      </w:r>
      <w:r w:rsidRPr="00AF7FC2">
        <w:rPr>
          <w:rFonts w:ascii="Arial" w:hAnsi="Arial" w:cs="Arial"/>
          <w:lang w:val="mn-MN"/>
        </w:rPr>
        <w:t>.</w:t>
      </w:r>
      <w:r w:rsidRPr="00AF7FC2">
        <w:rPr>
          <w:rFonts w:ascii="Arial" w:hAnsi="Arial" w:cs="Arial"/>
        </w:rPr>
        <w:t xml:space="preserve">2 сая литр сүү </w:t>
      </w:r>
      <w:r w:rsidRPr="00AF7FC2">
        <w:rPr>
          <w:rFonts w:ascii="Arial" w:hAnsi="Arial" w:cs="Arial"/>
          <w:lang w:val="mn-MN"/>
        </w:rPr>
        <w:t>бэлтгэн</w:t>
      </w:r>
      <w:r w:rsidRPr="00AF7FC2">
        <w:rPr>
          <w:rFonts w:ascii="Arial" w:hAnsi="Arial" w:cs="Arial"/>
        </w:rPr>
        <w:t xml:space="preserve"> АПУ ДЭЙРИ ХХК-нд </w:t>
      </w:r>
      <w:r w:rsidRPr="00AF7FC2">
        <w:rPr>
          <w:rFonts w:ascii="Arial" w:hAnsi="Arial" w:cs="Arial"/>
          <w:lang w:val="mn-MN"/>
        </w:rPr>
        <w:t xml:space="preserve">нийлүүлж </w:t>
      </w:r>
      <w:r w:rsidRPr="00AF7FC2">
        <w:rPr>
          <w:rFonts w:ascii="Arial" w:hAnsi="Arial" w:cs="Arial"/>
        </w:rPr>
        <w:t xml:space="preserve">САЙН, ДЭЭЖ, МААМУУ брэндийн </w:t>
      </w:r>
      <w:r w:rsidRPr="00AF7FC2">
        <w:rPr>
          <w:rFonts w:ascii="Arial" w:hAnsi="Arial" w:cs="Arial"/>
          <w:lang w:val="mn-MN"/>
        </w:rPr>
        <w:t xml:space="preserve">сүү үйлдвэрлэж байна.  </w:t>
      </w:r>
    </w:p>
    <w:p w:rsidR="00683D92" w:rsidRPr="00AF7FC2" w:rsidRDefault="00683D92" w:rsidP="00683D92">
      <w:pPr>
        <w:pStyle w:val="NormalWeb"/>
        <w:shd w:val="clear" w:color="auto" w:fill="FFFFFF"/>
        <w:spacing w:before="0" w:beforeAutospacing="0" w:after="0" w:afterAutospacing="0"/>
        <w:jc w:val="both"/>
        <w:rPr>
          <w:rFonts w:ascii="Arial" w:hAnsi="Arial" w:cs="Arial"/>
          <w:lang w:val="mn-MN"/>
        </w:rPr>
      </w:pPr>
      <w:r w:rsidRPr="00AF7FC2">
        <w:rPr>
          <w:rFonts w:ascii="Arial" w:hAnsi="Arial" w:cs="Arial"/>
          <w:lang w:val="mn-MN"/>
        </w:rPr>
        <w:t xml:space="preserve">          Н</w:t>
      </w:r>
      <w:r w:rsidRPr="00AF7FC2">
        <w:rPr>
          <w:rFonts w:ascii="Arial" w:hAnsi="Arial" w:cs="Arial"/>
        </w:rPr>
        <w:t xml:space="preserve">үүдэлчин Агро Ферм ХХК </w:t>
      </w:r>
      <w:r w:rsidRPr="00AF7FC2">
        <w:rPr>
          <w:rFonts w:ascii="Arial" w:hAnsi="Arial" w:cs="Arial"/>
          <w:lang w:val="mn-MN"/>
        </w:rPr>
        <w:t xml:space="preserve">нь Архуст суманд 480 үнээтэй кластер фермийн аж ахуй эрхэлж АПУ ДЭЙРИ ХХК-д сүү нийлүүлж, Баянцогт сумын “Файнчийз” ХХК-тай хамтран  нь сүү-махны чиглэлийн 110 үхэртэй фермийн аж ахуй байгуулж, герман технологиор жилдээ 2 тн  бяслаг үйлдвэрлэн зах зээлд нийлүүлдэг боллоо. </w:t>
      </w:r>
    </w:p>
    <w:p w:rsidR="00683D92" w:rsidRPr="00AF7FC2" w:rsidRDefault="00683D92" w:rsidP="00683D92">
      <w:pPr>
        <w:spacing w:after="0" w:line="240" w:lineRule="auto"/>
        <w:ind w:firstLine="720"/>
        <w:jc w:val="both"/>
        <w:rPr>
          <w:rFonts w:ascii="Arial" w:hAnsi="Arial" w:cs="Arial"/>
          <w:sz w:val="24"/>
          <w:szCs w:val="24"/>
          <w:lang w:val="mn-MN"/>
        </w:rPr>
      </w:pPr>
      <w:r w:rsidRPr="00AF7FC2">
        <w:rPr>
          <w:rFonts w:ascii="Arial" w:hAnsi="Arial" w:cs="Arial"/>
          <w:sz w:val="24"/>
          <w:szCs w:val="24"/>
          <w:lang w:val="mn-MN"/>
        </w:rPr>
        <w:t>Махны кластераар мах боловсруулах 1, мах нядалгааны 5, мах махан бүтээгдэхүүний 7 цех шинээр байгуулагдаж, нийт м</w:t>
      </w:r>
      <w:r w:rsidRPr="00AF7FC2">
        <w:rPr>
          <w:rFonts w:ascii="Arial" w:hAnsi="Arial" w:cs="Arial"/>
          <w:sz w:val="24"/>
          <w:szCs w:val="24"/>
        </w:rPr>
        <w:t>ах боловсруулах үйлдвэр</w:t>
      </w:r>
      <w:r w:rsidRPr="00AF7FC2">
        <w:rPr>
          <w:rFonts w:ascii="Arial" w:hAnsi="Arial" w:cs="Arial"/>
          <w:sz w:val="24"/>
          <w:szCs w:val="24"/>
          <w:lang w:val="mn-MN"/>
        </w:rPr>
        <w:t xml:space="preserve"> 4</w:t>
      </w:r>
      <w:r w:rsidRPr="00AF7FC2">
        <w:rPr>
          <w:rFonts w:ascii="Arial" w:hAnsi="Arial" w:cs="Arial"/>
          <w:sz w:val="24"/>
          <w:szCs w:val="24"/>
        </w:rPr>
        <w:t>,</w:t>
      </w:r>
      <w:r w:rsidRPr="00AF7FC2">
        <w:rPr>
          <w:rFonts w:ascii="Arial" w:hAnsi="Arial" w:cs="Arial"/>
          <w:sz w:val="24"/>
          <w:szCs w:val="24"/>
          <w:lang w:val="mn-MN"/>
        </w:rPr>
        <w:t xml:space="preserve"> </w:t>
      </w:r>
      <w:r w:rsidRPr="00AF7FC2">
        <w:rPr>
          <w:rFonts w:ascii="Arial" w:hAnsi="Arial" w:cs="Arial"/>
          <w:sz w:val="24"/>
          <w:szCs w:val="24"/>
        </w:rPr>
        <w:t>мал нядалгааны цех</w:t>
      </w:r>
      <w:r w:rsidRPr="00AF7FC2">
        <w:rPr>
          <w:rFonts w:ascii="Arial" w:hAnsi="Arial" w:cs="Arial"/>
          <w:sz w:val="24"/>
          <w:szCs w:val="24"/>
          <w:lang w:val="mn-MN"/>
        </w:rPr>
        <w:t xml:space="preserve"> 8</w:t>
      </w:r>
      <w:r w:rsidRPr="00AF7FC2">
        <w:rPr>
          <w:rFonts w:ascii="Arial" w:hAnsi="Arial" w:cs="Arial"/>
          <w:sz w:val="24"/>
          <w:szCs w:val="24"/>
        </w:rPr>
        <w:t>, мах махан бүтээгдэхүүний цех</w:t>
      </w:r>
      <w:r w:rsidRPr="00AF7FC2">
        <w:rPr>
          <w:rFonts w:ascii="Arial" w:hAnsi="Arial" w:cs="Arial"/>
          <w:sz w:val="24"/>
          <w:szCs w:val="24"/>
          <w:lang w:val="mn-MN"/>
        </w:rPr>
        <w:t xml:space="preserve"> </w:t>
      </w:r>
      <w:r w:rsidRPr="00AF7FC2">
        <w:rPr>
          <w:rFonts w:ascii="Arial" w:hAnsi="Arial" w:cs="Arial"/>
          <w:sz w:val="24"/>
          <w:szCs w:val="24"/>
        </w:rPr>
        <w:t xml:space="preserve">3270 тн мах үйлдвэрийн аргаар бэлтгэж, </w:t>
      </w:r>
      <w:r w:rsidRPr="00AF7FC2">
        <w:rPr>
          <w:rFonts w:ascii="Arial" w:hAnsi="Arial" w:cs="Arial"/>
          <w:sz w:val="24"/>
          <w:szCs w:val="24"/>
          <w:lang w:val="mn-MN"/>
        </w:rPr>
        <w:t>320.3</w:t>
      </w:r>
      <w:r w:rsidRPr="00AF7FC2">
        <w:rPr>
          <w:rFonts w:ascii="Arial" w:hAnsi="Arial" w:cs="Arial"/>
          <w:sz w:val="24"/>
          <w:szCs w:val="24"/>
        </w:rPr>
        <w:t xml:space="preserve"> тн мах ангилж савлан, </w:t>
      </w:r>
      <w:r w:rsidRPr="00AF7FC2">
        <w:rPr>
          <w:rFonts w:ascii="Arial" w:hAnsi="Arial" w:cs="Arial"/>
          <w:sz w:val="24"/>
          <w:szCs w:val="24"/>
          <w:lang w:val="mn-MN"/>
        </w:rPr>
        <w:t>620</w:t>
      </w:r>
      <w:r w:rsidRPr="00AF7FC2">
        <w:rPr>
          <w:rFonts w:ascii="Arial" w:hAnsi="Arial" w:cs="Arial"/>
          <w:sz w:val="24"/>
          <w:szCs w:val="24"/>
        </w:rPr>
        <w:t xml:space="preserve"> тн дулаан аргаар боловсруулсан мах, </w:t>
      </w:r>
      <w:r w:rsidRPr="00AF7FC2">
        <w:rPr>
          <w:rFonts w:ascii="Arial" w:hAnsi="Arial" w:cs="Arial"/>
          <w:sz w:val="24"/>
          <w:szCs w:val="24"/>
          <w:lang w:val="mn-MN"/>
        </w:rPr>
        <w:t>8</w:t>
      </w:r>
      <w:r w:rsidRPr="00AF7FC2">
        <w:rPr>
          <w:rFonts w:ascii="Arial" w:hAnsi="Arial" w:cs="Arial"/>
          <w:sz w:val="24"/>
          <w:szCs w:val="24"/>
        </w:rPr>
        <w:t>.</w:t>
      </w:r>
      <w:r w:rsidRPr="00AF7FC2">
        <w:rPr>
          <w:rFonts w:ascii="Arial" w:hAnsi="Arial" w:cs="Arial"/>
          <w:sz w:val="24"/>
          <w:szCs w:val="24"/>
          <w:lang w:val="mn-MN"/>
        </w:rPr>
        <w:t>0</w:t>
      </w:r>
      <w:r w:rsidRPr="00AF7FC2">
        <w:rPr>
          <w:rFonts w:ascii="Arial" w:hAnsi="Arial" w:cs="Arial"/>
          <w:sz w:val="24"/>
          <w:szCs w:val="24"/>
        </w:rPr>
        <w:t xml:space="preserve"> тн бууз банш, 19.1 тн гахайн мах бэлтгэж зах зээлд нийлүүлсэн нь </w:t>
      </w:r>
      <w:r w:rsidRPr="00AF7FC2">
        <w:rPr>
          <w:rFonts w:ascii="Arial" w:hAnsi="Arial" w:cs="Arial"/>
          <w:sz w:val="24"/>
          <w:szCs w:val="24"/>
        </w:rPr>
        <w:lastRenderedPageBreak/>
        <w:t xml:space="preserve">үйлдвэрийн аргаар бэлтгэсэн мах 3.6 дахин, боловсруулсан мах махан бүтээгдэхүүн өмнөх оноос 2.2 дахин өссөн.  </w:t>
      </w:r>
    </w:p>
    <w:p w:rsidR="00683D92" w:rsidRPr="00AF7FC2" w:rsidRDefault="00683D92" w:rsidP="00683D92">
      <w:pPr>
        <w:spacing w:after="0" w:line="240" w:lineRule="auto"/>
        <w:jc w:val="both"/>
        <w:rPr>
          <w:rFonts w:ascii="Arial" w:hAnsi="Arial" w:cs="Arial"/>
          <w:sz w:val="24"/>
          <w:szCs w:val="24"/>
          <w:lang w:val="mn-MN"/>
        </w:rPr>
      </w:pPr>
      <w:r w:rsidRPr="00AF7FC2">
        <w:rPr>
          <w:rFonts w:ascii="Arial" w:hAnsi="Arial" w:cs="Arial"/>
          <w:sz w:val="24"/>
          <w:szCs w:val="24"/>
          <w:lang w:val="mn-MN"/>
        </w:rPr>
        <w:tab/>
        <w:t xml:space="preserve">Хүнсний ногооны үйлдвэрлэлийг кластераар хөгжүүлэх зорилгоор 2019 онд Зуунмод суманд бүрэн автомат 1000 мкв талбай бүхий хүлэмж,  Баянчандмань суманд 2000 мкв талбай бүхий Голланд технологийн  хүлэмж шинээр барьж, Борнуур суманд 7200 мкв шилэн хүлэмжийг засварлаж ашигласнаар хамгаалагдсан хөрсний талбай </w:t>
      </w:r>
      <w:r w:rsidRPr="00AF7FC2">
        <w:rPr>
          <w:rFonts w:ascii="Arial" w:eastAsia="Times New Roman" w:hAnsi="Arial" w:cs="Arial"/>
          <w:sz w:val="24"/>
          <w:szCs w:val="24"/>
          <w:lang w:val="mn-MN"/>
        </w:rPr>
        <w:t xml:space="preserve">206.4 мянган </w:t>
      </w:r>
      <w:r w:rsidRPr="00AF7FC2">
        <w:rPr>
          <w:rFonts w:ascii="Arial" w:hAnsi="Arial" w:cs="Arial"/>
          <w:sz w:val="24"/>
          <w:szCs w:val="24"/>
          <w:lang w:val="mn-MN"/>
        </w:rPr>
        <w:t>мкв</w:t>
      </w:r>
      <w:r w:rsidRPr="00AF7FC2">
        <w:rPr>
          <w:rFonts w:ascii="Arial" w:eastAsia="Times New Roman" w:hAnsi="Arial" w:cs="Arial"/>
          <w:sz w:val="24"/>
          <w:szCs w:val="24"/>
          <w:lang w:val="mn-MN"/>
        </w:rPr>
        <w:t xml:space="preserve"> болж,   </w:t>
      </w:r>
      <w:r w:rsidRPr="00AF7FC2">
        <w:rPr>
          <w:rFonts w:ascii="Arial" w:hAnsi="Arial" w:cs="Arial"/>
          <w:sz w:val="24"/>
          <w:szCs w:val="24"/>
          <w:lang w:val="mn-MN"/>
        </w:rPr>
        <w:t>хүлэмжийн талбайн хэмжээ 2016 оноос 51868 мкв-аар буюу 33.5 хувиар, ургацын хэмжээ  198 тн-оор буюу 31 хувиар тус тус өссөн.</w:t>
      </w:r>
    </w:p>
    <w:p w:rsidR="00683D92" w:rsidRPr="00AF7FC2" w:rsidRDefault="00683D92" w:rsidP="00683D92">
      <w:pPr>
        <w:spacing w:after="0" w:line="240" w:lineRule="auto"/>
        <w:ind w:firstLine="607"/>
        <w:jc w:val="both"/>
        <w:rPr>
          <w:rFonts w:ascii="Arial" w:hAnsi="Arial" w:cs="Arial"/>
          <w:sz w:val="24"/>
          <w:szCs w:val="24"/>
          <w:lang w:val="mn-MN"/>
        </w:rPr>
      </w:pPr>
      <w:r w:rsidRPr="00AF7FC2">
        <w:rPr>
          <w:rFonts w:ascii="Arial" w:hAnsi="Arial" w:cs="Arial"/>
          <w:iCs/>
          <w:sz w:val="24"/>
          <w:szCs w:val="24"/>
          <w:lang w:val="mn-MN"/>
        </w:rPr>
        <w:t xml:space="preserve">Сүүлийн 3 жилд  </w:t>
      </w:r>
      <w:r w:rsidRPr="00AF7FC2">
        <w:rPr>
          <w:rFonts w:ascii="Arial" w:hAnsi="Arial" w:cs="Arial"/>
          <w:sz w:val="24"/>
          <w:szCs w:val="24"/>
        </w:rPr>
        <w:t>Жаргалант  суманд 150 тн багтаамж</w:t>
      </w:r>
      <w:r w:rsidRPr="00AF7FC2">
        <w:rPr>
          <w:rFonts w:ascii="Arial" w:hAnsi="Arial" w:cs="Arial"/>
          <w:sz w:val="24"/>
          <w:szCs w:val="24"/>
          <w:lang w:val="mn-MN"/>
        </w:rPr>
        <w:t>тай</w:t>
      </w:r>
      <w:r w:rsidRPr="00AF7FC2">
        <w:rPr>
          <w:rFonts w:ascii="Arial" w:hAnsi="Arial" w:cs="Arial"/>
          <w:sz w:val="24"/>
          <w:szCs w:val="24"/>
        </w:rPr>
        <w:t xml:space="preserve"> хүнсний ногоо хүлээн, авах ялгах зориулалтай хүнсний ногооны  зоорь</w:t>
      </w:r>
      <w:r w:rsidRPr="00AF7FC2">
        <w:rPr>
          <w:rFonts w:ascii="Arial" w:hAnsi="Arial" w:cs="Arial"/>
          <w:sz w:val="24"/>
          <w:szCs w:val="24"/>
          <w:lang w:val="mn-MN"/>
        </w:rPr>
        <w:t xml:space="preserve">, агуулах, </w:t>
      </w:r>
      <w:r w:rsidRPr="00AF7FC2">
        <w:rPr>
          <w:rFonts w:ascii="Arial" w:hAnsi="Arial" w:cs="Arial"/>
          <w:sz w:val="24"/>
          <w:szCs w:val="24"/>
        </w:rPr>
        <w:t>Батсүмбэр сум</w:t>
      </w:r>
      <w:r w:rsidRPr="00AF7FC2">
        <w:rPr>
          <w:rFonts w:ascii="Arial" w:hAnsi="Arial" w:cs="Arial"/>
          <w:sz w:val="24"/>
          <w:szCs w:val="24"/>
          <w:lang w:val="mn-MN"/>
        </w:rPr>
        <w:t xml:space="preserve">анд </w:t>
      </w:r>
      <w:r w:rsidRPr="00AF7FC2">
        <w:rPr>
          <w:rFonts w:ascii="Arial" w:hAnsi="Arial" w:cs="Arial"/>
          <w:sz w:val="24"/>
          <w:szCs w:val="24"/>
        </w:rPr>
        <w:t xml:space="preserve"> 100 тн  багтаамж</w:t>
      </w:r>
      <w:r w:rsidRPr="00AF7FC2">
        <w:rPr>
          <w:rFonts w:ascii="Arial" w:hAnsi="Arial" w:cs="Arial"/>
          <w:sz w:val="24"/>
          <w:szCs w:val="24"/>
          <w:lang w:val="mn-MN"/>
        </w:rPr>
        <w:t xml:space="preserve">тай  зоорь, Жаргалант суманд 2000 тн багтаамжтай механикжсан төмс, хүнсний ногооны зориулалтай томоохон зоорь тус тус </w:t>
      </w:r>
      <w:r w:rsidRPr="00AF7FC2">
        <w:rPr>
          <w:rFonts w:ascii="Arial" w:hAnsi="Arial" w:cs="Arial"/>
          <w:sz w:val="24"/>
          <w:szCs w:val="24"/>
        </w:rPr>
        <w:t>ашиглалтад ор</w:t>
      </w:r>
      <w:r w:rsidRPr="00AF7FC2">
        <w:rPr>
          <w:rFonts w:ascii="Arial" w:hAnsi="Arial" w:cs="Arial"/>
          <w:sz w:val="24"/>
          <w:szCs w:val="24"/>
          <w:lang w:val="mn-MN"/>
        </w:rPr>
        <w:t>уулж, Борнуур суманд Хүнсний ногоо борлуулах төв, Зуунмод суманд Х</w:t>
      </w:r>
      <w:r w:rsidRPr="00AF7FC2">
        <w:rPr>
          <w:rFonts w:ascii="Arial" w:hAnsi="Arial" w:cs="Arial"/>
          <w:sz w:val="24"/>
          <w:szCs w:val="24"/>
        </w:rPr>
        <w:t>үлэмжийн парк</w:t>
      </w:r>
      <w:r w:rsidRPr="00AF7FC2">
        <w:rPr>
          <w:rFonts w:ascii="Arial" w:hAnsi="Arial" w:cs="Arial"/>
          <w:sz w:val="24"/>
          <w:szCs w:val="24"/>
          <w:lang w:val="mn-MN"/>
        </w:rPr>
        <w:t xml:space="preserve">, Сэргэлэн суманд улсын хэмжээний Хүлэмжийн технологи нэвтрүүлэх төв шинээр байгуулж, хүлэмжийн аж ахуйг кластераар хөгжүүлэх эхлэл тавигдаад байна.    </w:t>
      </w:r>
    </w:p>
    <w:p w:rsidR="00683D92" w:rsidRPr="00AF7FC2" w:rsidRDefault="00683D92" w:rsidP="00683D92">
      <w:pPr>
        <w:spacing w:after="0" w:line="240" w:lineRule="auto"/>
        <w:ind w:firstLine="720"/>
        <w:jc w:val="both"/>
        <w:rPr>
          <w:rFonts w:ascii="Arial" w:hAnsi="Arial" w:cs="Arial"/>
          <w:sz w:val="24"/>
          <w:szCs w:val="24"/>
          <w:lang w:val="mn-MN"/>
        </w:rPr>
      </w:pPr>
      <w:r w:rsidRPr="00AF7FC2">
        <w:rPr>
          <w:rFonts w:ascii="Arial" w:hAnsi="Arial" w:cs="Arial"/>
          <w:sz w:val="24"/>
          <w:szCs w:val="24"/>
          <w:lang w:val="mn-MN"/>
        </w:rPr>
        <w:t>Эрүүл малаас эрүүл бүтээгдэхүүнийг үйлдвэрлэх зорилгоор 27 суманд 364.5 сая төгрөгийн мал угаалгын зөөврийн тоног төхөөрөмж</w:t>
      </w:r>
      <w:r w:rsidRPr="00AF7FC2">
        <w:rPr>
          <w:rFonts w:ascii="Arial" w:hAnsi="Arial" w:cs="Arial"/>
          <w:sz w:val="24"/>
          <w:szCs w:val="24"/>
        </w:rPr>
        <w:t xml:space="preserve">, </w:t>
      </w:r>
      <w:r w:rsidRPr="00AF7FC2">
        <w:rPr>
          <w:rFonts w:ascii="Arial" w:hAnsi="Arial" w:cs="Arial"/>
          <w:sz w:val="24"/>
          <w:szCs w:val="24"/>
          <w:lang w:val="mn-MN"/>
        </w:rPr>
        <w:t>давхардсан тоогоор 224 нэгжид 264.4 сая төгрөгийн багаж тоног төхөөрөмж олгож үйлчилгээний  чанар, хүртээмжийг нэмэгдүүлж, шүлхий өвчнөөс урьдчилан сэргийлэхэд  2010.2 мян.мал, халдварт өвчнөөс урьдчилан сэргийлэхэд 1473.3 мян.мал хамруулж, гоц халдварт, халдварт өвчнөөс урьдчилан сэргийлж, тайван нөхцлийг хадгалан ажиллаж байна.</w:t>
      </w:r>
    </w:p>
    <w:p w:rsidR="00683D92" w:rsidRPr="00AF7FC2" w:rsidRDefault="00683D92" w:rsidP="00683D92">
      <w:pPr>
        <w:tabs>
          <w:tab w:val="num" w:pos="720"/>
        </w:tabs>
        <w:spacing w:after="0" w:line="240" w:lineRule="auto"/>
        <w:ind w:left="-57" w:right="-57"/>
        <w:jc w:val="both"/>
        <w:rPr>
          <w:rFonts w:ascii="Arial" w:hAnsi="Arial" w:cs="Arial"/>
          <w:sz w:val="24"/>
          <w:szCs w:val="24"/>
          <w:lang w:val="mn-MN"/>
        </w:rPr>
      </w:pPr>
      <w:r w:rsidRPr="00AF7FC2">
        <w:rPr>
          <w:rFonts w:ascii="Arial" w:hAnsi="Arial" w:cs="Arial"/>
          <w:sz w:val="24"/>
          <w:szCs w:val="24"/>
          <w:lang w:val="mn-MN"/>
        </w:rPr>
        <w:tab/>
        <w:t xml:space="preserve">Аймгийн хэмжээнд нийт 12056 малчин өрхөөс 11091 буюу 92% нь өрхийн малын эрүүл мэндийн дэвтэр хөтөлж түүхий эд, бүтээгдэхүүнээ зах зээлд нийлүүлэх, отор нүүдэл хийх боломжоор хангагдсан. </w:t>
      </w:r>
    </w:p>
    <w:p w:rsidR="00683D92" w:rsidRPr="00AF7FC2" w:rsidRDefault="00683D92" w:rsidP="00683D92">
      <w:pPr>
        <w:pStyle w:val="BodyText"/>
        <w:ind w:firstLine="607"/>
        <w:contextualSpacing/>
        <w:rPr>
          <w:rFonts w:ascii="Arial" w:hAnsi="Arial" w:cs="Arial"/>
          <w:b w:val="0"/>
          <w:lang w:val="mn-MN"/>
        </w:rPr>
      </w:pPr>
      <w:r w:rsidRPr="00AF7FC2">
        <w:rPr>
          <w:rFonts w:ascii="Arial" w:hAnsi="Arial" w:cs="Arial"/>
          <w:lang w:val="mn-MN"/>
        </w:rPr>
        <w:tab/>
      </w:r>
      <w:r w:rsidRPr="00AF7FC2">
        <w:rPr>
          <w:rFonts w:ascii="Arial" w:hAnsi="Arial" w:cs="Arial"/>
          <w:b w:val="0"/>
          <w:lang w:val="mn-MN"/>
        </w:rPr>
        <w:t xml:space="preserve"> 2016-2019 онд 27 сумын 81 аж ахуйн нэгжид мал эмнэлэг ариун цэврийн гарал үүслийн 139330 гэрчилгээ олгож, жилд дундажаар 300.0 гаруй мянган малын шилжилт хөдөлгөөн, мал, амьтны гаралтай 10.2  мян.тн мах, махан бүтээгдэхүүн, 12.4 мян.тн, сүү сүүн бүтээгдэхүүнд баталгаажуулалт хийж байна.</w:t>
      </w:r>
    </w:p>
    <w:p w:rsidR="00683D92" w:rsidRPr="00AF7FC2" w:rsidRDefault="00683D92" w:rsidP="00683D92">
      <w:pPr>
        <w:pStyle w:val="BodyText"/>
        <w:ind w:firstLine="607"/>
        <w:contextualSpacing/>
        <w:rPr>
          <w:rFonts w:ascii="Arial" w:hAnsi="Arial" w:cs="Arial"/>
          <w:b w:val="0"/>
          <w:lang w:val="mn-MN"/>
        </w:rPr>
      </w:pPr>
      <w:r w:rsidRPr="00AF7FC2">
        <w:rPr>
          <w:rFonts w:ascii="Arial" w:hAnsi="Arial" w:cs="Arial"/>
          <w:b w:val="0"/>
          <w:lang w:val="mn-MN"/>
        </w:rPr>
        <w:t>Х</w:t>
      </w:r>
      <w:r w:rsidRPr="00AF7FC2">
        <w:rPr>
          <w:rFonts w:ascii="Arial" w:hAnsi="Arial" w:cs="Arial"/>
          <w:b w:val="0"/>
        </w:rPr>
        <w:t xml:space="preserve">үнсний анхан шатны үйлдвэрлэлд хөдөө аж ахуйн (GAP), хүнсний сүлжээнд эрүүл ахуйн (GHP), хүнсний боловсруулах салбарт үйлдвэрлэлийн (GMP) зохистой дадлыг нэвтрүүлж, </w:t>
      </w:r>
      <w:r w:rsidRPr="00AF7FC2">
        <w:rPr>
          <w:rFonts w:ascii="Arial" w:hAnsi="Arial" w:cs="Arial"/>
          <w:b w:val="0"/>
          <w:lang w:val="mn-MN"/>
        </w:rPr>
        <w:t xml:space="preserve">хүнсний ногоонд Сэргэлэн сумын “Атарын шим” ХХК, Борнуур сумын “Зэгс дөлгөөн нуур” ХХК </w:t>
      </w:r>
      <w:r w:rsidRPr="00AF7FC2">
        <w:rPr>
          <w:rFonts w:ascii="Arial" w:hAnsi="Arial" w:cs="Arial"/>
          <w:b w:val="0"/>
        </w:rPr>
        <w:t>GAP-</w:t>
      </w:r>
      <w:r w:rsidRPr="00AF7FC2">
        <w:rPr>
          <w:rFonts w:ascii="Arial" w:hAnsi="Arial" w:cs="Arial"/>
          <w:b w:val="0"/>
          <w:lang w:val="mn-MN"/>
        </w:rPr>
        <w:t xml:space="preserve">ын гэрчилгээ, </w:t>
      </w:r>
      <w:r w:rsidRPr="00AF7FC2">
        <w:rPr>
          <w:rFonts w:ascii="Arial" w:hAnsi="Arial" w:cs="Arial"/>
          <w:b w:val="0"/>
          <w:shd w:val="clear" w:color="auto" w:fill="FFFFFF"/>
          <w:lang w:val="mn-MN"/>
        </w:rPr>
        <w:t xml:space="preserve">Эрдэнэ, Аргалант, Баяндэлгэр сумын 3 мах боловсруулах үйлдвэрүүд </w:t>
      </w:r>
      <w:r w:rsidRPr="00AF7FC2">
        <w:rPr>
          <w:rFonts w:ascii="Arial" w:hAnsi="Arial" w:cs="Arial"/>
          <w:b w:val="0"/>
        </w:rPr>
        <w:t>GMP, GFP</w:t>
      </w:r>
      <w:r w:rsidRPr="00AF7FC2">
        <w:rPr>
          <w:rFonts w:ascii="Arial" w:hAnsi="Arial" w:cs="Arial"/>
          <w:b w:val="0"/>
          <w:lang w:val="mn-MN"/>
        </w:rPr>
        <w:t xml:space="preserve">-ийн гэрчилгээ авлаа. </w:t>
      </w:r>
    </w:p>
    <w:p w:rsidR="00683D92" w:rsidRPr="00AF7FC2" w:rsidRDefault="00683D92" w:rsidP="00683D92">
      <w:pPr>
        <w:pStyle w:val="BodyText"/>
        <w:ind w:firstLine="607"/>
        <w:contextualSpacing/>
        <w:rPr>
          <w:rFonts w:ascii="Arial" w:hAnsi="Arial" w:cs="Arial"/>
          <w:b w:val="0"/>
          <w:lang w:val="mn-MN"/>
        </w:rPr>
      </w:pPr>
      <w:r w:rsidRPr="00AF7FC2">
        <w:rPr>
          <w:rFonts w:ascii="Arial" w:hAnsi="Arial" w:cs="Arial"/>
          <w:b w:val="0"/>
          <w:lang w:val="mn-MN"/>
        </w:rPr>
        <w:t xml:space="preserve"> Х</w:t>
      </w:r>
      <w:r w:rsidRPr="00AF7FC2">
        <w:rPr>
          <w:rFonts w:ascii="Arial" w:hAnsi="Arial" w:cs="Arial"/>
          <w:b w:val="0"/>
        </w:rPr>
        <w:t>өдөө аж ахуйн гаралтай түүхий эд, бүтээгдэхүүний гарал үүслийг баталгаажуулах, ул мөрийг мөрдөн тогтоох мэдээллийн цахим сан</w:t>
      </w:r>
      <w:r w:rsidRPr="00AF7FC2">
        <w:rPr>
          <w:rFonts w:ascii="Arial" w:hAnsi="Arial" w:cs="Arial"/>
          <w:b w:val="0"/>
          <w:lang w:val="mn-MN"/>
        </w:rPr>
        <w:t xml:space="preserve">д </w:t>
      </w:r>
      <w:r w:rsidRPr="00AF7FC2">
        <w:rPr>
          <w:rStyle w:val="Strong"/>
          <w:rFonts w:ascii="Arial" w:hAnsi="Arial" w:cs="Arial"/>
          <w:lang w:val="mn-MN"/>
        </w:rPr>
        <w:t xml:space="preserve">9 сумын 1935 иргэн аж ахуйн нэгж </w:t>
      </w:r>
      <w:r w:rsidRPr="00AF7FC2">
        <w:rPr>
          <w:rFonts w:ascii="Arial" w:hAnsi="Arial" w:cs="Arial"/>
          <w:b w:val="0"/>
          <w:lang w:val="mn-MN"/>
        </w:rPr>
        <w:t>у</w:t>
      </w:r>
      <w:r w:rsidRPr="00AF7FC2">
        <w:rPr>
          <w:rFonts w:ascii="Arial" w:hAnsi="Arial" w:cs="Arial"/>
          <w:b w:val="0"/>
        </w:rPr>
        <w:t xml:space="preserve">ргамал, түүний гаралтай түүхий эд, бүтээгдэхүүнд гарал үүслийн гэрчилгээ, </w:t>
      </w:r>
      <w:r w:rsidRPr="00AF7FC2">
        <w:rPr>
          <w:rFonts w:ascii="Arial" w:hAnsi="Arial" w:cs="Arial"/>
          <w:b w:val="0"/>
          <w:lang w:val="mn-MN"/>
        </w:rPr>
        <w:t>бүртгэлийн кодтой  болж, баталгаажсан хүнсний ногоо зах зээлд нийлүүлж байна.</w:t>
      </w:r>
    </w:p>
    <w:p w:rsidR="00683D92" w:rsidRPr="00AF7FC2" w:rsidRDefault="00683D92" w:rsidP="00683D92">
      <w:pPr>
        <w:pStyle w:val="BodyText"/>
        <w:ind w:firstLine="607"/>
        <w:contextualSpacing/>
        <w:rPr>
          <w:rFonts w:ascii="Arial" w:hAnsi="Arial" w:cs="Arial"/>
          <w:b w:val="0"/>
          <w:lang w:val="mn-MN"/>
        </w:rPr>
      </w:pPr>
      <w:r w:rsidRPr="00AF7FC2">
        <w:rPr>
          <w:rFonts w:ascii="Arial" w:hAnsi="Arial" w:cs="Arial"/>
          <w:b w:val="0"/>
          <w:lang w:val="mn-MN"/>
        </w:rPr>
        <w:t>Хүнсний аюулгүй байдал, хөдөө аж ахуйн үйлдвэрлэлийн зохистой дадал, мөшгих тогтолцоог бүрдүүлэх чиглэлээр 23 удаагийн сургалт, нэгдсэн арга хэмжээ зохион байгуулж нийт 8800 гаруй аж ахуйн нэгж, иргэнд  мэдлэг олгож, сурталчиллаа.</w:t>
      </w:r>
    </w:p>
    <w:p w:rsidR="00683D92" w:rsidRPr="00AF7FC2" w:rsidRDefault="00683D92" w:rsidP="008B58FC">
      <w:pPr>
        <w:spacing w:after="0" w:line="240" w:lineRule="auto"/>
        <w:jc w:val="both"/>
        <w:rPr>
          <w:rFonts w:ascii="Arial" w:hAnsi="Arial" w:cs="Arial"/>
          <w:sz w:val="24"/>
          <w:szCs w:val="24"/>
          <w:lang w:val="mn-MN"/>
        </w:rPr>
      </w:pPr>
    </w:p>
    <w:p w:rsidR="00683D92" w:rsidRPr="00AF7FC2" w:rsidRDefault="00683D92" w:rsidP="00683D92">
      <w:pPr>
        <w:spacing w:after="0" w:line="240" w:lineRule="auto"/>
        <w:ind w:firstLine="777"/>
        <w:jc w:val="center"/>
        <w:rPr>
          <w:rFonts w:ascii="Arial" w:hAnsi="Arial" w:cs="Arial"/>
          <w:b/>
          <w:sz w:val="24"/>
          <w:szCs w:val="24"/>
          <w:lang w:val="mn-MN"/>
        </w:rPr>
      </w:pPr>
      <w:r w:rsidRPr="00AF7FC2">
        <w:rPr>
          <w:rFonts w:ascii="Arial" w:hAnsi="Arial" w:cs="Arial"/>
          <w:b/>
          <w:sz w:val="24"/>
          <w:szCs w:val="24"/>
          <w:lang w:val="mn-MN"/>
        </w:rPr>
        <w:t>ХОЁР: ХӨТӨЛБӨР БОЛОВСРУУЛАХ ШААРДЛАГА</w:t>
      </w:r>
    </w:p>
    <w:p w:rsidR="00683D92" w:rsidRPr="00AF7FC2" w:rsidRDefault="00683D92" w:rsidP="00683D92">
      <w:pPr>
        <w:spacing w:after="0" w:line="240" w:lineRule="auto"/>
        <w:ind w:firstLine="777"/>
        <w:jc w:val="center"/>
        <w:rPr>
          <w:rFonts w:ascii="Arial" w:hAnsi="Arial" w:cs="Arial"/>
          <w:sz w:val="24"/>
          <w:szCs w:val="24"/>
          <w:lang w:val="mn-MN"/>
        </w:rPr>
      </w:pPr>
    </w:p>
    <w:p w:rsidR="00683D92" w:rsidRPr="00AF7FC2" w:rsidRDefault="00683D92" w:rsidP="00683D92">
      <w:pPr>
        <w:pStyle w:val="NormalWeb"/>
        <w:spacing w:before="0" w:beforeAutospacing="0" w:after="0" w:afterAutospacing="0"/>
        <w:ind w:firstLine="607"/>
        <w:jc w:val="both"/>
        <w:rPr>
          <w:rFonts w:ascii="Arial" w:hAnsi="Arial" w:cs="Arial"/>
          <w:lang w:val="mn-MN"/>
        </w:rPr>
      </w:pPr>
      <w:r w:rsidRPr="00AF7FC2">
        <w:rPr>
          <w:rFonts w:ascii="Arial" w:hAnsi="Arial" w:cs="Arial"/>
          <w:lang w:val="mn-MN"/>
        </w:rPr>
        <w:t xml:space="preserve">Аймгийн Засаг даргын </w:t>
      </w:r>
      <w:r w:rsidRPr="00AF7FC2">
        <w:rPr>
          <w:rFonts w:ascii="Arial" w:hAnsi="Arial" w:cs="Arial"/>
        </w:rPr>
        <w:t xml:space="preserve">2016-2020 оны үйл ажиллагааны хөтөлбөрт “Эрүүл хүнс-Эрүүл монгол хүн” </w:t>
      </w:r>
      <w:r w:rsidRPr="00AF7FC2">
        <w:rPr>
          <w:rFonts w:ascii="Arial" w:hAnsi="Arial" w:cs="Arial"/>
          <w:lang w:val="mn-MN"/>
        </w:rPr>
        <w:t xml:space="preserve">дэд </w:t>
      </w:r>
      <w:r w:rsidRPr="00AF7FC2">
        <w:rPr>
          <w:rFonts w:ascii="Arial" w:hAnsi="Arial" w:cs="Arial"/>
        </w:rPr>
        <w:t>хөтөлбөрийг батлан хэрэгжүүлэхээр тусгасан. Хүнсний тухай хуул</w:t>
      </w:r>
      <w:r w:rsidRPr="00AF7FC2">
        <w:rPr>
          <w:rFonts w:ascii="Arial" w:hAnsi="Arial" w:cs="Arial"/>
          <w:lang w:val="mn-MN"/>
        </w:rPr>
        <w:t>ь</w:t>
      </w:r>
      <w:r w:rsidRPr="00AF7FC2">
        <w:rPr>
          <w:rFonts w:ascii="Arial" w:hAnsi="Arial" w:cs="Arial"/>
        </w:rPr>
        <w:t>, Хүнсний бүтээгдэхүүний аюулгүй байдлыг хангах тухай</w:t>
      </w:r>
      <w:r w:rsidRPr="00AF7FC2">
        <w:rPr>
          <w:rFonts w:ascii="Arial" w:hAnsi="Arial" w:cs="Arial"/>
          <w:lang w:val="mn-MN"/>
        </w:rPr>
        <w:t xml:space="preserve"> хууль</w:t>
      </w:r>
      <w:r w:rsidRPr="00AF7FC2">
        <w:rPr>
          <w:rFonts w:ascii="Arial" w:hAnsi="Arial" w:cs="Arial"/>
        </w:rPr>
        <w:t xml:space="preserve">, </w:t>
      </w:r>
      <w:r w:rsidRPr="00AF7FC2">
        <w:rPr>
          <w:rFonts w:ascii="Arial" w:hAnsi="Arial" w:cs="Arial"/>
        </w:rPr>
        <w:lastRenderedPageBreak/>
        <w:t>Тариалангийн тухай хуул</w:t>
      </w:r>
      <w:r w:rsidRPr="00AF7FC2">
        <w:rPr>
          <w:rFonts w:ascii="Arial" w:hAnsi="Arial" w:cs="Arial"/>
          <w:lang w:val="mn-MN"/>
        </w:rPr>
        <w:t xml:space="preserve">иуд шинэлэгдэж, </w:t>
      </w:r>
      <w:r w:rsidRPr="00AF7FC2">
        <w:rPr>
          <w:rFonts w:ascii="Arial" w:hAnsi="Arial" w:cs="Arial"/>
        </w:rPr>
        <w:t>Органик хүнсний тухай хуул</w:t>
      </w:r>
      <w:r w:rsidRPr="00AF7FC2">
        <w:rPr>
          <w:rFonts w:ascii="Arial" w:hAnsi="Arial" w:cs="Arial"/>
          <w:lang w:val="mn-MN"/>
        </w:rPr>
        <w:t>ь, “</w:t>
      </w:r>
      <w:r w:rsidRPr="00AF7FC2">
        <w:rPr>
          <w:rFonts w:ascii="Arial" w:hAnsi="Arial" w:cs="Arial"/>
        </w:rPr>
        <w:t>Эрүүл хүнс-Эрүүл монгол хүн” үндэсний хөтөлбөр</w:t>
      </w:r>
      <w:r w:rsidRPr="00AF7FC2">
        <w:rPr>
          <w:rFonts w:ascii="Arial" w:hAnsi="Arial" w:cs="Arial"/>
          <w:lang w:val="mn-MN"/>
        </w:rPr>
        <w:t xml:space="preserve"> шинээр батлагдаад байна.  </w:t>
      </w:r>
    </w:p>
    <w:p w:rsidR="00683D92" w:rsidRPr="00AF7FC2" w:rsidRDefault="00683D92" w:rsidP="00683D92">
      <w:pPr>
        <w:pStyle w:val="NormalWeb"/>
        <w:spacing w:before="0" w:beforeAutospacing="0" w:after="0" w:afterAutospacing="0"/>
        <w:ind w:firstLine="607"/>
        <w:jc w:val="both"/>
        <w:rPr>
          <w:rFonts w:ascii="Arial" w:hAnsi="Arial" w:cs="Arial"/>
          <w:lang w:val="mn-MN"/>
        </w:rPr>
      </w:pPr>
      <w:r w:rsidRPr="00AF7FC2">
        <w:rPr>
          <w:rFonts w:ascii="Arial" w:hAnsi="Arial" w:cs="Arial"/>
        </w:rPr>
        <w:t xml:space="preserve">2009-2016 онд “Хүнсний аюулгүй байдал” үндэсний хөтөлбөрийг </w:t>
      </w:r>
      <w:r w:rsidRPr="00AF7FC2">
        <w:rPr>
          <w:rFonts w:ascii="Arial" w:hAnsi="Arial" w:cs="Arial"/>
          <w:lang w:val="mn-MN"/>
        </w:rPr>
        <w:t>х</w:t>
      </w:r>
      <w:r w:rsidRPr="00AF7FC2">
        <w:rPr>
          <w:rFonts w:ascii="Arial" w:hAnsi="Arial" w:cs="Arial"/>
        </w:rPr>
        <w:t>эрэгжүүл</w:t>
      </w:r>
      <w:r w:rsidRPr="00AF7FC2">
        <w:rPr>
          <w:rFonts w:ascii="Arial" w:hAnsi="Arial" w:cs="Arial"/>
          <w:lang w:val="mn-MN"/>
        </w:rPr>
        <w:t xml:space="preserve">эх аймгийн дэд хөтөлбөрийг 3 зорилт 43 арга хэмжээтэйгээр батлуулан,  хөтөлбөрийн </w:t>
      </w:r>
      <w:r w:rsidRPr="00AF7FC2">
        <w:rPr>
          <w:rFonts w:ascii="Arial" w:hAnsi="Arial" w:cs="Arial"/>
        </w:rPr>
        <w:t>дэвшүүлсэн зорилт, үйл ажиллагааны хэрэгжилт 8</w:t>
      </w:r>
      <w:r w:rsidRPr="00AF7FC2">
        <w:rPr>
          <w:rFonts w:ascii="Arial" w:hAnsi="Arial" w:cs="Arial"/>
          <w:lang w:val="mn-MN"/>
        </w:rPr>
        <w:t>1</w:t>
      </w:r>
      <w:r w:rsidRPr="00AF7FC2">
        <w:rPr>
          <w:rFonts w:ascii="Arial" w:hAnsi="Arial" w:cs="Arial"/>
        </w:rPr>
        <w:t>.4 хувь</w:t>
      </w:r>
      <w:r w:rsidRPr="00AF7FC2">
        <w:rPr>
          <w:rFonts w:ascii="Arial" w:hAnsi="Arial" w:cs="Arial"/>
          <w:lang w:val="mn-MN"/>
        </w:rPr>
        <w:t xml:space="preserve">тай хангаж ажилласан. </w:t>
      </w:r>
    </w:p>
    <w:p w:rsidR="00683D92" w:rsidRPr="00AF7FC2" w:rsidRDefault="00683D92" w:rsidP="00683D92">
      <w:pPr>
        <w:pStyle w:val="NormalWeb"/>
        <w:spacing w:before="0" w:beforeAutospacing="0" w:after="0" w:afterAutospacing="0"/>
        <w:ind w:firstLine="607"/>
        <w:jc w:val="both"/>
        <w:rPr>
          <w:rFonts w:ascii="Arial" w:hAnsi="Arial" w:cs="Arial"/>
          <w:lang w:val="mn-MN"/>
        </w:rPr>
      </w:pPr>
      <w:r w:rsidRPr="00AF7FC2">
        <w:rPr>
          <w:rFonts w:ascii="Arial" w:hAnsi="Arial" w:cs="Arial"/>
        </w:rPr>
        <w:t xml:space="preserve">Гэвч хүнсний сүлжээний бүх үе шатанд зохистой дадлуудыг нэвтрүүлэх, хүн амын амин дэм, эрдэс бодисын эх үүсвэр болдог хүнсний ногоо, өндөг, цөцгийн тос, загас, жимс, ургамлын тосны үйлдвэрлэлтэй холбоотой зорилт, арга хэмжээний хэрэгжилт хангалтгүй байна. </w:t>
      </w:r>
    </w:p>
    <w:p w:rsidR="00683D92" w:rsidRPr="008B58FC" w:rsidRDefault="00683D92" w:rsidP="008B58FC">
      <w:pPr>
        <w:pStyle w:val="NormalWeb"/>
        <w:ind w:firstLine="607"/>
        <w:jc w:val="both"/>
        <w:rPr>
          <w:rFonts w:ascii="Arial" w:hAnsi="Arial" w:cs="Arial"/>
          <w:lang w:val="mn-MN"/>
        </w:rPr>
      </w:pPr>
      <w:r w:rsidRPr="00AF7FC2">
        <w:rPr>
          <w:rFonts w:ascii="Arial" w:hAnsi="Arial" w:cs="Arial"/>
        </w:rPr>
        <w:t>Иймд уур амьсгалын өөрчлөлтөд дасан зохицсон хөдөө аж ахуйн үйлдвэрлэлийг үр ашигтай, тогтвортой эрхлэх, боловсруулах үйлдвэрлэлийн хүчин чадлын ашиглалтыг нэмэгдүүлэх, олон улсын стандартын шаардлагад нийцүүлэн хөгжүүлэх, гол нэрийн хүнсний бүтээгдэхүүнээр дотоодын хэрэгцээгээ хангах, хүнсний түүхий эд, бүтээгдэхүүний аюулгүй байдлыг сайжруулах зэрэг тулгамдсан асуудлыг шийдвэрлэх  дорвитой арга хэмжээг хэрэгжүүлэх шаардлагатай байна.</w:t>
      </w:r>
    </w:p>
    <w:p w:rsidR="00683D92" w:rsidRPr="00AF7FC2" w:rsidRDefault="00683D92" w:rsidP="00683D92">
      <w:pPr>
        <w:spacing w:after="0" w:line="240" w:lineRule="auto"/>
        <w:contextualSpacing/>
        <w:jc w:val="center"/>
        <w:rPr>
          <w:rFonts w:ascii="Arial" w:hAnsi="Arial" w:cs="Arial"/>
          <w:b/>
          <w:sz w:val="24"/>
          <w:szCs w:val="24"/>
          <w:lang w:val="mn-MN"/>
        </w:rPr>
      </w:pPr>
      <w:r w:rsidRPr="00AF7FC2">
        <w:rPr>
          <w:rFonts w:ascii="Arial" w:hAnsi="Arial" w:cs="Arial"/>
          <w:b/>
          <w:sz w:val="24"/>
          <w:szCs w:val="24"/>
          <w:lang w:val="mn-MN"/>
        </w:rPr>
        <w:t>ГУРАВ:ДЭД ХӨТӨЛБӨРИЙН ЗОРИЛГО, ЗОРИЛТ</w:t>
      </w:r>
    </w:p>
    <w:p w:rsidR="00683D92" w:rsidRPr="00AF7FC2" w:rsidRDefault="00683D92" w:rsidP="00683D92">
      <w:pPr>
        <w:spacing w:after="0" w:line="240" w:lineRule="auto"/>
        <w:contextualSpacing/>
        <w:jc w:val="center"/>
        <w:rPr>
          <w:rFonts w:ascii="Arial" w:hAnsi="Arial" w:cs="Arial"/>
          <w:sz w:val="24"/>
          <w:szCs w:val="24"/>
          <w:lang w:val="mn-MN"/>
        </w:rPr>
      </w:pPr>
    </w:p>
    <w:p w:rsidR="00683D92" w:rsidRPr="00AF7FC2" w:rsidRDefault="00683D92" w:rsidP="00683D92">
      <w:pPr>
        <w:pStyle w:val="NormalWeb"/>
        <w:spacing w:before="0" w:beforeAutospacing="0" w:after="0" w:afterAutospacing="0"/>
        <w:rPr>
          <w:rFonts w:ascii="Arial" w:hAnsi="Arial" w:cs="Arial"/>
          <w:lang w:val="mn-MN"/>
        </w:rPr>
      </w:pPr>
      <w:r w:rsidRPr="00AF7FC2">
        <w:rPr>
          <w:rFonts w:ascii="Arial" w:hAnsi="Arial" w:cs="Arial"/>
          <w:lang w:val="mn-MN"/>
        </w:rPr>
        <w:t>3</w:t>
      </w:r>
      <w:r w:rsidRPr="00AF7FC2">
        <w:rPr>
          <w:rFonts w:ascii="Arial" w:hAnsi="Arial" w:cs="Arial"/>
        </w:rPr>
        <w:t xml:space="preserve">.1. </w:t>
      </w:r>
      <w:r w:rsidRPr="00AF7FC2">
        <w:rPr>
          <w:rFonts w:ascii="Arial" w:hAnsi="Arial" w:cs="Arial"/>
          <w:lang w:val="mn-MN"/>
        </w:rPr>
        <w:t xml:space="preserve">Дэд хөтөлбөрийн </w:t>
      </w:r>
      <w:r w:rsidRPr="00AF7FC2">
        <w:rPr>
          <w:rFonts w:ascii="Arial" w:hAnsi="Arial" w:cs="Arial"/>
        </w:rPr>
        <w:t>зорилго нь хүнсний аюулгүй байдлыг хангаж, Монгол хүн эрүүл байх нөхцөлийг бүрдүүлэхэд оршино.</w:t>
      </w:r>
    </w:p>
    <w:p w:rsidR="00683D92" w:rsidRPr="00AF7FC2" w:rsidRDefault="00683D92" w:rsidP="00683D92">
      <w:pPr>
        <w:pStyle w:val="NormalWeb"/>
        <w:spacing w:before="0" w:beforeAutospacing="0" w:after="0" w:afterAutospacing="0"/>
        <w:rPr>
          <w:rFonts w:ascii="Arial" w:hAnsi="Arial" w:cs="Arial"/>
          <w:lang w:val="mn-MN"/>
        </w:rPr>
      </w:pPr>
      <w:r w:rsidRPr="00AF7FC2">
        <w:rPr>
          <w:rFonts w:ascii="Arial" w:hAnsi="Arial" w:cs="Arial"/>
          <w:lang w:val="mn-MN"/>
        </w:rPr>
        <w:t>3</w:t>
      </w:r>
      <w:r w:rsidRPr="00AF7FC2">
        <w:rPr>
          <w:rFonts w:ascii="Arial" w:hAnsi="Arial" w:cs="Arial"/>
        </w:rPr>
        <w:t>.2 Хөтөлбөрийн зорилгыг дараахь зорилтоор хэрэгжүүлнэ. Үүнд:</w:t>
      </w:r>
    </w:p>
    <w:p w:rsidR="00683D92" w:rsidRPr="00AF7FC2" w:rsidRDefault="00683D92" w:rsidP="00683D92">
      <w:pPr>
        <w:pStyle w:val="NormalWeb"/>
        <w:spacing w:before="0" w:beforeAutospacing="0" w:after="0" w:afterAutospacing="0"/>
        <w:ind w:firstLine="720"/>
        <w:rPr>
          <w:rFonts w:ascii="Arial" w:hAnsi="Arial" w:cs="Arial"/>
          <w:lang w:val="mn-MN"/>
        </w:rPr>
      </w:pPr>
      <w:r w:rsidRPr="00AF7FC2">
        <w:rPr>
          <w:rFonts w:ascii="Arial" w:hAnsi="Arial" w:cs="Arial"/>
          <w:lang w:val="mn-MN"/>
        </w:rPr>
        <w:t>3</w:t>
      </w:r>
      <w:r w:rsidRPr="00AF7FC2">
        <w:rPr>
          <w:rFonts w:ascii="Arial" w:hAnsi="Arial" w:cs="Arial"/>
        </w:rPr>
        <w:t xml:space="preserve">.2.1. </w:t>
      </w:r>
      <w:r w:rsidRPr="00AF7FC2">
        <w:rPr>
          <w:rFonts w:ascii="Arial" w:hAnsi="Arial" w:cs="Arial"/>
          <w:lang w:val="mn-MN"/>
        </w:rPr>
        <w:t>Х</w:t>
      </w:r>
      <w:r w:rsidRPr="00AF7FC2">
        <w:rPr>
          <w:rFonts w:ascii="Arial" w:hAnsi="Arial" w:cs="Arial"/>
        </w:rPr>
        <w:t>үнсний хангамжийн тогтвортой, тэнцвэртэй байдлыг хангах, хүртээмжийг нэмэгдүүлэх;</w:t>
      </w:r>
    </w:p>
    <w:p w:rsidR="00683D92" w:rsidRPr="00AF7FC2" w:rsidRDefault="00683D92" w:rsidP="00683D92">
      <w:pPr>
        <w:pStyle w:val="NormalWeb"/>
        <w:spacing w:before="0" w:beforeAutospacing="0" w:after="0" w:afterAutospacing="0"/>
        <w:ind w:firstLine="720"/>
        <w:rPr>
          <w:rFonts w:ascii="Arial" w:hAnsi="Arial" w:cs="Arial"/>
          <w:lang w:val="mn-MN"/>
        </w:rPr>
      </w:pPr>
      <w:r w:rsidRPr="00AF7FC2">
        <w:rPr>
          <w:rFonts w:ascii="Arial" w:hAnsi="Arial" w:cs="Arial"/>
          <w:lang w:val="mn-MN"/>
        </w:rPr>
        <w:t>3</w:t>
      </w:r>
      <w:r w:rsidRPr="00AF7FC2">
        <w:rPr>
          <w:rFonts w:ascii="Arial" w:hAnsi="Arial" w:cs="Arial"/>
        </w:rPr>
        <w:t xml:space="preserve">.2.2. </w:t>
      </w:r>
      <w:r w:rsidRPr="00AF7FC2">
        <w:rPr>
          <w:rFonts w:ascii="Arial" w:hAnsi="Arial" w:cs="Arial"/>
          <w:lang w:val="mn-MN"/>
        </w:rPr>
        <w:t>Х</w:t>
      </w:r>
      <w:r w:rsidRPr="00AF7FC2">
        <w:rPr>
          <w:rFonts w:ascii="Arial" w:hAnsi="Arial" w:cs="Arial"/>
        </w:rPr>
        <w:t>үнсний шим тэжээллэг чанарыг сайжруулах, зохистой хэрэглээг дэмжих;</w:t>
      </w:r>
    </w:p>
    <w:p w:rsidR="00683D92" w:rsidRPr="00AF7FC2" w:rsidRDefault="00683D92" w:rsidP="00683D92">
      <w:pPr>
        <w:pStyle w:val="NormalWeb"/>
        <w:spacing w:before="0" w:beforeAutospacing="0" w:after="0" w:afterAutospacing="0"/>
        <w:ind w:firstLine="720"/>
        <w:rPr>
          <w:rFonts w:ascii="Arial" w:hAnsi="Arial" w:cs="Arial"/>
          <w:lang w:val="mn-MN"/>
        </w:rPr>
      </w:pPr>
      <w:r w:rsidRPr="00AF7FC2">
        <w:rPr>
          <w:rFonts w:ascii="Arial" w:hAnsi="Arial" w:cs="Arial"/>
          <w:lang w:val="mn-MN"/>
        </w:rPr>
        <w:t>3</w:t>
      </w:r>
      <w:r w:rsidRPr="00AF7FC2">
        <w:rPr>
          <w:rFonts w:ascii="Arial" w:hAnsi="Arial" w:cs="Arial"/>
        </w:rPr>
        <w:t xml:space="preserve">.2.3. </w:t>
      </w:r>
      <w:r w:rsidRPr="00AF7FC2">
        <w:rPr>
          <w:rFonts w:ascii="Arial" w:hAnsi="Arial" w:cs="Arial"/>
          <w:lang w:val="mn-MN"/>
        </w:rPr>
        <w:t>Х</w:t>
      </w:r>
      <w:r w:rsidRPr="00AF7FC2">
        <w:rPr>
          <w:rFonts w:ascii="Arial" w:hAnsi="Arial" w:cs="Arial"/>
        </w:rPr>
        <w:t>үнсний сүлжээний бүх шатанд түүхий эд, бүтээгдэхүүний аюулгүй байдлыг хангах;</w:t>
      </w:r>
    </w:p>
    <w:p w:rsidR="00683D92" w:rsidRPr="00AF7FC2" w:rsidRDefault="00683D92" w:rsidP="00683D92">
      <w:pPr>
        <w:pStyle w:val="NormalWeb"/>
        <w:spacing w:before="0" w:beforeAutospacing="0" w:after="0" w:afterAutospacing="0"/>
        <w:ind w:firstLine="720"/>
        <w:rPr>
          <w:rFonts w:ascii="Arial" w:hAnsi="Arial" w:cs="Arial"/>
          <w:lang w:val="mn-MN"/>
        </w:rPr>
      </w:pPr>
      <w:r w:rsidRPr="00AF7FC2">
        <w:rPr>
          <w:rFonts w:ascii="Arial" w:hAnsi="Arial" w:cs="Arial"/>
          <w:lang w:val="mn-MN"/>
        </w:rPr>
        <w:t>3</w:t>
      </w:r>
      <w:r w:rsidRPr="00AF7FC2">
        <w:rPr>
          <w:rFonts w:ascii="Arial" w:hAnsi="Arial" w:cs="Arial"/>
        </w:rPr>
        <w:t xml:space="preserve">.2.4. </w:t>
      </w:r>
      <w:r w:rsidRPr="00AF7FC2">
        <w:rPr>
          <w:rFonts w:ascii="Arial" w:hAnsi="Arial" w:cs="Arial"/>
          <w:lang w:val="mn-MN"/>
        </w:rPr>
        <w:t>Х</w:t>
      </w:r>
      <w:r w:rsidRPr="00AF7FC2">
        <w:rPr>
          <w:rFonts w:ascii="Arial" w:hAnsi="Arial" w:cs="Arial"/>
        </w:rPr>
        <w:t xml:space="preserve">үнсний боловсруулах салбарын өрсөлдөх чадварыг дээшлүүлж, </w:t>
      </w:r>
      <w:r w:rsidRPr="00AF7FC2">
        <w:rPr>
          <w:rFonts w:ascii="Arial" w:hAnsi="Arial" w:cs="Arial"/>
          <w:lang w:val="mn-MN"/>
        </w:rPr>
        <w:t xml:space="preserve">дотоодын хэрэгцээг бүрэн хангаж, </w:t>
      </w:r>
      <w:r w:rsidRPr="00AF7FC2">
        <w:rPr>
          <w:rFonts w:ascii="Arial" w:hAnsi="Arial" w:cs="Arial"/>
        </w:rPr>
        <w:t>экспортын баримжаатай үйлдвэрлэл</w:t>
      </w:r>
      <w:r w:rsidRPr="00AF7FC2">
        <w:rPr>
          <w:rFonts w:ascii="Arial" w:hAnsi="Arial" w:cs="Arial"/>
          <w:lang w:val="mn-MN"/>
        </w:rPr>
        <w:t xml:space="preserve">ийг </w:t>
      </w:r>
      <w:r w:rsidRPr="00AF7FC2">
        <w:rPr>
          <w:rFonts w:ascii="Arial" w:hAnsi="Arial" w:cs="Arial"/>
        </w:rPr>
        <w:t>хөгжүүлэх</w:t>
      </w:r>
      <w:r w:rsidRPr="00AF7FC2">
        <w:rPr>
          <w:rFonts w:ascii="Arial" w:hAnsi="Arial" w:cs="Arial"/>
          <w:lang w:val="mn-MN"/>
        </w:rPr>
        <w:t xml:space="preserve"> эхлэлийг тавих</w:t>
      </w:r>
      <w:r w:rsidRPr="00AF7FC2">
        <w:rPr>
          <w:rFonts w:ascii="Arial" w:hAnsi="Arial" w:cs="Arial"/>
        </w:rPr>
        <w:t>;</w:t>
      </w:r>
    </w:p>
    <w:p w:rsidR="00683D92" w:rsidRPr="00AF7FC2" w:rsidRDefault="00683D92" w:rsidP="00683D92">
      <w:pPr>
        <w:pStyle w:val="NormalWeb"/>
        <w:spacing w:before="0" w:beforeAutospacing="0" w:after="0" w:afterAutospacing="0"/>
        <w:ind w:firstLine="720"/>
        <w:rPr>
          <w:rFonts w:ascii="Arial" w:hAnsi="Arial" w:cs="Arial"/>
          <w:lang w:val="mn-MN"/>
        </w:rPr>
      </w:pPr>
      <w:r w:rsidRPr="00AF7FC2">
        <w:rPr>
          <w:rFonts w:ascii="Arial" w:hAnsi="Arial" w:cs="Arial"/>
          <w:lang w:val="mn-MN"/>
        </w:rPr>
        <w:t>3</w:t>
      </w:r>
      <w:r w:rsidRPr="00AF7FC2">
        <w:rPr>
          <w:rFonts w:ascii="Arial" w:hAnsi="Arial" w:cs="Arial"/>
        </w:rPr>
        <w:t xml:space="preserve">.2.5. </w:t>
      </w:r>
      <w:r w:rsidRPr="00AF7FC2">
        <w:rPr>
          <w:rFonts w:ascii="Arial" w:hAnsi="Arial" w:cs="Arial"/>
          <w:lang w:val="mn-MN"/>
        </w:rPr>
        <w:t>Х</w:t>
      </w:r>
      <w:r w:rsidRPr="00AF7FC2">
        <w:rPr>
          <w:rFonts w:ascii="Arial" w:hAnsi="Arial" w:cs="Arial"/>
        </w:rPr>
        <w:t>үнсний аюулгүй байдлыг хангах бүтэц, зохион байгуулалтын оновчтой тогтолцоог бүрдүүлэх, салбарын хүний нөөцийн чадавхийг бэхжүүлэх.</w:t>
      </w:r>
    </w:p>
    <w:p w:rsidR="00683D92" w:rsidRPr="00AF7FC2" w:rsidRDefault="00683D92" w:rsidP="008B58FC">
      <w:pPr>
        <w:pStyle w:val="NormalWeb"/>
        <w:spacing w:before="0" w:beforeAutospacing="0" w:after="0" w:afterAutospacing="0"/>
        <w:ind w:firstLine="720"/>
        <w:rPr>
          <w:rFonts w:ascii="Arial" w:hAnsi="Arial" w:cs="Arial"/>
          <w:lang w:val="mn-MN"/>
        </w:rPr>
      </w:pPr>
      <w:r w:rsidRPr="00AF7FC2">
        <w:rPr>
          <w:rFonts w:ascii="Arial" w:hAnsi="Arial" w:cs="Arial"/>
          <w:lang w:val="mn-MN"/>
        </w:rPr>
        <w:t>3</w:t>
      </w:r>
      <w:r w:rsidRPr="00AF7FC2">
        <w:rPr>
          <w:rFonts w:ascii="Arial" w:hAnsi="Arial" w:cs="Arial"/>
        </w:rPr>
        <w:t>.3. Хөтөлбөрийг 20</w:t>
      </w:r>
      <w:r w:rsidRPr="00AF7FC2">
        <w:rPr>
          <w:rFonts w:ascii="Arial" w:hAnsi="Arial" w:cs="Arial"/>
          <w:lang w:val="mn-MN"/>
        </w:rPr>
        <w:t>20</w:t>
      </w:r>
      <w:r w:rsidRPr="00AF7FC2">
        <w:rPr>
          <w:rFonts w:ascii="Arial" w:hAnsi="Arial" w:cs="Arial"/>
        </w:rPr>
        <w:t>-2023 онд хэрэгжүүлнэ.</w:t>
      </w:r>
    </w:p>
    <w:p w:rsidR="00683D92" w:rsidRPr="00AF7FC2" w:rsidRDefault="00683D92" w:rsidP="008B58FC">
      <w:pPr>
        <w:pStyle w:val="NormalWeb"/>
        <w:spacing w:before="0" w:beforeAutospacing="0" w:after="0" w:afterAutospacing="0"/>
        <w:rPr>
          <w:rStyle w:val="Strong"/>
          <w:rFonts w:ascii="Arial" w:hAnsi="Arial" w:cs="Arial"/>
          <w:lang w:val="mn-MN"/>
        </w:rPr>
      </w:pPr>
    </w:p>
    <w:p w:rsidR="00683D92" w:rsidRPr="00AF7FC2" w:rsidRDefault="00683D92" w:rsidP="00683D92">
      <w:pPr>
        <w:pStyle w:val="NormalWeb"/>
        <w:spacing w:before="0" w:beforeAutospacing="0" w:after="0" w:afterAutospacing="0"/>
        <w:jc w:val="center"/>
        <w:rPr>
          <w:rStyle w:val="Strong"/>
          <w:rFonts w:ascii="Arial" w:hAnsi="Arial" w:cs="Arial"/>
          <w:lang w:val="mn-MN"/>
        </w:rPr>
      </w:pPr>
      <w:r w:rsidRPr="00AF7FC2">
        <w:rPr>
          <w:rStyle w:val="Strong"/>
          <w:rFonts w:ascii="Arial" w:hAnsi="Arial" w:cs="Arial"/>
        </w:rPr>
        <w:t>ДӨРӨВ. ХӨТӨЛБӨРИЙН ҮР НӨЛӨӨ, БҮТЭЭГДЭХҮҮН, ШАЛГУУР ҮЗҮҮЛЭЛТ</w:t>
      </w:r>
    </w:p>
    <w:p w:rsidR="00683D92" w:rsidRPr="00AF7FC2" w:rsidRDefault="00683D92" w:rsidP="00683D92">
      <w:pPr>
        <w:pStyle w:val="NormalWeb"/>
        <w:spacing w:before="0" w:beforeAutospacing="0" w:after="0" w:afterAutospacing="0"/>
        <w:jc w:val="center"/>
        <w:rPr>
          <w:rStyle w:val="Strong"/>
          <w:rFonts w:ascii="Arial" w:hAnsi="Arial" w:cs="Arial"/>
          <w:lang w:val="mn-MN"/>
        </w:rPr>
      </w:pPr>
    </w:p>
    <w:p w:rsidR="00683D92" w:rsidRPr="00AF7FC2" w:rsidRDefault="00683D92" w:rsidP="008B58FC">
      <w:pPr>
        <w:pStyle w:val="NormalWeb"/>
        <w:spacing w:before="0" w:beforeAutospacing="0" w:after="0" w:afterAutospacing="0"/>
        <w:ind w:firstLine="720"/>
        <w:jc w:val="both"/>
        <w:rPr>
          <w:rFonts w:ascii="Arial" w:hAnsi="Arial" w:cs="Arial"/>
        </w:rPr>
      </w:pPr>
      <w:r w:rsidRPr="00AF7FC2">
        <w:rPr>
          <w:rFonts w:ascii="Arial" w:hAnsi="Arial" w:cs="Arial"/>
        </w:rPr>
        <w:t>4.1. Хөтөлбөрийг хэрэгжүүлсний үр дүнд бий болох үр нөлөөг дараахь байдлаар тодорхойлж байна. Үүнд:</w:t>
      </w:r>
    </w:p>
    <w:p w:rsidR="00683D92" w:rsidRPr="00AF7FC2" w:rsidRDefault="00683D92" w:rsidP="00683D92">
      <w:pPr>
        <w:pStyle w:val="NormalWeb"/>
        <w:spacing w:before="0" w:beforeAutospacing="0" w:after="0" w:afterAutospacing="0"/>
        <w:ind w:firstLine="720"/>
        <w:jc w:val="both"/>
        <w:rPr>
          <w:rFonts w:ascii="Arial" w:hAnsi="Arial" w:cs="Arial"/>
        </w:rPr>
      </w:pPr>
      <w:r w:rsidRPr="00AF7FC2">
        <w:rPr>
          <w:rFonts w:ascii="Arial" w:hAnsi="Arial" w:cs="Arial"/>
        </w:rPr>
        <w:t xml:space="preserve">4.1.1. </w:t>
      </w:r>
      <w:r w:rsidRPr="00AF7FC2">
        <w:rPr>
          <w:rFonts w:ascii="Arial" w:hAnsi="Arial" w:cs="Arial"/>
          <w:b/>
        </w:rPr>
        <w:t>Эдийн засагт үзүүлэх үр нөлөө:</w:t>
      </w:r>
      <w:r w:rsidRPr="00AF7FC2">
        <w:rPr>
          <w:rFonts w:ascii="Arial" w:hAnsi="Arial" w:cs="Arial"/>
        </w:rPr>
        <w:t xml:space="preserve"> </w:t>
      </w:r>
      <w:r w:rsidRPr="00AF7FC2">
        <w:rPr>
          <w:rFonts w:ascii="Arial" w:hAnsi="Arial" w:cs="Arial"/>
          <w:lang w:val="mn-MN"/>
        </w:rPr>
        <w:t xml:space="preserve">Өөрийн аймгийн </w:t>
      </w:r>
      <w:r w:rsidRPr="00AF7FC2">
        <w:rPr>
          <w:rFonts w:ascii="Arial" w:hAnsi="Arial" w:cs="Arial"/>
        </w:rPr>
        <w:t xml:space="preserve">хөдөө аж ахуйн нөөцийг эдийн засгийн эргэлтэд оруулснаар малчид, ногоочдын орлого нэмэгдэнэ. Эрчимжсэн аж ахуй болон боловсруулах үйлдвэрийн хамтын ажиллагааг дэмжсэнээр түүхий эд нийлүүлэлтийн улирлын хамаарал буурч, </w:t>
      </w:r>
      <w:r w:rsidRPr="00AF7FC2">
        <w:rPr>
          <w:rFonts w:ascii="Arial" w:hAnsi="Arial" w:cs="Arial"/>
          <w:lang w:val="mn-MN"/>
        </w:rPr>
        <w:t xml:space="preserve">Улаанбаатар хотын болон өөрийн аймгийн </w:t>
      </w:r>
      <w:r w:rsidRPr="00AF7FC2">
        <w:rPr>
          <w:rFonts w:ascii="Arial" w:hAnsi="Arial" w:cs="Arial"/>
        </w:rPr>
        <w:t>боловсруулах үйлдвэрийн тогтвортой үйл ажиллагаа явуулах нөхцөл боломж бүрдэнэ. Хүнсний боловсруулах салбарын өрсөлдөх чадварыг дээшлүүлснээр хүнсний бүтээгдэхүүний экспортын тоо хэмжээ, орлого нэмэгдэж, эдийн засгийн тогтвортой байдлыг дэмжинэ;</w:t>
      </w:r>
    </w:p>
    <w:p w:rsidR="00683D92" w:rsidRPr="00AF7FC2" w:rsidRDefault="00683D92" w:rsidP="00683D92">
      <w:pPr>
        <w:pStyle w:val="NormalWeb"/>
        <w:spacing w:before="0" w:beforeAutospacing="0" w:after="0" w:afterAutospacing="0"/>
        <w:jc w:val="both"/>
        <w:rPr>
          <w:rFonts w:ascii="Arial" w:hAnsi="Arial" w:cs="Arial"/>
        </w:rPr>
      </w:pPr>
      <w:r w:rsidRPr="00AF7FC2">
        <w:rPr>
          <w:rFonts w:ascii="Arial" w:hAnsi="Arial" w:cs="Arial"/>
        </w:rPr>
        <w:t>    </w:t>
      </w:r>
      <w:r w:rsidRPr="00AF7FC2">
        <w:rPr>
          <w:rFonts w:ascii="Arial" w:hAnsi="Arial" w:cs="Arial"/>
          <w:lang w:val="mn-MN"/>
        </w:rPr>
        <w:tab/>
      </w:r>
      <w:r w:rsidRPr="00AF7FC2">
        <w:rPr>
          <w:rFonts w:ascii="Arial" w:hAnsi="Arial" w:cs="Arial"/>
        </w:rPr>
        <w:t xml:space="preserve">4.1.2. </w:t>
      </w:r>
      <w:r w:rsidRPr="00AF7FC2">
        <w:rPr>
          <w:rFonts w:ascii="Arial" w:hAnsi="Arial" w:cs="Arial"/>
          <w:b/>
        </w:rPr>
        <w:t>Нийгмийн хөгжилд үзүүлэх нөлөө:</w:t>
      </w:r>
      <w:r w:rsidRPr="00AF7FC2">
        <w:rPr>
          <w:rFonts w:ascii="Arial" w:hAnsi="Arial" w:cs="Arial"/>
        </w:rPr>
        <w:t xml:space="preserve"> Хүн амын хүнсний хэрэгцээнд гарал үүслийн баталгаатай, аюулгүй байдлын шаардлага хангасан, шим тэжээллэг бүтээгдэхүүн нийлүүлэх боломж бүрдэнэ. Хүнсний аюулгүй байдлын талаарх хэрэглэгчийн мэдлэг сайжирч хүнснээс шалтгаалсан хордлого гарах эрсдэлийг </w:t>
      </w:r>
      <w:r w:rsidRPr="00AF7FC2">
        <w:rPr>
          <w:rFonts w:ascii="Arial" w:hAnsi="Arial" w:cs="Arial"/>
        </w:rPr>
        <w:lastRenderedPageBreak/>
        <w:t>бууруулснаар халдварт бус өвчнөөс урьдчилан сэргийлэх, хүн амын эрүүл мэндийг хамгаалах нөхцөл, боломж бүрдэнэ;</w:t>
      </w:r>
    </w:p>
    <w:p w:rsidR="00683D92" w:rsidRPr="00AF7FC2" w:rsidRDefault="00683D92" w:rsidP="00683D92">
      <w:pPr>
        <w:pStyle w:val="NormalWeb"/>
        <w:spacing w:before="0" w:beforeAutospacing="0" w:after="0" w:afterAutospacing="0"/>
        <w:jc w:val="both"/>
        <w:rPr>
          <w:rFonts w:ascii="Arial" w:hAnsi="Arial" w:cs="Arial"/>
          <w:lang w:val="mn-MN"/>
        </w:rPr>
      </w:pPr>
      <w:r w:rsidRPr="00AF7FC2">
        <w:rPr>
          <w:rFonts w:ascii="Arial" w:hAnsi="Arial" w:cs="Arial"/>
        </w:rPr>
        <w:t xml:space="preserve">     </w:t>
      </w:r>
      <w:r w:rsidRPr="00AF7FC2">
        <w:rPr>
          <w:rFonts w:ascii="Arial" w:hAnsi="Arial" w:cs="Arial"/>
          <w:lang w:val="mn-MN"/>
        </w:rPr>
        <w:tab/>
      </w:r>
      <w:r w:rsidRPr="00AF7FC2">
        <w:rPr>
          <w:rFonts w:ascii="Arial" w:hAnsi="Arial" w:cs="Arial"/>
        </w:rPr>
        <w:t xml:space="preserve">4.1.3. </w:t>
      </w:r>
      <w:r w:rsidRPr="00AF7FC2">
        <w:rPr>
          <w:rFonts w:ascii="Arial" w:hAnsi="Arial" w:cs="Arial"/>
          <w:b/>
        </w:rPr>
        <w:t>Байгаль орчинд үзүүлэх үр нөлөө:</w:t>
      </w:r>
      <w:r w:rsidRPr="00AF7FC2">
        <w:rPr>
          <w:rFonts w:ascii="Arial" w:hAnsi="Arial" w:cs="Arial"/>
        </w:rPr>
        <w:t xml:space="preserve"> Хөдөө аж ахуйн салбарт зохистой дадлыг нэвтрүүлэх, химийн бодисын зохистой хэрэглээг төлөвшүүлэх, хог хаягдлын менежментийг сайжруулах, органик үйлдвэрлэлийг хөгжүүлэх тул хүнс, хөдөө аж ахуйн салбараас байгаль орчинд үзүүлэх сөрөг нөлөө багасна.</w:t>
      </w:r>
    </w:p>
    <w:p w:rsidR="00683D92" w:rsidRPr="00AF7FC2" w:rsidRDefault="00683D92" w:rsidP="008B58FC">
      <w:pPr>
        <w:pStyle w:val="NormalWeb"/>
        <w:spacing w:before="0" w:beforeAutospacing="0" w:after="0" w:afterAutospacing="0"/>
        <w:ind w:firstLine="720"/>
        <w:jc w:val="both"/>
        <w:rPr>
          <w:rFonts w:ascii="Arial" w:hAnsi="Arial" w:cs="Arial"/>
          <w:lang w:val="mn-MN"/>
        </w:rPr>
      </w:pPr>
      <w:r w:rsidRPr="00AF7FC2">
        <w:rPr>
          <w:rFonts w:ascii="Arial" w:hAnsi="Arial" w:cs="Arial"/>
        </w:rPr>
        <w:t>4.2. Хөтөлбөрийг хэрэгжүүлснээр хүрэх үр дүн, түүнийг хэмжих шалгуур үзүүлэлтийг дараахь байдлаар тодорхойлов. Үүнд:</w:t>
      </w:r>
    </w:p>
    <w:p w:rsidR="00683D92" w:rsidRPr="00AF7FC2" w:rsidRDefault="00683D92" w:rsidP="00683D92">
      <w:pPr>
        <w:pStyle w:val="NormalWeb"/>
        <w:spacing w:before="0" w:beforeAutospacing="0" w:after="0" w:afterAutospacing="0"/>
        <w:ind w:firstLine="720"/>
        <w:jc w:val="both"/>
        <w:rPr>
          <w:rFonts w:ascii="Arial" w:hAnsi="Arial" w:cs="Arial"/>
          <w:lang w:val="mn-MN"/>
        </w:rPr>
      </w:pPr>
      <w:r w:rsidRPr="00AF7FC2">
        <w:rPr>
          <w:rFonts w:ascii="Arial" w:hAnsi="Arial" w:cs="Arial"/>
        </w:rPr>
        <w:t>4.2.1. хүн амын хүнсний хангамжийн тогтвортой, тэнцвэртэй байдал хангагдсан байна;</w:t>
      </w:r>
    </w:p>
    <w:p w:rsidR="00683D92" w:rsidRPr="00AF7FC2" w:rsidRDefault="00683D92" w:rsidP="00683D92">
      <w:pPr>
        <w:pStyle w:val="NormalWeb"/>
        <w:spacing w:before="0" w:beforeAutospacing="0" w:after="0" w:afterAutospacing="0"/>
        <w:ind w:firstLine="720"/>
        <w:jc w:val="both"/>
        <w:rPr>
          <w:rFonts w:ascii="Arial" w:hAnsi="Arial" w:cs="Arial"/>
          <w:lang w:val="mn-MN"/>
        </w:rPr>
      </w:pPr>
      <w:r w:rsidRPr="00AF7FC2">
        <w:rPr>
          <w:rFonts w:ascii="Arial" w:hAnsi="Arial" w:cs="Arial"/>
        </w:rPr>
        <w:t>4.2.2. хүнсний шим тэжээллэг чанар сайжирсан байна;</w:t>
      </w:r>
    </w:p>
    <w:p w:rsidR="00683D92" w:rsidRPr="00AF7FC2" w:rsidRDefault="00683D92" w:rsidP="00683D92">
      <w:pPr>
        <w:pStyle w:val="NormalWeb"/>
        <w:spacing w:before="0" w:beforeAutospacing="0" w:after="0" w:afterAutospacing="0"/>
        <w:ind w:firstLine="720"/>
        <w:jc w:val="both"/>
        <w:rPr>
          <w:rFonts w:ascii="Arial" w:hAnsi="Arial" w:cs="Arial"/>
          <w:lang w:val="mn-MN"/>
        </w:rPr>
      </w:pPr>
      <w:r w:rsidRPr="00AF7FC2">
        <w:rPr>
          <w:rFonts w:ascii="Arial" w:hAnsi="Arial" w:cs="Arial"/>
        </w:rPr>
        <w:t>4.2.3. хүнсний сүлжээний бүх шатанд хүнсний түүхий эд, бүтээгдэхүүний аюулгүй байдал хангагдсан байна;</w:t>
      </w:r>
    </w:p>
    <w:p w:rsidR="00683D92" w:rsidRPr="00AF7FC2" w:rsidRDefault="00683D92" w:rsidP="00683D92">
      <w:pPr>
        <w:pStyle w:val="NormalWeb"/>
        <w:spacing w:before="0" w:beforeAutospacing="0" w:after="0" w:afterAutospacing="0"/>
        <w:ind w:firstLine="720"/>
        <w:jc w:val="both"/>
        <w:rPr>
          <w:rFonts w:ascii="Arial" w:hAnsi="Arial" w:cs="Arial"/>
          <w:lang w:val="mn-MN"/>
        </w:rPr>
      </w:pPr>
      <w:r w:rsidRPr="00AF7FC2">
        <w:rPr>
          <w:rFonts w:ascii="Arial" w:hAnsi="Arial" w:cs="Arial"/>
        </w:rPr>
        <w:t>4.2.4. хүнсний боловсруулах салбарын өрсөлдөх чадвар дээшилж, экспортын баримжаатай хөгжих нөхцөл бүрдсэн байна;</w:t>
      </w:r>
    </w:p>
    <w:p w:rsidR="00683D92" w:rsidRPr="00AF7FC2" w:rsidRDefault="00683D92" w:rsidP="00683D92">
      <w:pPr>
        <w:pStyle w:val="NormalWeb"/>
        <w:spacing w:before="0" w:beforeAutospacing="0" w:after="0" w:afterAutospacing="0"/>
        <w:ind w:firstLine="720"/>
        <w:jc w:val="both"/>
        <w:rPr>
          <w:rFonts w:ascii="Arial" w:hAnsi="Arial" w:cs="Arial"/>
          <w:lang w:val="mn-MN"/>
        </w:rPr>
      </w:pPr>
      <w:r w:rsidRPr="00AF7FC2">
        <w:rPr>
          <w:rFonts w:ascii="Arial" w:hAnsi="Arial" w:cs="Arial"/>
          <w:lang w:val="mn-MN"/>
        </w:rPr>
        <w:t>4</w:t>
      </w:r>
      <w:r w:rsidRPr="00AF7FC2">
        <w:rPr>
          <w:rFonts w:ascii="Arial" w:hAnsi="Arial" w:cs="Arial"/>
        </w:rPr>
        <w:t>.2.</w:t>
      </w:r>
      <w:r w:rsidRPr="00AF7FC2">
        <w:rPr>
          <w:rFonts w:ascii="Arial" w:hAnsi="Arial" w:cs="Arial"/>
          <w:lang w:val="mn-MN"/>
        </w:rPr>
        <w:t>5</w:t>
      </w:r>
      <w:r w:rsidRPr="00AF7FC2">
        <w:rPr>
          <w:rFonts w:ascii="Arial" w:hAnsi="Arial" w:cs="Arial"/>
        </w:rPr>
        <w:t>. хүнсний аюулгүй байдлы</w:t>
      </w:r>
      <w:r w:rsidRPr="00AF7FC2">
        <w:rPr>
          <w:rFonts w:ascii="Arial" w:hAnsi="Arial" w:cs="Arial"/>
          <w:lang w:val="mn-MN"/>
        </w:rPr>
        <w:t xml:space="preserve">н хяналтыг тогтсон </w:t>
      </w:r>
      <w:r w:rsidRPr="00AF7FC2">
        <w:rPr>
          <w:rFonts w:ascii="Arial" w:hAnsi="Arial" w:cs="Arial"/>
        </w:rPr>
        <w:t>бүтэц, зохион байгуулалтын тогтолцоо</w:t>
      </w:r>
      <w:r w:rsidRPr="00AF7FC2">
        <w:rPr>
          <w:rFonts w:ascii="Arial" w:hAnsi="Arial" w:cs="Arial"/>
          <w:lang w:val="mn-MN"/>
        </w:rPr>
        <w:t>ны дагуу хийж хэвшүүлсэн байна</w:t>
      </w:r>
      <w:r w:rsidRPr="00AF7FC2">
        <w:rPr>
          <w:rFonts w:ascii="Arial" w:hAnsi="Arial" w:cs="Arial"/>
        </w:rPr>
        <w:t>;</w:t>
      </w:r>
    </w:p>
    <w:p w:rsidR="00683D92" w:rsidRPr="00AF7FC2" w:rsidRDefault="00683D92" w:rsidP="008B58FC">
      <w:pPr>
        <w:pStyle w:val="NormalWeb"/>
        <w:spacing w:before="0" w:beforeAutospacing="0" w:after="0" w:afterAutospacing="0"/>
        <w:ind w:firstLine="720"/>
        <w:jc w:val="both"/>
        <w:rPr>
          <w:rFonts w:ascii="Arial" w:hAnsi="Arial" w:cs="Arial"/>
          <w:lang w:val="mn-MN"/>
        </w:rPr>
      </w:pPr>
      <w:r w:rsidRPr="00AF7FC2">
        <w:rPr>
          <w:rFonts w:ascii="Arial" w:hAnsi="Arial" w:cs="Arial"/>
        </w:rPr>
        <w:t>4.2.</w:t>
      </w:r>
      <w:r w:rsidRPr="00AF7FC2">
        <w:rPr>
          <w:rFonts w:ascii="Arial" w:hAnsi="Arial" w:cs="Arial"/>
          <w:lang w:val="mn-MN"/>
        </w:rPr>
        <w:t>6</w:t>
      </w:r>
      <w:r w:rsidRPr="00AF7FC2">
        <w:rPr>
          <w:rFonts w:ascii="Arial" w:hAnsi="Arial" w:cs="Arial"/>
        </w:rPr>
        <w:t>. хоол хүнснээс хамааралтай хордлого, өвчлөл буурна.</w:t>
      </w:r>
    </w:p>
    <w:p w:rsidR="00683D92" w:rsidRPr="00AF7FC2" w:rsidRDefault="00683D92" w:rsidP="008B58FC">
      <w:pPr>
        <w:pStyle w:val="NormalWeb"/>
        <w:spacing w:before="0" w:beforeAutospacing="0" w:after="0" w:afterAutospacing="0"/>
        <w:ind w:firstLine="720"/>
        <w:rPr>
          <w:rFonts w:ascii="Arial" w:hAnsi="Arial" w:cs="Arial"/>
          <w:lang w:val="mn-MN"/>
        </w:rPr>
      </w:pPr>
      <w:r w:rsidRPr="00AF7FC2">
        <w:rPr>
          <w:rFonts w:ascii="Arial" w:hAnsi="Arial" w:cs="Arial"/>
        </w:rPr>
        <w:t>4.3. Хөтөлбөрийг дараах шалгуур үзүүлэлтийн дагуу хяналт-шинжилгээ хийж үнэлнэ</w:t>
      </w:r>
      <w:r w:rsidRPr="00AF7FC2">
        <w:rPr>
          <w:rFonts w:ascii="Arial" w:hAnsi="Arial" w:cs="Arial"/>
          <w:lang w:val="mn-MN"/>
        </w:rPr>
        <w:t>.</w:t>
      </w:r>
    </w:p>
    <w:tbl>
      <w:tblPr>
        <w:tblStyle w:val="TableGrid"/>
        <w:tblW w:w="9308" w:type="dxa"/>
        <w:tblLook w:val="04A0"/>
      </w:tblPr>
      <w:tblGrid>
        <w:gridCol w:w="437"/>
        <w:gridCol w:w="1372"/>
        <w:gridCol w:w="2397"/>
        <w:gridCol w:w="1289"/>
        <w:gridCol w:w="1690"/>
        <w:gridCol w:w="2123"/>
      </w:tblGrid>
      <w:tr w:rsidR="00683D92" w:rsidRPr="00AF7FC2" w:rsidTr="00A7248E">
        <w:trPr>
          <w:trHeight w:val="447"/>
        </w:trPr>
        <w:tc>
          <w:tcPr>
            <w:tcW w:w="437" w:type="dxa"/>
            <w:vAlign w:val="center"/>
            <w:hideMark/>
          </w:tcPr>
          <w:p w:rsidR="00683D92" w:rsidRPr="00AF7FC2" w:rsidRDefault="00683D92" w:rsidP="00A7248E">
            <w:pPr>
              <w:pStyle w:val="NormalWeb"/>
              <w:spacing w:before="0" w:beforeAutospacing="0" w:after="0" w:afterAutospacing="0"/>
              <w:ind w:left="-113"/>
              <w:jc w:val="center"/>
              <w:rPr>
                <w:rFonts w:ascii="Arial" w:hAnsi="Arial" w:cs="Arial"/>
              </w:rPr>
            </w:pPr>
            <w:r w:rsidRPr="00AF7FC2">
              <w:rPr>
                <w:rFonts w:ascii="Arial" w:hAnsi="Arial" w:cs="Arial"/>
              </w:rPr>
              <w:t>№</w:t>
            </w:r>
          </w:p>
        </w:tc>
        <w:tc>
          <w:tcPr>
            <w:tcW w:w="3769" w:type="dxa"/>
            <w:gridSpan w:val="2"/>
            <w:vAlign w:val="center"/>
            <w:hideMark/>
          </w:tcPr>
          <w:p w:rsidR="00683D92" w:rsidRPr="00AF7FC2" w:rsidRDefault="00683D92" w:rsidP="00A7248E">
            <w:pPr>
              <w:pStyle w:val="NormalWeb"/>
              <w:spacing w:before="0" w:beforeAutospacing="0" w:after="0" w:afterAutospacing="0"/>
              <w:ind w:left="-113"/>
              <w:jc w:val="center"/>
              <w:rPr>
                <w:rFonts w:ascii="Arial" w:hAnsi="Arial" w:cs="Arial"/>
              </w:rPr>
            </w:pPr>
            <w:r w:rsidRPr="00AF7FC2">
              <w:rPr>
                <w:rFonts w:ascii="Arial" w:hAnsi="Arial" w:cs="Arial"/>
              </w:rPr>
              <w:t>Шалгуур үзүүлэлт</w:t>
            </w:r>
          </w:p>
        </w:tc>
        <w:tc>
          <w:tcPr>
            <w:tcW w:w="1289" w:type="dxa"/>
            <w:vAlign w:val="center"/>
            <w:hideMark/>
          </w:tcPr>
          <w:p w:rsidR="00683D92" w:rsidRPr="00AF7FC2" w:rsidRDefault="00683D92" w:rsidP="00A7248E">
            <w:pPr>
              <w:pStyle w:val="NormalWeb"/>
              <w:spacing w:before="0" w:beforeAutospacing="0" w:after="0" w:afterAutospacing="0"/>
              <w:ind w:left="-113"/>
              <w:jc w:val="center"/>
              <w:rPr>
                <w:rFonts w:ascii="Arial" w:hAnsi="Arial" w:cs="Arial"/>
              </w:rPr>
            </w:pPr>
            <w:r w:rsidRPr="00AF7FC2">
              <w:rPr>
                <w:rFonts w:ascii="Arial" w:hAnsi="Arial" w:cs="Arial"/>
              </w:rPr>
              <w:t>Хэмжих нэгж</w:t>
            </w:r>
          </w:p>
        </w:tc>
        <w:tc>
          <w:tcPr>
            <w:tcW w:w="1690" w:type="dxa"/>
            <w:vAlign w:val="center"/>
            <w:hideMark/>
          </w:tcPr>
          <w:p w:rsidR="00683D92" w:rsidRPr="00AF7FC2" w:rsidRDefault="00683D92" w:rsidP="00A7248E">
            <w:pPr>
              <w:pStyle w:val="NormalWeb"/>
              <w:spacing w:before="0" w:beforeAutospacing="0" w:after="0" w:afterAutospacing="0"/>
              <w:ind w:left="-113"/>
              <w:jc w:val="center"/>
              <w:rPr>
                <w:rFonts w:ascii="Arial" w:hAnsi="Arial" w:cs="Arial"/>
              </w:rPr>
            </w:pPr>
            <w:r w:rsidRPr="00AF7FC2">
              <w:rPr>
                <w:rFonts w:ascii="Arial" w:hAnsi="Arial" w:cs="Arial"/>
              </w:rPr>
              <w:t>Суурь түвшин (201</w:t>
            </w:r>
            <w:r w:rsidRPr="00AF7FC2">
              <w:rPr>
                <w:rFonts w:ascii="Arial" w:hAnsi="Arial" w:cs="Arial"/>
                <w:lang w:val="mn-MN"/>
              </w:rPr>
              <w:t>9</w:t>
            </w:r>
            <w:r w:rsidRPr="00AF7FC2">
              <w:rPr>
                <w:rFonts w:ascii="Arial" w:hAnsi="Arial" w:cs="Arial"/>
              </w:rPr>
              <w:t>)</w:t>
            </w:r>
          </w:p>
        </w:tc>
        <w:tc>
          <w:tcPr>
            <w:tcW w:w="2123" w:type="dxa"/>
            <w:vAlign w:val="center"/>
            <w:hideMark/>
          </w:tcPr>
          <w:p w:rsidR="00683D92" w:rsidRPr="00AF7FC2" w:rsidRDefault="00683D92" w:rsidP="00A7248E">
            <w:pPr>
              <w:pStyle w:val="NormalWeb"/>
              <w:spacing w:before="0" w:beforeAutospacing="0" w:after="0" w:afterAutospacing="0"/>
              <w:ind w:left="-113"/>
              <w:jc w:val="center"/>
              <w:rPr>
                <w:rFonts w:ascii="Arial" w:hAnsi="Arial" w:cs="Arial"/>
              </w:rPr>
            </w:pPr>
            <w:r w:rsidRPr="00AF7FC2">
              <w:rPr>
                <w:rFonts w:ascii="Arial" w:hAnsi="Arial" w:cs="Arial"/>
              </w:rPr>
              <w:t>Хүрэх</w:t>
            </w:r>
            <w:r w:rsidRPr="00AF7FC2">
              <w:rPr>
                <w:rFonts w:ascii="Arial" w:hAnsi="Arial" w:cs="Arial"/>
                <w:lang w:val="mn-MN"/>
              </w:rPr>
              <w:t xml:space="preserve"> </w:t>
            </w:r>
            <w:r w:rsidRPr="00AF7FC2">
              <w:rPr>
                <w:rFonts w:ascii="Arial" w:hAnsi="Arial" w:cs="Arial"/>
              </w:rPr>
              <w:t>түвшин</w:t>
            </w:r>
          </w:p>
          <w:p w:rsidR="00683D92" w:rsidRPr="00AF7FC2" w:rsidRDefault="00683D92" w:rsidP="00A7248E">
            <w:pPr>
              <w:pStyle w:val="NormalWeb"/>
              <w:spacing w:before="0" w:beforeAutospacing="0" w:after="0" w:afterAutospacing="0"/>
              <w:ind w:left="-113"/>
              <w:jc w:val="center"/>
              <w:rPr>
                <w:rFonts w:ascii="Arial" w:hAnsi="Arial" w:cs="Arial"/>
              </w:rPr>
            </w:pPr>
            <w:r w:rsidRPr="00AF7FC2">
              <w:rPr>
                <w:rFonts w:ascii="Arial" w:hAnsi="Arial" w:cs="Arial"/>
              </w:rPr>
              <w:t>(2023)</w:t>
            </w:r>
          </w:p>
        </w:tc>
      </w:tr>
      <w:tr w:rsidR="00683D92" w:rsidRPr="00AF7FC2" w:rsidTr="00A7248E">
        <w:trPr>
          <w:trHeight w:val="437"/>
        </w:trPr>
        <w:tc>
          <w:tcPr>
            <w:tcW w:w="437" w:type="dxa"/>
            <w:hideMark/>
          </w:tcPr>
          <w:p w:rsidR="00683D92" w:rsidRPr="00AF7FC2" w:rsidRDefault="00683D92" w:rsidP="00A7248E">
            <w:pPr>
              <w:pStyle w:val="NormalWeb"/>
              <w:spacing w:before="0" w:beforeAutospacing="0" w:after="0" w:afterAutospacing="0"/>
              <w:ind w:left="-113"/>
              <w:jc w:val="center"/>
              <w:rPr>
                <w:rFonts w:ascii="Arial" w:hAnsi="Arial" w:cs="Arial"/>
              </w:rPr>
            </w:pPr>
            <w:r w:rsidRPr="00AF7FC2">
              <w:rPr>
                <w:rFonts w:ascii="Arial" w:hAnsi="Arial" w:cs="Arial"/>
              </w:rPr>
              <w:t>1.</w:t>
            </w:r>
          </w:p>
        </w:tc>
        <w:tc>
          <w:tcPr>
            <w:tcW w:w="3769" w:type="dxa"/>
            <w:gridSpan w:val="2"/>
            <w:hideMark/>
          </w:tcPr>
          <w:p w:rsidR="00683D92" w:rsidRPr="00AF7FC2" w:rsidRDefault="00683D92" w:rsidP="00A7248E">
            <w:pPr>
              <w:pStyle w:val="NormalWeb"/>
              <w:spacing w:before="0" w:beforeAutospacing="0" w:after="0" w:afterAutospacing="0"/>
              <w:ind w:left="-113"/>
              <w:rPr>
                <w:rFonts w:ascii="Arial" w:hAnsi="Arial" w:cs="Arial"/>
              </w:rPr>
            </w:pPr>
            <w:r w:rsidRPr="00AF7FC2">
              <w:rPr>
                <w:rFonts w:ascii="Arial" w:hAnsi="Arial" w:cs="Arial"/>
              </w:rPr>
              <w:t>Хүнсний хангамжийн тогтвортой байдал</w:t>
            </w:r>
          </w:p>
        </w:tc>
        <w:tc>
          <w:tcPr>
            <w:tcW w:w="1289" w:type="dxa"/>
            <w:hideMark/>
          </w:tcPr>
          <w:p w:rsidR="00683D92" w:rsidRPr="00AF7FC2" w:rsidRDefault="00683D92" w:rsidP="00A7248E">
            <w:pPr>
              <w:pStyle w:val="NormalWeb"/>
              <w:spacing w:before="0" w:beforeAutospacing="0" w:after="0" w:afterAutospacing="0"/>
              <w:ind w:left="-113"/>
              <w:jc w:val="center"/>
              <w:rPr>
                <w:rFonts w:ascii="Arial" w:hAnsi="Arial" w:cs="Arial"/>
              </w:rPr>
            </w:pPr>
            <w:r w:rsidRPr="00AF7FC2">
              <w:rPr>
                <w:rFonts w:ascii="Arial" w:hAnsi="Arial" w:cs="Arial"/>
              </w:rPr>
              <w:t>хувь</w:t>
            </w:r>
          </w:p>
        </w:tc>
        <w:tc>
          <w:tcPr>
            <w:tcW w:w="1690" w:type="dxa"/>
            <w:hideMark/>
          </w:tcPr>
          <w:p w:rsidR="00683D92" w:rsidRPr="00AF7FC2" w:rsidRDefault="00683D92" w:rsidP="00A7248E">
            <w:pPr>
              <w:pStyle w:val="NormalWeb"/>
              <w:spacing w:before="0" w:beforeAutospacing="0" w:after="0" w:afterAutospacing="0"/>
              <w:ind w:left="-113"/>
              <w:jc w:val="center"/>
              <w:rPr>
                <w:rFonts w:ascii="Arial" w:hAnsi="Arial" w:cs="Arial"/>
                <w:lang w:val="mn-MN"/>
              </w:rPr>
            </w:pPr>
            <w:r w:rsidRPr="00AF7FC2">
              <w:rPr>
                <w:rFonts w:ascii="Arial" w:hAnsi="Arial" w:cs="Arial"/>
                <w:lang w:val="mn-MN"/>
              </w:rPr>
              <w:t>51.3</w:t>
            </w:r>
          </w:p>
        </w:tc>
        <w:tc>
          <w:tcPr>
            <w:tcW w:w="2123" w:type="dxa"/>
            <w:hideMark/>
          </w:tcPr>
          <w:p w:rsidR="00683D92" w:rsidRPr="00AF7FC2" w:rsidRDefault="00683D92" w:rsidP="00A7248E">
            <w:pPr>
              <w:pStyle w:val="NormalWeb"/>
              <w:spacing w:before="0" w:beforeAutospacing="0" w:after="0" w:afterAutospacing="0"/>
              <w:ind w:left="-113"/>
              <w:jc w:val="center"/>
              <w:rPr>
                <w:rFonts w:ascii="Arial" w:hAnsi="Arial" w:cs="Arial"/>
              </w:rPr>
            </w:pPr>
            <w:r w:rsidRPr="00AF7FC2">
              <w:rPr>
                <w:rFonts w:ascii="Arial" w:hAnsi="Arial" w:cs="Arial"/>
              </w:rPr>
              <w:t>70.0</w:t>
            </w:r>
          </w:p>
        </w:tc>
      </w:tr>
      <w:tr w:rsidR="00683D92" w:rsidRPr="00AF7FC2" w:rsidTr="00A7248E">
        <w:trPr>
          <w:trHeight w:val="285"/>
        </w:trPr>
        <w:tc>
          <w:tcPr>
            <w:tcW w:w="437" w:type="dxa"/>
            <w:vMerge w:val="restart"/>
            <w:hideMark/>
          </w:tcPr>
          <w:p w:rsidR="00683D92" w:rsidRPr="00AF7FC2" w:rsidRDefault="00683D92" w:rsidP="00A7248E">
            <w:pPr>
              <w:pStyle w:val="NormalWeb"/>
              <w:spacing w:before="0" w:beforeAutospacing="0" w:after="0" w:afterAutospacing="0"/>
              <w:ind w:left="-113"/>
              <w:jc w:val="center"/>
              <w:rPr>
                <w:rFonts w:ascii="Arial" w:hAnsi="Arial" w:cs="Arial"/>
              </w:rPr>
            </w:pPr>
            <w:r w:rsidRPr="00AF7FC2">
              <w:rPr>
                <w:rFonts w:ascii="Arial" w:hAnsi="Arial" w:cs="Arial"/>
                <w:lang w:val="mn-MN"/>
              </w:rPr>
              <w:t>2</w:t>
            </w:r>
            <w:r w:rsidRPr="00AF7FC2">
              <w:rPr>
                <w:rFonts w:ascii="Arial" w:hAnsi="Arial" w:cs="Arial"/>
              </w:rPr>
              <w:t>.</w:t>
            </w:r>
          </w:p>
        </w:tc>
        <w:tc>
          <w:tcPr>
            <w:tcW w:w="1372" w:type="dxa"/>
            <w:vMerge w:val="restart"/>
            <w:hideMark/>
          </w:tcPr>
          <w:p w:rsidR="00683D92" w:rsidRPr="00AF7FC2" w:rsidRDefault="00683D92" w:rsidP="00A7248E">
            <w:pPr>
              <w:pStyle w:val="NormalWeb"/>
              <w:spacing w:before="0" w:beforeAutospacing="0" w:after="0" w:afterAutospacing="0"/>
              <w:ind w:left="-113"/>
              <w:rPr>
                <w:rFonts w:ascii="Arial" w:hAnsi="Arial" w:cs="Arial"/>
              </w:rPr>
            </w:pPr>
            <w:r w:rsidRPr="00AF7FC2">
              <w:rPr>
                <w:rFonts w:ascii="Arial" w:hAnsi="Arial" w:cs="Arial"/>
              </w:rPr>
              <w:t>Хүнсний хүртээмж</w:t>
            </w:r>
          </w:p>
        </w:tc>
        <w:tc>
          <w:tcPr>
            <w:tcW w:w="2397" w:type="dxa"/>
          </w:tcPr>
          <w:p w:rsidR="00683D92" w:rsidRPr="00AF7FC2" w:rsidRDefault="00683D92" w:rsidP="00A7248E">
            <w:pPr>
              <w:pStyle w:val="NormalWeb"/>
              <w:spacing w:before="0" w:beforeAutospacing="0" w:after="0" w:afterAutospacing="0"/>
              <w:rPr>
                <w:rFonts w:ascii="Arial" w:hAnsi="Arial" w:cs="Arial"/>
                <w:lang w:val="mn-MN"/>
              </w:rPr>
            </w:pPr>
            <w:r w:rsidRPr="00AF7FC2">
              <w:rPr>
                <w:rFonts w:ascii="Arial" w:hAnsi="Arial" w:cs="Arial"/>
                <w:lang w:val="mn-MN"/>
              </w:rPr>
              <w:t>Хүн ам</w:t>
            </w:r>
          </w:p>
        </w:tc>
        <w:tc>
          <w:tcPr>
            <w:tcW w:w="1289" w:type="dxa"/>
            <w:hideMark/>
          </w:tcPr>
          <w:p w:rsidR="00683D92" w:rsidRPr="00AF7FC2" w:rsidRDefault="00683D92" w:rsidP="00A7248E">
            <w:pPr>
              <w:pStyle w:val="NormalWeb"/>
              <w:spacing w:before="0" w:beforeAutospacing="0" w:after="0" w:afterAutospacing="0"/>
              <w:ind w:left="-113"/>
              <w:jc w:val="center"/>
              <w:rPr>
                <w:rFonts w:ascii="Arial" w:hAnsi="Arial" w:cs="Arial"/>
              </w:rPr>
            </w:pPr>
            <w:r w:rsidRPr="00AF7FC2">
              <w:rPr>
                <w:rFonts w:ascii="Arial" w:hAnsi="Arial" w:cs="Arial"/>
              </w:rPr>
              <w:t>хувь</w:t>
            </w:r>
          </w:p>
        </w:tc>
        <w:tc>
          <w:tcPr>
            <w:tcW w:w="1690" w:type="dxa"/>
            <w:hideMark/>
          </w:tcPr>
          <w:p w:rsidR="00683D92" w:rsidRPr="00AF7FC2" w:rsidRDefault="00683D92" w:rsidP="00A7248E">
            <w:pPr>
              <w:pStyle w:val="NormalWeb"/>
              <w:spacing w:before="0" w:beforeAutospacing="0" w:after="0" w:afterAutospacing="0"/>
              <w:ind w:left="-113"/>
              <w:jc w:val="center"/>
              <w:rPr>
                <w:rFonts w:ascii="Arial" w:hAnsi="Arial" w:cs="Arial"/>
                <w:lang w:val="mn-MN"/>
              </w:rPr>
            </w:pPr>
            <w:r w:rsidRPr="00AF7FC2">
              <w:rPr>
                <w:rFonts w:ascii="Arial" w:hAnsi="Arial" w:cs="Arial"/>
                <w:lang w:val="mn-MN"/>
              </w:rPr>
              <w:t>67.2</w:t>
            </w:r>
          </w:p>
        </w:tc>
        <w:tc>
          <w:tcPr>
            <w:tcW w:w="2123" w:type="dxa"/>
            <w:hideMark/>
          </w:tcPr>
          <w:p w:rsidR="00683D92" w:rsidRPr="00AF7FC2" w:rsidRDefault="00683D92" w:rsidP="00A7248E">
            <w:pPr>
              <w:pStyle w:val="NormalWeb"/>
              <w:spacing w:before="0" w:beforeAutospacing="0" w:after="0" w:afterAutospacing="0"/>
              <w:ind w:left="-113"/>
              <w:jc w:val="center"/>
              <w:rPr>
                <w:rFonts w:ascii="Arial" w:hAnsi="Arial" w:cs="Arial"/>
                <w:lang w:val="mn-MN"/>
              </w:rPr>
            </w:pPr>
            <w:r w:rsidRPr="00AF7FC2">
              <w:rPr>
                <w:rFonts w:ascii="Arial" w:hAnsi="Arial" w:cs="Arial"/>
                <w:lang w:val="mn-MN"/>
              </w:rPr>
              <w:t>80</w:t>
            </w:r>
          </w:p>
        </w:tc>
      </w:tr>
      <w:tr w:rsidR="00683D92" w:rsidRPr="00AF7FC2" w:rsidTr="00A7248E">
        <w:trPr>
          <w:trHeight w:val="285"/>
        </w:trPr>
        <w:tc>
          <w:tcPr>
            <w:tcW w:w="437" w:type="dxa"/>
            <w:vMerge/>
          </w:tcPr>
          <w:p w:rsidR="00683D92" w:rsidRPr="00AF7FC2" w:rsidRDefault="00683D92" w:rsidP="00A7248E">
            <w:pPr>
              <w:pStyle w:val="NormalWeb"/>
              <w:spacing w:before="0" w:beforeAutospacing="0" w:after="0" w:afterAutospacing="0"/>
              <w:ind w:left="-113"/>
              <w:jc w:val="center"/>
              <w:rPr>
                <w:rFonts w:ascii="Arial" w:hAnsi="Arial" w:cs="Arial"/>
              </w:rPr>
            </w:pPr>
          </w:p>
        </w:tc>
        <w:tc>
          <w:tcPr>
            <w:tcW w:w="1372" w:type="dxa"/>
            <w:vMerge/>
          </w:tcPr>
          <w:p w:rsidR="00683D92" w:rsidRPr="00AF7FC2" w:rsidRDefault="00683D92" w:rsidP="00A7248E">
            <w:pPr>
              <w:pStyle w:val="NormalWeb"/>
              <w:spacing w:before="0" w:beforeAutospacing="0" w:after="0" w:afterAutospacing="0"/>
              <w:ind w:left="-113"/>
              <w:rPr>
                <w:rFonts w:ascii="Arial" w:hAnsi="Arial" w:cs="Arial"/>
              </w:rPr>
            </w:pPr>
          </w:p>
        </w:tc>
        <w:tc>
          <w:tcPr>
            <w:tcW w:w="2397" w:type="dxa"/>
          </w:tcPr>
          <w:p w:rsidR="00683D92" w:rsidRPr="00AF7FC2" w:rsidRDefault="00683D92" w:rsidP="00A7248E">
            <w:pPr>
              <w:pStyle w:val="NormalWeb"/>
              <w:spacing w:before="0" w:beforeAutospacing="0" w:after="0" w:afterAutospacing="0"/>
              <w:ind w:left="-113"/>
              <w:rPr>
                <w:rFonts w:ascii="Arial" w:hAnsi="Arial" w:cs="Arial"/>
                <w:lang w:val="mn-MN"/>
              </w:rPr>
            </w:pPr>
            <w:r w:rsidRPr="00AF7FC2">
              <w:rPr>
                <w:rFonts w:ascii="Arial" w:hAnsi="Arial" w:cs="Arial"/>
                <w:lang w:val="mn-MN"/>
              </w:rPr>
              <w:t>Нийгмийн салбар</w:t>
            </w:r>
          </w:p>
        </w:tc>
        <w:tc>
          <w:tcPr>
            <w:tcW w:w="1289" w:type="dxa"/>
          </w:tcPr>
          <w:p w:rsidR="00683D92" w:rsidRPr="00AF7FC2" w:rsidRDefault="00683D92" w:rsidP="00A7248E">
            <w:pPr>
              <w:pStyle w:val="NormalWeb"/>
              <w:spacing w:before="0" w:beforeAutospacing="0" w:after="0" w:afterAutospacing="0"/>
              <w:ind w:left="-113"/>
              <w:jc w:val="center"/>
              <w:rPr>
                <w:rFonts w:ascii="Arial" w:hAnsi="Arial" w:cs="Arial"/>
              </w:rPr>
            </w:pPr>
            <w:r w:rsidRPr="00AF7FC2">
              <w:rPr>
                <w:rFonts w:ascii="Arial" w:hAnsi="Arial" w:cs="Arial"/>
              </w:rPr>
              <w:t>хувь</w:t>
            </w:r>
          </w:p>
        </w:tc>
        <w:tc>
          <w:tcPr>
            <w:tcW w:w="1690" w:type="dxa"/>
          </w:tcPr>
          <w:p w:rsidR="00683D92" w:rsidRPr="00AF7FC2" w:rsidRDefault="00683D92" w:rsidP="00A7248E">
            <w:pPr>
              <w:pStyle w:val="NormalWeb"/>
              <w:spacing w:before="0" w:beforeAutospacing="0" w:after="0" w:afterAutospacing="0"/>
              <w:ind w:left="-113"/>
              <w:jc w:val="center"/>
              <w:rPr>
                <w:rFonts w:ascii="Arial" w:hAnsi="Arial" w:cs="Arial"/>
                <w:lang w:val="mn-MN"/>
              </w:rPr>
            </w:pPr>
            <w:r w:rsidRPr="00AF7FC2">
              <w:rPr>
                <w:rFonts w:ascii="Arial" w:hAnsi="Arial" w:cs="Arial"/>
                <w:lang w:val="mn-MN"/>
              </w:rPr>
              <w:t>88.5</w:t>
            </w:r>
          </w:p>
        </w:tc>
        <w:tc>
          <w:tcPr>
            <w:tcW w:w="2123" w:type="dxa"/>
          </w:tcPr>
          <w:p w:rsidR="00683D92" w:rsidRPr="00AF7FC2" w:rsidRDefault="00683D92" w:rsidP="00A7248E">
            <w:pPr>
              <w:pStyle w:val="NormalWeb"/>
              <w:spacing w:before="0" w:beforeAutospacing="0" w:after="0" w:afterAutospacing="0"/>
              <w:ind w:left="-113"/>
              <w:jc w:val="center"/>
              <w:rPr>
                <w:rFonts w:ascii="Arial" w:hAnsi="Arial" w:cs="Arial"/>
                <w:lang w:val="mn-MN"/>
              </w:rPr>
            </w:pPr>
            <w:r w:rsidRPr="00AF7FC2">
              <w:rPr>
                <w:rFonts w:ascii="Arial" w:hAnsi="Arial" w:cs="Arial"/>
                <w:lang w:val="mn-MN"/>
              </w:rPr>
              <w:t>100</w:t>
            </w:r>
          </w:p>
        </w:tc>
      </w:tr>
      <w:tr w:rsidR="00683D92" w:rsidRPr="00AF7FC2" w:rsidTr="00A7248E">
        <w:trPr>
          <w:trHeight w:val="285"/>
        </w:trPr>
        <w:tc>
          <w:tcPr>
            <w:tcW w:w="437" w:type="dxa"/>
            <w:hideMark/>
          </w:tcPr>
          <w:p w:rsidR="00683D92" w:rsidRPr="00AF7FC2" w:rsidRDefault="00683D92" w:rsidP="00A7248E">
            <w:pPr>
              <w:pStyle w:val="NormalWeb"/>
              <w:spacing w:before="0" w:beforeAutospacing="0" w:after="0" w:afterAutospacing="0"/>
              <w:ind w:left="-113"/>
              <w:jc w:val="center"/>
              <w:rPr>
                <w:rFonts w:ascii="Arial" w:hAnsi="Arial" w:cs="Arial"/>
              </w:rPr>
            </w:pPr>
            <w:r w:rsidRPr="00AF7FC2">
              <w:rPr>
                <w:rFonts w:ascii="Arial" w:hAnsi="Arial" w:cs="Arial"/>
                <w:lang w:val="mn-MN"/>
              </w:rPr>
              <w:t>3</w:t>
            </w:r>
            <w:r w:rsidRPr="00AF7FC2">
              <w:rPr>
                <w:rFonts w:ascii="Arial" w:hAnsi="Arial" w:cs="Arial"/>
              </w:rPr>
              <w:t>.</w:t>
            </w:r>
          </w:p>
        </w:tc>
        <w:tc>
          <w:tcPr>
            <w:tcW w:w="3769" w:type="dxa"/>
            <w:gridSpan w:val="2"/>
            <w:hideMark/>
          </w:tcPr>
          <w:p w:rsidR="00683D92" w:rsidRPr="00AF7FC2" w:rsidRDefault="00683D92" w:rsidP="00A7248E">
            <w:pPr>
              <w:pStyle w:val="NormalWeb"/>
              <w:spacing w:before="0" w:beforeAutospacing="0" w:after="0" w:afterAutospacing="0"/>
              <w:ind w:left="-113"/>
              <w:rPr>
                <w:rFonts w:ascii="Arial" w:hAnsi="Arial" w:cs="Arial"/>
              </w:rPr>
            </w:pPr>
            <w:r w:rsidRPr="00AF7FC2">
              <w:rPr>
                <w:rFonts w:ascii="Arial" w:hAnsi="Arial" w:cs="Arial"/>
              </w:rPr>
              <w:t>Хүнснээс авах илчлэг</w:t>
            </w:r>
          </w:p>
        </w:tc>
        <w:tc>
          <w:tcPr>
            <w:tcW w:w="1289" w:type="dxa"/>
            <w:hideMark/>
          </w:tcPr>
          <w:p w:rsidR="00683D92" w:rsidRPr="00AF7FC2" w:rsidRDefault="00683D92" w:rsidP="00A7248E">
            <w:pPr>
              <w:pStyle w:val="NormalWeb"/>
              <w:spacing w:before="0" w:beforeAutospacing="0" w:after="0" w:afterAutospacing="0"/>
              <w:ind w:left="-113"/>
              <w:jc w:val="center"/>
              <w:rPr>
                <w:rFonts w:ascii="Arial" w:hAnsi="Arial" w:cs="Arial"/>
              </w:rPr>
            </w:pPr>
            <w:r w:rsidRPr="00AF7FC2">
              <w:rPr>
                <w:rFonts w:ascii="Arial" w:hAnsi="Arial" w:cs="Arial"/>
              </w:rPr>
              <w:t>ккал</w:t>
            </w:r>
          </w:p>
        </w:tc>
        <w:tc>
          <w:tcPr>
            <w:tcW w:w="1690" w:type="dxa"/>
            <w:hideMark/>
          </w:tcPr>
          <w:p w:rsidR="00683D92" w:rsidRPr="00AF7FC2" w:rsidRDefault="00683D92" w:rsidP="00A7248E">
            <w:pPr>
              <w:pStyle w:val="NormalWeb"/>
              <w:spacing w:before="0" w:beforeAutospacing="0" w:after="0" w:afterAutospacing="0"/>
              <w:ind w:left="-113"/>
              <w:jc w:val="center"/>
              <w:rPr>
                <w:rFonts w:ascii="Arial" w:hAnsi="Arial" w:cs="Arial"/>
              </w:rPr>
            </w:pPr>
            <w:r w:rsidRPr="00AF7FC2">
              <w:rPr>
                <w:rFonts w:ascii="Arial" w:hAnsi="Arial" w:cs="Arial"/>
              </w:rPr>
              <w:t>3065.9</w:t>
            </w:r>
          </w:p>
        </w:tc>
        <w:tc>
          <w:tcPr>
            <w:tcW w:w="2123" w:type="dxa"/>
            <w:hideMark/>
          </w:tcPr>
          <w:p w:rsidR="00683D92" w:rsidRPr="00AF7FC2" w:rsidRDefault="00683D92" w:rsidP="00A7248E">
            <w:pPr>
              <w:pStyle w:val="NormalWeb"/>
              <w:spacing w:before="0" w:beforeAutospacing="0" w:after="0" w:afterAutospacing="0"/>
              <w:ind w:left="-113"/>
              <w:jc w:val="center"/>
              <w:rPr>
                <w:rFonts w:ascii="Arial" w:hAnsi="Arial" w:cs="Arial"/>
              </w:rPr>
            </w:pPr>
            <w:r w:rsidRPr="00AF7FC2">
              <w:rPr>
                <w:rFonts w:ascii="Arial" w:hAnsi="Arial" w:cs="Arial"/>
              </w:rPr>
              <w:t>Зөвлөмж хэмжээнд</w:t>
            </w:r>
          </w:p>
        </w:tc>
      </w:tr>
      <w:tr w:rsidR="00683D92" w:rsidRPr="00AF7FC2" w:rsidTr="00A7248E">
        <w:trPr>
          <w:trHeight w:val="285"/>
        </w:trPr>
        <w:tc>
          <w:tcPr>
            <w:tcW w:w="437" w:type="dxa"/>
            <w:hideMark/>
          </w:tcPr>
          <w:p w:rsidR="00683D92" w:rsidRPr="00AF7FC2" w:rsidRDefault="00683D92" w:rsidP="00A7248E">
            <w:pPr>
              <w:pStyle w:val="NormalWeb"/>
              <w:spacing w:before="0" w:beforeAutospacing="0" w:after="0" w:afterAutospacing="0"/>
              <w:ind w:left="-113"/>
              <w:jc w:val="center"/>
              <w:rPr>
                <w:rFonts w:ascii="Arial" w:hAnsi="Arial" w:cs="Arial"/>
              </w:rPr>
            </w:pPr>
            <w:r w:rsidRPr="00AF7FC2">
              <w:rPr>
                <w:rFonts w:ascii="Arial" w:hAnsi="Arial" w:cs="Arial"/>
                <w:lang w:val="mn-MN"/>
              </w:rPr>
              <w:t>4</w:t>
            </w:r>
            <w:r w:rsidRPr="00AF7FC2">
              <w:rPr>
                <w:rFonts w:ascii="Arial" w:hAnsi="Arial" w:cs="Arial"/>
              </w:rPr>
              <w:t>.</w:t>
            </w:r>
          </w:p>
        </w:tc>
        <w:tc>
          <w:tcPr>
            <w:tcW w:w="3769" w:type="dxa"/>
            <w:gridSpan w:val="2"/>
            <w:hideMark/>
          </w:tcPr>
          <w:p w:rsidR="00683D92" w:rsidRPr="00AF7FC2" w:rsidRDefault="00683D92" w:rsidP="00A7248E">
            <w:pPr>
              <w:pStyle w:val="NormalWeb"/>
              <w:spacing w:before="0" w:beforeAutospacing="0" w:after="0" w:afterAutospacing="0"/>
              <w:ind w:left="-113"/>
              <w:rPr>
                <w:rFonts w:ascii="Arial" w:hAnsi="Arial" w:cs="Arial"/>
              </w:rPr>
            </w:pPr>
            <w:r w:rsidRPr="00AF7FC2">
              <w:rPr>
                <w:rFonts w:ascii="Arial" w:hAnsi="Arial" w:cs="Arial"/>
              </w:rPr>
              <w:t>Баяжуулсан хүнсний нэр, төрөл</w:t>
            </w:r>
          </w:p>
        </w:tc>
        <w:tc>
          <w:tcPr>
            <w:tcW w:w="1289" w:type="dxa"/>
            <w:hideMark/>
          </w:tcPr>
          <w:p w:rsidR="00683D92" w:rsidRPr="00AF7FC2" w:rsidRDefault="00683D92" w:rsidP="00A7248E">
            <w:pPr>
              <w:pStyle w:val="NormalWeb"/>
              <w:spacing w:before="0" w:beforeAutospacing="0" w:after="0" w:afterAutospacing="0"/>
              <w:ind w:left="-113"/>
              <w:jc w:val="center"/>
              <w:rPr>
                <w:rFonts w:ascii="Arial" w:hAnsi="Arial" w:cs="Arial"/>
                <w:lang w:val="mn-MN"/>
              </w:rPr>
            </w:pPr>
            <w:r w:rsidRPr="00AF7FC2">
              <w:rPr>
                <w:rFonts w:ascii="Arial" w:hAnsi="Arial" w:cs="Arial"/>
                <w:lang w:val="mn-MN"/>
              </w:rPr>
              <w:t>тоо</w:t>
            </w:r>
          </w:p>
        </w:tc>
        <w:tc>
          <w:tcPr>
            <w:tcW w:w="1690" w:type="dxa"/>
            <w:hideMark/>
          </w:tcPr>
          <w:p w:rsidR="00683D92" w:rsidRPr="00AF7FC2" w:rsidRDefault="00683D92" w:rsidP="00A7248E">
            <w:pPr>
              <w:pStyle w:val="NormalWeb"/>
              <w:spacing w:before="0" w:beforeAutospacing="0" w:after="0" w:afterAutospacing="0"/>
              <w:ind w:left="-113"/>
              <w:jc w:val="center"/>
              <w:rPr>
                <w:rFonts w:ascii="Arial" w:hAnsi="Arial" w:cs="Arial"/>
                <w:lang w:val="mn-MN"/>
              </w:rPr>
            </w:pPr>
            <w:r w:rsidRPr="00AF7FC2">
              <w:rPr>
                <w:rFonts w:ascii="Arial" w:hAnsi="Arial" w:cs="Arial"/>
                <w:lang w:val="mn-MN"/>
              </w:rPr>
              <w:t>0</w:t>
            </w:r>
          </w:p>
        </w:tc>
        <w:tc>
          <w:tcPr>
            <w:tcW w:w="2123" w:type="dxa"/>
            <w:hideMark/>
          </w:tcPr>
          <w:p w:rsidR="00683D92" w:rsidRPr="00AF7FC2" w:rsidRDefault="00683D92" w:rsidP="00A7248E">
            <w:pPr>
              <w:pStyle w:val="NormalWeb"/>
              <w:spacing w:before="0" w:beforeAutospacing="0" w:after="0" w:afterAutospacing="0"/>
              <w:ind w:left="-113"/>
              <w:jc w:val="center"/>
              <w:rPr>
                <w:rFonts w:ascii="Arial" w:hAnsi="Arial" w:cs="Arial"/>
                <w:lang w:val="mn-MN"/>
              </w:rPr>
            </w:pPr>
            <w:r w:rsidRPr="00AF7FC2">
              <w:rPr>
                <w:rFonts w:ascii="Arial" w:hAnsi="Arial" w:cs="Arial"/>
                <w:lang w:val="mn-MN"/>
              </w:rPr>
              <w:t>2</w:t>
            </w:r>
          </w:p>
        </w:tc>
      </w:tr>
      <w:tr w:rsidR="00683D92" w:rsidRPr="00AF7FC2" w:rsidTr="00A7248E">
        <w:trPr>
          <w:trHeight w:val="386"/>
        </w:trPr>
        <w:tc>
          <w:tcPr>
            <w:tcW w:w="437" w:type="dxa"/>
            <w:hideMark/>
          </w:tcPr>
          <w:p w:rsidR="00683D92" w:rsidRPr="00AF7FC2" w:rsidRDefault="00683D92" w:rsidP="00A7248E">
            <w:pPr>
              <w:pStyle w:val="NormalWeb"/>
              <w:spacing w:before="0" w:beforeAutospacing="0" w:after="0" w:afterAutospacing="0"/>
              <w:ind w:left="-113"/>
              <w:jc w:val="center"/>
              <w:rPr>
                <w:rFonts w:ascii="Arial" w:hAnsi="Arial" w:cs="Arial"/>
              </w:rPr>
            </w:pPr>
            <w:r w:rsidRPr="00AF7FC2">
              <w:rPr>
                <w:rFonts w:ascii="Arial" w:hAnsi="Arial" w:cs="Arial"/>
                <w:lang w:val="mn-MN"/>
              </w:rPr>
              <w:t>5</w:t>
            </w:r>
            <w:r w:rsidRPr="00AF7FC2">
              <w:rPr>
                <w:rFonts w:ascii="Arial" w:hAnsi="Arial" w:cs="Arial"/>
              </w:rPr>
              <w:t>.</w:t>
            </w:r>
          </w:p>
        </w:tc>
        <w:tc>
          <w:tcPr>
            <w:tcW w:w="3769" w:type="dxa"/>
            <w:gridSpan w:val="2"/>
            <w:hideMark/>
          </w:tcPr>
          <w:p w:rsidR="00683D92" w:rsidRPr="00AF7FC2" w:rsidRDefault="00683D92" w:rsidP="00A7248E">
            <w:pPr>
              <w:pStyle w:val="NormalWeb"/>
              <w:spacing w:before="0" w:beforeAutospacing="0" w:after="0" w:afterAutospacing="0"/>
              <w:ind w:left="-113"/>
              <w:rPr>
                <w:rFonts w:ascii="Arial" w:hAnsi="Arial" w:cs="Arial"/>
              </w:rPr>
            </w:pPr>
            <w:r w:rsidRPr="00AF7FC2">
              <w:rPr>
                <w:rFonts w:ascii="Arial" w:hAnsi="Arial" w:cs="Arial"/>
              </w:rPr>
              <w:t>Хэрэглэгчдэд зориулсан нэвтрүүлэг, аян</w:t>
            </w:r>
          </w:p>
        </w:tc>
        <w:tc>
          <w:tcPr>
            <w:tcW w:w="1289" w:type="dxa"/>
            <w:hideMark/>
          </w:tcPr>
          <w:p w:rsidR="00683D92" w:rsidRPr="00AF7FC2" w:rsidRDefault="00683D92" w:rsidP="00A7248E">
            <w:pPr>
              <w:pStyle w:val="NormalWeb"/>
              <w:spacing w:before="0" w:beforeAutospacing="0" w:after="0" w:afterAutospacing="0"/>
              <w:ind w:left="-113"/>
              <w:jc w:val="center"/>
              <w:rPr>
                <w:rFonts w:ascii="Arial" w:hAnsi="Arial" w:cs="Arial"/>
              </w:rPr>
            </w:pPr>
            <w:r w:rsidRPr="00AF7FC2">
              <w:rPr>
                <w:rFonts w:ascii="Arial" w:hAnsi="Arial" w:cs="Arial"/>
              </w:rPr>
              <w:t>тоо</w:t>
            </w:r>
          </w:p>
        </w:tc>
        <w:tc>
          <w:tcPr>
            <w:tcW w:w="1690" w:type="dxa"/>
            <w:hideMark/>
          </w:tcPr>
          <w:p w:rsidR="00683D92" w:rsidRPr="00AF7FC2" w:rsidRDefault="00683D92" w:rsidP="00A7248E">
            <w:pPr>
              <w:pStyle w:val="NormalWeb"/>
              <w:spacing w:before="0" w:beforeAutospacing="0" w:after="0" w:afterAutospacing="0"/>
              <w:ind w:left="-113"/>
              <w:jc w:val="center"/>
              <w:rPr>
                <w:rFonts w:ascii="Arial" w:hAnsi="Arial" w:cs="Arial"/>
                <w:lang w:val="mn-MN"/>
              </w:rPr>
            </w:pPr>
            <w:r w:rsidRPr="00AF7FC2">
              <w:rPr>
                <w:rFonts w:ascii="Arial" w:hAnsi="Arial" w:cs="Arial"/>
                <w:lang w:val="mn-MN"/>
              </w:rPr>
              <w:t>2</w:t>
            </w:r>
          </w:p>
        </w:tc>
        <w:tc>
          <w:tcPr>
            <w:tcW w:w="2123" w:type="dxa"/>
            <w:hideMark/>
          </w:tcPr>
          <w:p w:rsidR="00683D92" w:rsidRPr="00AF7FC2" w:rsidRDefault="00683D92" w:rsidP="00A7248E">
            <w:pPr>
              <w:pStyle w:val="NormalWeb"/>
              <w:spacing w:before="0" w:beforeAutospacing="0" w:after="0" w:afterAutospacing="0"/>
              <w:ind w:left="-113"/>
              <w:jc w:val="center"/>
              <w:rPr>
                <w:rFonts w:ascii="Arial" w:hAnsi="Arial" w:cs="Arial"/>
                <w:lang w:val="mn-MN"/>
              </w:rPr>
            </w:pPr>
            <w:r w:rsidRPr="00AF7FC2">
              <w:rPr>
                <w:rFonts w:ascii="Arial" w:hAnsi="Arial" w:cs="Arial"/>
                <w:lang w:val="mn-MN"/>
              </w:rPr>
              <w:t>4</w:t>
            </w:r>
          </w:p>
        </w:tc>
      </w:tr>
      <w:tr w:rsidR="00683D92" w:rsidRPr="00AF7FC2" w:rsidTr="00A7248E">
        <w:trPr>
          <w:trHeight w:val="621"/>
        </w:trPr>
        <w:tc>
          <w:tcPr>
            <w:tcW w:w="437" w:type="dxa"/>
            <w:hideMark/>
          </w:tcPr>
          <w:p w:rsidR="00683D92" w:rsidRPr="00AF7FC2" w:rsidRDefault="00683D92" w:rsidP="00A7248E">
            <w:pPr>
              <w:pStyle w:val="NormalWeb"/>
              <w:spacing w:before="0" w:beforeAutospacing="0" w:after="0" w:afterAutospacing="0"/>
              <w:ind w:left="-113"/>
              <w:jc w:val="center"/>
              <w:rPr>
                <w:rFonts w:ascii="Arial" w:hAnsi="Arial" w:cs="Arial"/>
              </w:rPr>
            </w:pPr>
            <w:r w:rsidRPr="00AF7FC2">
              <w:rPr>
                <w:rFonts w:ascii="Arial" w:hAnsi="Arial" w:cs="Arial"/>
              </w:rPr>
              <w:t>7.</w:t>
            </w:r>
          </w:p>
        </w:tc>
        <w:tc>
          <w:tcPr>
            <w:tcW w:w="3769" w:type="dxa"/>
            <w:gridSpan w:val="2"/>
            <w:hideMark/>
          </w:tcPr>
          <w:p w:rsidR="00683D92" w:rsidRPr="00AF7FC2" w:rsidRDefault="00683D92" w:rsidP="00A7248E">
            <w:pPr>
              <w:pStyle w:val="NormalWeb"/>
              <w:spacing w:before="0" w:beforeAutospacing="0" w:after="0" w:afterAutospacing="0"/>
              <w:ind w:left="-113"/>
              <w:rPr>
                <w:rFonts w:ascii="Arial" w:hAnsi="Arial" w:cs="Arial"/>
              </w:rPr>
            </w:pPr>
            <w:r w:rsidRPr="00AF7FC2">
              <w:rPr>
                <w:rFonts w:ascii="Arial" w:hAnsi="Arial" w:cs="Arial"/>
              </w:rPr>
              <w:t xml:space="preserve">Хүнсний бүтээгдэхүүнд сорилт, шинжилгээ хийх </w:t>
            </w:r>
            <w:r w:rsidRPr="00AF7FC2">
              <w:rPr>
                <w:rFonts w:ascii="Arial" w:hAnsi="Arial" w:cs="Arial"/>
                <w:lang w:val="mn-MN"/>
              </w:rPr>
              <w:t xml:space="preserve">жижиг </w:t>
            </w:r>
            <w:r w:rsidRPr="00AF7FC2">
              <w:rPr>
                <w:rFonts w:ascii="Arial" w:hAnsi="Arial" w:cs="Arial"/>
              </w:rPr>
              <w:t>лаборатори</w:t>
            </w:r>
          </w:p>
        </w:tc>
        <w:tc>
          <w:tcPr>
            <w:tcW w:w="1289" w:type="dxa"/>
            <w:hideMark/>
          </w:tcPr>
          <w:p w:rsidR="00683D92" w:rsidRPr="00AF7FC2" w:rsidRDefault="00683D92" w:rsidP="00A7248E">
            <w:pPr>
              <w:pStyle w:val="NormalWeb"/>
              <w:spacing w:before="0" w:beforeAutospacing="0" w:after="0" w:afterAutospacing="0"/>
              <w:ind w:left="-113"/>
              <w:jc w:val="center"/>
              <w:rPr>
                <w:rFonts w:ascii="Arial" w:hAnsi="Arial" w:cs="Arial"/>
              </w:rPr>
            </w:pPr>
            <w:r w:rsidRPr="00AF7FC2">
              <w:rPr>
                <w:rFonts w:ascii="Arial" w:hAnsi="Arial" w:cs="Arial"/>
              </w:rPr>
              <w:t>тоо</w:t>
            </w:r>
          </w:p>
        </w:tc>
        <w:tc>
          <w:tcPr>
            <w:tcW w:w="1690" w:type="dxa"/>
            <w:hideMark/>
          </w:tcPr>
          <w:p w:rsidR="00683D92" w:rsidRPr="00AF7FC2" w:rsidRDefault="00683D92" w:rsidP="00A7248E">
            <w:pPr>
              <w:pStyle w:val="NormalWeb"/>
              <w:spacing w:before="0" w:beforeAutospacing="0" w:after="0" w:afterAutospacing="0"/>
              <w:ind w:left="-113"/>
              <w:jc w:val="center"/>
              <w:rPr>
                <w:rFonts w:ascii="Arial" w:hAnsi="Arial" w:cs="Arial"/>
                <w:lang w:val="mn-MN"/>
              </w:rPr>
            </w:pPr>
            <w:r w:rsidRPr="00AF7FC2">
              <w:rPr>
                <w:rFonts w:ascii="Arial" w:hAnsi="Arial" w:cs="Arial"/>
                <w:lang w:val="mn-MN"/>
              </w:rPr>
              <w:t>4</w:t>
            </w:r>
          </w:p>
        </w:tc>
        <w:tc>
          <w:tcPr>
            <w:tcW w:w="2123" w:type="dxa"/>
            <w:hideMark/>
          </w:tcPr>
          <w:p w:rsidR="00683D92" w:rsidRPr="00AF7FC2" w:rsidRDefault="00683D92" w:rsidP="00A7248E">
            <w:pPr>
              <w:pStyle w:val="NormalWeb"/>
              <w:spacing w:before="0" w:beforeAutospacing="0" w:after="0" w:afterAutospacing="0"/>
              <w:ind w:left="-113"/>
              <w:jc w:val="center"/>
              <w:rPr>
                <w:rFonts w:ascii="Arial" w:hAnsi="Arial" w:cs="Arial"/>
                <w:lang w:val="mn-MN"/>
              </w:rPr>
            </w:pPr>
            <w:r w:rsidRPr="00AF7FC2">
              <w:rPr>
                <w:rFonts w:ascii="Arial" w:hAnsi="Arial" w:cs="Arial"/>
                <w:lang w:val="mn-MN"/>
              </w:rPr>
              <w:t>9</w:t>
            </w:r>
          </w:p>
        </w:tc>
      </w:tr>
      <w:tr w:rsidR="00683D92" w:rsidRPr="00AF7FC2" w:rsidTr="00A7248E">
        <w:trPr>
          <w:trHeight w:val="571"/>
        </w:trPr>
        <w:tc>
          <w:tcPr>
            <w:tcW w:w="437" w:type="dxa"/>
            <w:hideMark/>
          </w:tcPr>
          <w:p w:rsidR="00683D92" w:rsidRPr="00AF7FC2" w:rsidRDefault="00683D92" w:rsidP="00A7248E">
            <w:pPr>
              <w:pStyle w:val="NormalWeb"/>
              <w:spacing w:before="0" w:beforeAutospacing="0" w:after="0" w:afterAutospacing="0"/>
              <w:ind w:left="-113"/>
              <w:jc w:val="center"/>
              <w:rPr>
                <w:rFonts w:ascii="Arial" w:hAnsi="Arial" w:cs="Arial"/>
              </w:rPr>
            </w:pPr>
            <w:r w:rsidRPr="00AF7FC2">
              <w:rPr>
                <w:rFonts w:ascii="Arial" w:hAnsi="Arial" w:cs="Arial"/>
              </w:rPr>
              <w:t>8.</w:t>
            </w:r>
          </w:p>
        </w:tc>
        <w:tc>
          <w:tcPr>
            <w:tcW w:w="3769" w:type="dxa"/>
            <w:gridSpan w:val="2"/>
            <w:hideMark/>
          </w:tcPr>
          <w:p w:rsidR="00683D92" w:rsidRPr="00AF7FC2" w:rsidRDefault="00683D92" w:rsidP="00A7248E">
            <w:pPr>
              <w:pStyle w:val="NormalWeb"/>
              <w:spacing w:before="0" w:beforeAutospacing="0" w:after="0" w:afterAutospacing="0"/>
              <w:ind w:left="-113"/>
              <w:rPr>
                <w:rFonts w:ascii="Arial" w:hAnsi="Arial" w:cs="Arial"/>
              </w:rPr>
            </w:pPr>
            <w:r w:rsidRPr="00AF7FC2">
              <w:rPr>
                <w:rFonts w:ascii="Arial" w:hAnsi="Arial" w:cs="Arial"/>
              </w:rPr>
              <w:t>Хоол, хүнсээр дамжих өвчний дэгдэлт</w:t>
            </w:r>
          </w:p>
        </w:tc>
        <w:tc>
          <w:tcPr>
            <w:tcW w:w="1289" w:type="dxa"/>
            <w:hideMark/>
          </w:tcPr>
          <w:p w:rsidR="00683D92" w:rsidRPr="00AF7FC2" w:rsidRDefault="00683D92" w:rsidP="00A7248E">
            <w:pPr>
              <w:pStyle w:val="NormalWeb"/>
              <w:spacing w:before="0" w:beforeAutospacing="0" w:after="0" w:afterAutospacing="0"/>
              <w:ind w:left="-113"/>
              <w:jc w:val="center"/>
              <w:rPr>
                <w:rFonts w:ascii="Arial" w:hAnsi="Arial" w:cs="Arial"/>
              </w:rPr>
            </w:pPr>
            <w:r w:rsidRPr="00AF7FC2">
              <w:rPr>
                <w:rFonts w:ascii="Arial" w:hAnsi="Arial" w:cs="Arial"/>
              </w:rPr>
              <w:t>удаа</w:t>
            </w:r>
          </w:p>
        </w:tc>
        <w:tc>
          <w:tcPr>
            <w:tcW w:w="1690" w:type="dxa"/>
            <w:hideMark/>
          </w:tcPr>
          <w:p w:rsidR="00683D92" w:rsidRPr="00AF7FC2" w:rsidRDefault="00683D92" w:rsidP="00A7248E">
            <w:pPr>
              <w:pStyle w:val="NormalWeb"/>
              <w:spacing w:before="0" w:beforeAutospacing="0" w:after="0" w:afterAutospacing="0"/>
              <w:ind w:left="-113"/>
              <w:jc w:val="center"/>
              <w:rPr>
                <w:rFonts w:ascii="Arial" w:hAnsi="Arial" w:cs="Arial"/>
                <w:lang w:val="mn-MN"/>
              </w:rPr>
            </w:pPr>
            <w:r w:rsidRPr="00AF7FC2">
              <w:rPr>
                <w:rFonts w:ascii="Arial" w:hAnsi="Arial" w:cs="Arial"/>
                <w:lang w:val="mn-MN"/>
              </w:rPr>
              <w:t>0</w:t>
            </w:r>
          </w:p>
        </w:tc>
        <w:tc>
          <w:tcPr>
            <w:tcW w:w="2123" w:type="dxa"/>
            <w:hideMark/>
          </w:tcPr>
          <w:p w:rsidR="00683D92" w:rsidRPr="00AF7FC2" w:rsidRDefault="00683D92" w:rsidP="00A7248E">
            <w:pPr>
              <w:pStyle w:val="NormalWeb"/>
              <w:spacing w:before="0" w:beforeAutospacing="0" w:after="0" w:afterAutospacing="0"/>
              <w:ind w:left="-113"/>
              <w:jc w:val="center"/>
              <w:rPr>
                <w:rFonts w:ascii="Arial" w:hAnsi="Arial" w:cs="Arial"/>
              </w:rPr>
            </w:pPr>
            <w:r w:rsidRPr="00AF7FC2">
              <w:rPr>
                <w:rFonts w:ascii="Arial" w:hAnsi="Arial" w:cs="Arial"/>
              </w:rPr>
              <w:t>Тогтвортой буурсан байх</w:t>
            </w:r>
          </w:p>
        </w:tc>
      </w:tr>
      <w:tr w:rsidR="00683D92" w:rsidRPr="00AF7FC2" w:rsidTr="00A7248E">
        <w:trPr>
          <w:trHeight w:val="621"/>
        </w:trPr>
        <w:tc>
          <w:tcPr>
            <w:tcW w:w="437" w:type="dxa"/>
            <w:hideMark/>
          </w:tcPr>
          <w:p w:rsidR="00683D92" w:rsidRPr="00AF7FC2" w:rsidRDefault="00683D92" w:rsidP="00A7248E">
            <w:pPr>
              <w:pStyle w:val="NormalWeb"/>
              <w:spacing w:before="0" w:beforeAutospacing="0" w:after="0" w:afterAutospacing="0"/>
              <w:ind w:left="-113"/>
              <w:jc w:val="center"/>
              <w:rPr>
                <w:rFonts w:ascii="Arial" w:hAnsi="Arial" w:cs="Arial"/>
              </w:rPr>
            </w:pPr>
            <w:r w:rsidRPr="00AF7FC2">
              <w:rPr>
                <w:rFonts w:ascii="Arial" w:hAnsi="Arial" w:cs="Arial"/>
              </w:rPr>
              <w:t>9.</w:t>
            </w:r>
          </w:p>
        </w:tc>
        <w:tc>
          <w:tcPr>
            <w:tcW w:w="3769" w:type="dxa"/>
            <w:gridSpan w:val="2"/>
          </w:tcPr>
          <w:p w:rsidR="00683D92" w:rsidRPr="00AF7FC2" w:rsidRDefault="00683D92" w:rsidP="00A7248E">
            <w:pPr>
              <w:pStyle w:val="NormalWeb"/>
              <w:spacing w:before="0" w:beforeAutospacing="0" w:after="0" w:afterAutospacing="0"/>
              <w:ind w:left="-113"/>
              <w:rPr>
                <w:rFonts w:ascii="Arial" w:hAnsi="Arial" w:cs="Arial"/>
              </w:rPr>
            </w:pPr>
            <w:r w:rsidRPr="00AF7FC2">
              <w:rPr>
                <w:rFonts w:ascii="Arial" w:hAnsi="Arial" w:cs="Arial"/>
              </w:rPr>
              <w:t xml:space="preserve">Хүнсний аюулгүй байдлын </w:t>
            </w:r>
            <w:r w:rsidRPr="00AF7FC2">
              <w:rPr>
                <w:rFonts w:ascii="Arial" w:hAnsi="Arial" w:cs="Arial"/>
                <w:lang w:val="mn-MN"/>
              </w:rPr>
              <w:t>зохистой дадал</w:t>
            </w:r>
            <w:r w:rsidRPr="00AF7FC2">
              <w:rPr>
                <w:rFonts w:ascii="Arial" w:hAnsi="Arial" w:cs="Arial"/>
              </w:rPr>
              <w:t xml:space="preserve"> нэвтрүүлсэн үйлдвэр</w:t>
            </w:r>
          </w:p>
        </w:tc>
        <w:tc>
          <w:tcPr>
            <w:tcW w:w="1289" w:type="dxa"/>
          </w:tcPr>
          <w:p w:rsidR="00683D92" w:rsidRPr="00AF7FC2" w:rsidRDefault="00683D92" w:rsidP="00A7248E">
            <w:pPr>
              <w:pStyle w:val="NormalWeb"/>
              <w:spacing w:before="0" w:beforeAutospacing="0" w:after="0" w:afterAutospacing="0"/>
              <w:ind w:left="-113"/>
              <w:jc w:val="center"/>
              <w:rPr>
                <w:rFonts w:ascii="Arial" w:hAnsi="Arial" w:cs="Arial"/>
              </w:rPr>
            </w:pPr>
            <w:r w:rsidRPr="00AF7FC2">
              <w:rPr>
                <w:rFonts w:ascii="Arial" w:hAnsi="Arial" w:cs="Arial"/>
              </w:rPr>
              <w:t>тоо</w:t>
            </w:r>
          </w:p>
        </w:tc>
        <w:tc>
          <w:tcPr>
            <w:tcW w:w="1690" w:type="dxa"/>
          </w:tcPr>
          <w:p w:rsidR="00683D92" w:rsidRPr="00AF7FC2" w:rsidRDefault="00683D92" w:rsidP="00A7248E">
            <w:pPr>
              <w:pStyle w:val="NormalWeb"/>
              <w:spacing w:before="0" w:beforeAutospacing="0" w:after="0" w:afterAutospacing="0"/>
              <w:ind w:left="-113"/>
              <w:jc w:val="center"/>
              <w:rPr>
                <w:rFonts w:ascii="Arial" w:hAnsi="Arial" w:cs="Arial"/>
              </w:rPr>
            </w:pPr>
            <w:r w:rsidRPr="00AF7FC2">
              <w:rPr>
                <w:rFonts w:ascii="Arial" w:hAnsi="Arial" w:cs="Arial"/>
              </w:rPr>
              <w:t>7</w:t>
            </w:r>
          </w:p>
        </w:tc>
        <w:tc>
          <w:tcPr>
            <w:tcW w:w="2123" w:type="dxa"/>
          </w:tcPr>
          <w:p w:rsidR="00683D92" w:rsidRPr="00AF7FC2" w:rsidRDefault="00683D92" w:rsidP="00A7248E">
            <w:pPr>
              <w:pStyle w:val="NormalWeb"/>
              <w:spacing w:before="0" w:beforeAutospacing="0" w:after="0" w:afterAutospacing="0"/>
              <w:ind w:left="-113"/>
              <w:jc w:val="center"/>
              <w:rPr>
                <w:rFonts w:ascii="Arial" w:hAnsi="Arial" w:cs="Arial"/>
              </w:rPr>
            </w:pPr>
            <w:r w:rsidRPr="00AF7FC2">
              <w:rPr>
                <w:rFonts w:ascii="Arial" w:hAnsi="Arial" w:cs="Arial"/>
              </w:rPr>
              <w:t>Жилд 1-ээс доошгүй</w:t>
            </w:r>
          </w:p>
        </w:tc>
      </w:tr>
      <w:tr w:rsidR="00683D92" w:rsidRPr="00AF7FC2" w:rsidTr="00A7248E">
        <w:trPr>
          <w:trHeight w:val="50"/>
        </w:trPr>
        <w:tc>
          <w:tcPr>
            <w:tcW w:w="437" w:type="dxa"/>
            <w:hideMark/>
          </w:tcPr>
          <w:p w:rsidR="00683D92" w:rsidRPr="00AF7FC2" w:rsidRDefault="00683D92" w:rsidP="00A7248E">
            <w:pPr>
              <w:pStyle w:val="NormalWeb"/>
              <w:spacing w:before="0" w:beforeAutospacing="0" w:after="0" w:afterAutospacing="0"/>
              <w:ind w:left="-113"/>
              <w:jc w:val="center"/>
              <w:rPr>
                <w:rFonts w:ascii="Arial" w:hAnsi="Arial" w:cs="Arial"/>
              </w:rPr>
            </w:pPr>
            <w:r w:rsidRPr="00AF7FC2">
              <w:rPr>
                <w:rFonts w:ascii="Arial" w:hAnsi="Arial" w:cs="Arial"/>
              </w:rPr>
              <w:t>10.</w:t>
            </w:r>
          </w:p>
        </w:tc>
        <w:tc>
          <w:tcPr>
            <w:tcW w:w="3769" w:type="dxa"/>
            <w:gridSpan w:val="2"/>
          </w:tcPr>
          <w:p w:rsidR="00683D92" w:rsidRPr="00AF7FC2" w:rsidRDefault="00683D92" w:rsidP="00A7248E">
            <w:pPr>
              <w:pStyle w:val="NormalWeb"/>
              <w:spacing w:before="0" w:beforeAutospacing="0" w:after="0" w:afterAutospacing="0"/>
              <w:ind w:left="-113"/>
              <w:rPr>
                <w:rFonts w:ascii="Arial" w:hAnsi="Arial" w:cs="Arial"/>
              </w:rPr>
            </w:pPr>
            <w:r w:rsidRPr="00AF7FC2">
              <w:rPr>
                <w:rFonts w:ascii="Arial" w:hAnsi="Arial" w:cs="Arial"/>
              </w:rPr>
              <w:t>Баталгаажсан органик хүнсний нэр төрөл</w:t>
            </w:r>
          </w:p>
        </w:tc>
        <w:tc>
          <w:tcPr>
            <w:tcW w:w="1289" w:type="dxa"/>
          </w:tcPr>
          <w:p w:rsidR="00683D92" w:rsidRPr="00AF7FC2" w:rsidRDefault="00683D92" w:rsidP="00A7248E">
            <w:pPr>
              <w:pStyle w:val="NormalWeb"/>
              <w:spacing w:before="0" w:beforeAutospacing="0" w:after="0" w:afterAutospacing="0"/>
              <w:ind w:left="-113"/>
              <w:jc w:val="center"/>
              <w:rPr>
                <w:rFonts w:ascii="Arial" w:hAnsi="Arial" w:cs="Arial"/>
              </w:rPr>
            </w:pPr>
            <w:r w:rsidRPr="00AF7FC2">
              <w:rPr>
                <w:rFonts w:ascii="Arial" w:hAnsi="Arial" w:cs="Arial"/>
              </w:rPr>
              <w:t>тоо</w:t>
            </w:r>
          </w:p>
        </w:tc>
        <w:tc>
          <w:tcPr>
            <w:tcW w:w="1690" w:type="dxa"/>
          </w:tcPr>
          <w:p w:rsidR="00683D92" w:rsidRPr="00AF7FC2" w:rsidRDefault="00683D92" w:rsidP="00A7248E">
            <w:pPr>
              <w:pStyle w:val="NormalWeb"/>
              <w:spacing w:before="0" w:beforeAutospacing="0" w:after="0" w:afterAutospacing="0"/>
              <w:ind w:left="-113"/>
              <w:jc w:val="center"/>
              <w:rPr>
                <w:rFonts w:ascii="Arial" w:hAnsi="Arial" w:cs="Arial"/>
              </w:rPr>
            </w:pPr>
            <w:r w:rsidRPr="00AF7FC2">
              <w:rPr>
                <w:rFonts w:ascii="Arial" w:hAnsi="Arial" w:cs="Arial"/>
              </w:rPr>
              <w:t>0</w:t>
            </w:r>
          </w:p>
        </w:tc>
        <w:tc>
          <w:tcPr>
            <w:tcW w:w="2123" w:type="dxa"/>
          </w:tcPr>
          <w:p w:rsidR="00683D92" w:rsidRPr="00AF7FC2" w:rsidRDefault="00683D92" w:rsidP="00A7248E">
            <w:pPr>
              <w:pStyle w:val="NormalWeb"/>
              <w:spacing w:before="0" w:beforeAutospacing="0" w:after="0" w:afterAutospacing="0"/>
              <w:ind w:left="-113"/>
              <w:jc w:val="center"/>
              <w:rPr>
                <w:rFonts w:ascii="Arial" w:hAnsi="Arial" w:cs="Arial"/>
              </w:rPr>
            </w:pPr>
            <w:r w:rsidRPr="00AF7FC2">
              <w:rPr>
                <w:rFonts w:ascii="Arial" w:hAnsi="Arial" w:cs="Arial"/>
              </w:rPr>
              <w:t>3</w:t>
            </w:r>
          </w:p>
        </w:tc>
      </w:tr>
      <w:tr w:rsidR="00683D92" w:rsidRPr="00AF7FC2" w:rsidTr="00A7248E">
        <w:trPr>
          <w:trHeight w:val="336"/>
        </w:trPr>
        <w:tc>
          <w:tcPr>
            <w:tcW w:w="437" w:type="dxa"/>
            <w:hideMark/>
          </w:tcPr>
          <w:p w:rsidR="00683D92" w:rsidRPr="00AF7FC2" w:rsidRDefault="00683D92" w:rsidP="00A7248E">
            <w:pPr>
              <w:pStyle w:val="NormalWeb"/>
              <w:spacing w:before="0" w:beforeAutospacing="0" w:after="0" w:afterAutospacing="0"/>
              <w:ind w:left="-113"/>
              <w:jc w:val="center"/>
              <w:rPr>
                <w:rFonts w:ascii="Arial" w:hAnsi="Arial" w:cs="Arial"/>
              </w:rPr>
            </w:pPr>
            <w:r w:rsidRPr="00AF7FC2">
              <w:rPr>
                <w:rFonts w:ascii="Arial" w:hAnsi="Arial" w:cs="Arial"/>
              </w:rPr>
              <w:t>11.</w:t>
            </w:r>
          </w:p>
        </w:tc>
        <w:tc>
          <w:tcPr>
            <w:tcW w:w="3769" w:type="dxa"/>
            <w:gridSpan w:val="2"/>
          </w:tcPr>
          <w:p w:rsidR="00683D92" w:rsidRPr="00AF7FC2" w:rsidRDefault="00683D92" w:rsidP="00A7248E">
            <w:pPr>
              <w:pStyle w:val="NormalWeb"/>
              <w:spacing w:before="0" w:beforeAutospacing="0" w:after="0" w:afterAutospacing="0"/>
              <w:ind w:left="-113"/>
              <w:rPr>
                <w:rFonts w:ascii="Arial" w:hAnsi="Arial" w:cs="Arial"/>
              </w:rPr>
            </w:pPr>
            <w:r w:rsidRPr="00AF7FC2">
              <w:rPr>
                <w:rFonts w:ascii="Arial" w:hAnsi="Arial" w:cs="Arial"/>
              </w:rPr>
              <w:t>Хүнсний бэлэн бүтээгдэхүүний экспортын дүн</w:t>
            </w:r>
          </w:p>
        </w:tc>
        <w:tc>
          <w:tcPr>
            <w:tcW w:w="1289" w:type="dxa"/>
          </w:tcPr>
          <w:p w:rsidR="00683D92" w:rsidRPr="00AF7FC2" w:rsidRDefault="00683D92" w:rsidP="00A7248E">
            <w:pPr>
              <w:pStyle w:val="NormalWeb"/>
              <w:spacing w:before="0" w:beforeAutospacing="0" w:after="0" w:afterAutospacing="0"/>
              <w:ind w:left="-113"/>
              <w:jc w:val="center"/>
              <w:rPr>
                <w:rFonts w:ascii="Arial" w:hAnsi="Arial" w:cs="Arial"/>
              </w:rPr>
            </w:pPr>
            <w:r w:rsidRPr="00AF7FC2">
              <w:rPr>
                <w:rFonts w:ascii="Arial" w:hAnsi="Arial" w:cs="Arial"/>
              </w:rPr>
              <w:t>ам.доллар</w:t>
            </w:r>
          </w:p>
        </w:tc>
        <w:tc>
          <w:tcPr>
            <w:tcW w:w="1690" w:type="dxa"/>
          </w:tcPr>
          <w:p w:rsidR="00683D92" w:rsidRPr="00AF7FC2" w:rsidRDefault="00683D92" w:rsidP="00A7248E">
            <w:pPr>
              <w:pStyle w:val="NormalWeb"/>
              <w:spacing w:before="0" w:beforeAutospacing="0" w:after="0" w:afterAutospacing="0"/>
              <w:ind w:left="-113"/>
              <w:jc w:val="center"/>
              <w:rPr>
                <w:rFonts w:ascii="Arial" w:hAnsi="Arial" w:cs="Arial"/>
                <w:lang w:val="mn-MN"/>
              </w:rPr>
            </w:pPr>
            <w:r w:rsidRPr="00AF7FC2">
              <w:rPr>
                <w:rFonts w:ascii="Arial" w:hAnsi="Arial" w:cs="Arial"/>
                <w:lang w:val="mn-MN"/>
              </w:rPr>
              <w:t>-</w:t>
            </w:r>
          </w:p>
        </w:tc>
        <w:tc>
          <w:tcPr>
            <w:tcW w:w="2123" w:type="dxa"/>
          </w:tcPr>
          <w:p w:rsidR="00683D92" w:rsidRPr="00AF7FC2" w:rsidRDefault="00683D92" w:rsidP="00A7248E">
            <w:pPr>
              <w:pStyle w:val="NormalWeb"/>
              <w:spacing w:before="0" w:beforeAutospacing="0" w:after="0" w:afterAutospacing="0"/>
              <w:ind w:left="-113"/>
              <w:jc w:val="center"/>
              <w:rPr>
                <w:rFonts w:ascii="Arial" w:hAnsi="Arial" w:cs="Arial"/>
                <w:lang w:val="mn-MN"/>
              </w:rPr>
            </w:pPr>
            <w:r w:rsidRPr="00AF7FC2">
              <w:rPr>
                <w:rFonts w:ascii="Arial" w:hAnsi="Arial" w:cs="Arial"/>
                <w:lang w:val="mn-MN"/>
              </w:rPr>
              <w:t>+</w:t>
            </w:r>
          </w:p>
        </w:tc>
      </w:tr>
      <w:tr w:rsidR="00683D92" w:rsidRPr="00AF7FC2" w:rsidTr="00A7248E">
        <w:trPr>
          <w:trHeight w:val="302"/>
        </w:trPr>
        <w:tc>
          <w:tcPr>
            <w:tcW w:w="437" w:type="dxa"/>
            <w:hideMark/>
          </w:tcPr>
          <w:p w:rsidR="00683D92" w:rsidRPr="00AF7FC2" w:rsidRDefault="00683D92" w:rsidP="00A7248E">
            <w:pPr>
              <w:pStyle w:val="NormalWeb"/>
              <w:spacing w:before="0" w:beforeAutospacing="0" w:after="0" w:afterAutospacing="0"/>
              <w:ind w:left="-113"/>
              <w:jc w:val="center"/>
              <w:rPr>
                <w:rFonts w:ascii="Arial" w:hAnsi="Arial" w:cs="Arial"/>
              </w:rPr>
            </w:pPr>
            <w:r w:rsidRPr="00AF7FC2">
              <w:rPr>
                <w:rFonts w:ascii="Arial" w:hAnsi="Arial" w:cs="Arial"/>
              </w:rPr>
              <w:t>12.</w:t>
            </w:r>
          </w:p>
        </w:tc>
        <w:tc>
          <w:tcPr>
            <w:tcW w:w="3769" w:type="dxa"/>
            <w:gridSpan w:val="2"/>
          </w:tcPr>
          <w:p w:rsidR="00683D92" w:rsidRPr="00AF7FC2" w:rsidRDefault="00683D92" w:rsidP="00A7248E">
            <w:pPr>
              <w:pStyle w:val="NormalWeb"/>
              <w:spacing w:before="0" w:beforeAutospacing="0" w:after="0" w:afterAutospacing="0"/>
              <w:ind w:left="-113"/>
              <w:rPr>
                <w:rFonts w:ascii="Arial" w:hAnsi="Arial" w:cs="Arial"/>
              </w:rPr>
            </w:pPr>
            <w:r w:rsidRPr="00AF7FC2">
              <w:rPr>
                <w:rFonts w:ascii="Arial" w:hAnsi="Arial" w:cs="Arial"/>
              </w:rPr>
              <w:t>Хүнсний аюулгүй байдлын бүртгэл мэдээллийн нэгдсэн цахим сан</w:t>
            </w:r>
          </w:p>
        </w:tc>
        <w:tc>
          <w:tcPr>
            <w:tcW w:w="1289" w:type="dxa"/>
          </w:tcPr>
          <w:p w:rsidR="00683D92" w:rsidRPr="00AF7FC2" w:rsidRDefault="00683D92" w:rsidP="00A7248E">
            <w:pPr>
              <w:pStyle w:val="NormalWeb"/>
              <w:spacing w:before="0" w:beforeAutospacing="0" w:after="0" w:afterAutospacing="0"/>
              <w:ind w:left="-113"/>
              <w:jc w:val="center"/>
              <w:rPr>
                <w:rFonts w:ascii="Arial" w:hAnsi="Arial" w:cs="Arial"/>
              </w:rPr>
            </w:pPr>
            <w:r w:rsidRPr="00AF7FC2">
              <w:rPr>
                <w:rFonts w:ascii="Arial" w:hAnsi="Arial" w:cs="Arial"/>
              </w:rPr>
              <w:t>сан</w:t>
            </w:r>
          </w:p>
        </w:tc>
        <w:tc>
          <w:tcPr>
            <w:tcW w:w="1690" w:type="dxa"/>
          </w:tcPr>
          <w:p w:rsidR="00683D92" w:rsidRPr="00AF7FC2" w:rsidRDefault="00683D92" w:rsidP="00A7248E">
            <w:pPr>
              <w:pStyle w:val="NormalWeb"/>
              <w:spacing w:before="0" w:beforeAutospacing="0" w:after="0" w:afterAutospacing="0"/>
              <w:ind w:left="-113"/>
              <w:jc w:val="center"/>
              <w:rPr>
                <w:rFonts w:ascii="Arial" w:hAnsi="Arial" w:cs="Arial"/>
              </w:rPr>
            </w:pPr>
            <w:r w:rsidRPr="00AF7FC2">
              <w:rPr>
                <w:rFonts w:ascii="Arial" w:hAnsi="Arial" w:cs="Arial"/>
              </w:rPr>
              <w:t>0</w:t>
            </w:r>
          </w:p>
        </w:tc>
        <w:tc>
          <w:tcPr>
            <w:tcW w:w="2123" w:type="dxa"/>
          </w:tcPr>
          <w:p w:rsidR="00683D92" w:rsidRPr="00AF7FC2" w:rsidRDefault="00683D92" w:rsidP="00A7248E">
            <w:pPr>
              <w:pStyle w:val="NormalWeb"/>
              <w:spacing w:before="0" w:beforeAutospacing="0" w:after="0" w:afterAutospacing="0"/>
              <w:ind w:left="-113"/>
              <w:jc w:val="center"/>
              <w:rPr>
                <w:rFonts w:ascii="Arial" w:hAnsi="Arial" w:cs="Arial"/>
                <w:lang w:val="mn-MN"/>
              </w:rPr>
            </w:pPr>
            <w:r w:rsidRPr="00AF7FC2">
              <w:rPr>
                <w:rFonts w:ascii="Arial" w:hAnsi="Arial" w:cs="Arial"/>
                <w:lang w:val="mn-MN"/>
              </w:rPr>
              <w:t>2</w:t>
            </w:r>
          </w:p>
        </w:tc>
      </w:tr>
    </w:tbl>
    <w:p w:rsidR="00683D92" w:rsidRPr="00AF7FC2" w:rsidRDefault="00683D92" w:rsidP="00683D92">
      <w:pPr>
        <w:pStyle w:val="NormalWeb"/>
        <w:spacing w:before="0" w:beforeAutospacing="0" w:after="0" w:afterAutospacing="0"/>
        <w:jc w:val="center"/>
        <w:rPr>
          <w:rFonts w:ascii="Arial" w:hAnsi="Arial" w:cs="Arial"/>
          <w:lang w:val="mn-MN"/>
        </w:rPr>
      </w:pPr>
    </w:p>
    <w:p w:rsidR="00683D92" w:rsidRPr="00AF7FC2" w:rsidRDefault="00683D92" w:rsidP="00683D92">
      <w:pPr>
        <w:pStyle w:val="NormalWeb"/>
        <w:spacing w:before="0" w:beforeAutospacing="0" w:after="0" w:afterAutospacing="0"/>
        <w:jc w:val="center"/>
        <w:rPr>
          <w:rStyle w:val="Strong"/>
          <w:rFonts w:ascii="Arial" w:hAnsi="Arial" w:cs="Arial"/>
          <w:lang w:val="mn-MN"/>
        </w:rPr>
      </w:pPr>
      <w:r w:rsidRPr="00AF7FC2">
        <w:rPr>
          <w:rStyle w:val="Strong"/>
          <w:rFonts w:ascii="Arial" w:hAnsi="Arial" w:cs="Arial"/>
        </w:rPr>
        <w:t>ТАВ. ХӨТӨЛБӨРИЙГ ХЭРЭГЖҮҮЛЭХЭД ШААРДАГДАХ САНХҮҮЖИЛТИЙН</w:t>
      </w:r>
      <w:r w:rsidRPr="00AF7FC2">
        <w:rPr>
          <w:rStyle w:val="Strong"/>
          <w:rFonts w:ascii="Arial" w:hAnsi="Arial" w:cs="Arial"/>
          <w:lang w:val="mn-MN"/>
        </w:rPr>
        <w:t xml:space="preserve"> </w:t>
      </w:r>
      <w:r w:rsidRPr="00AF7FC2">
        <w:rPr>
          <w:rStyle w:val="Strong"/>
          <w:rFonts w:ascii="Arial" w:hAnsi="Arial" w:cs="Arial"/>
        </w:rPr>
        <w:t>ЭХ ҮҮСВЭР</w:t>
      </w:r>
    </w:p>
    <w:p w:rsidR="00683D92" w:rsidRPr="00AF7FC2" w:rsidRDefault="00683D92" w:rsidP="00683D92">
      <w:pPr>
        <w:pStyle w:val="NormalWeb"/>
        <w:spacing w:before="0" w:beforeAutospacing="0" w:after="0" w:afterAutospacing="0"/>
        <w:jc w:val="center"/>
        <w:rPr>
          <w:rFonts w:ascii="Arial" w:hAnsi="Arial" w:cs="Arial"/>
          <w:lang w:val="mn-MN"/>
        </w:rPr>
      </w:pPr>
    </w:p>
    <w:p w:rsidR="00683D92" w:rsidRPr="00AF7FC2" w:rsidRDefault="00683D92" w:rsidP="00683D92">
      <w:pPr>
        <w:pStyle w:val="NormalWeb"/>
        <w:spacing w:before="0" w:beforeAutospacing="0" w:after="0" w:afterAutospacing="0"/>
        <w:rPr>
          <w:rFonts w:ascii="Arial" w:hAnsi="Arial" w:cs="Arial"/>
          <w:lang w:val="mn-MN"/>
        </w:rPr>
      </w:pPr>
      <w:r w:rsidRPr="00AF7FC2">
        <w:rPr>
          <w:rFonts w:ascii="Arial" w:hAnsi="Arial" w:cs="Arial"/>
        </w:rPr>
        <w:t>5.1. Хөтөлбөрийг хэрэгжүүлэхэд дараахь санхүүгийн эх үүсвэрийг ашиглана:</w:t>
      </w:r>
      <w:r w:rsidRPr="00AF7FC2">
        <w:rPr>
          <w:rFonts w:ascii="Arial" w:hAnsi="Arial" w:cs="Arial"/>
          <w:lang w:val="mn-MN"/>
        </w:rPr>
        <w:tab/>
      </w:r>
    </w:p>
    <w:p w:rsidR="00683D92" w:rsidRPr="00AF7FC2" w:rsidRDefault="00683D92" w:rsidP="00683D92">
      <w:pPr>
        <w:pStyle w:val="NormalWeb"/>
        <w:spacing w:before="0" w:beforeAutospacing="0" w:after="0" w:afterAutospacing="0"/>
        <w:ind w:firstLine="720"/>
        <w:rPr>
          <w:rFonts w:ascii="Arial" w:hAnsi="Arial" w:cs="Arial"/>
          <w:lang w:val="mn-MN"/>
        </w:rPr>
      </w:pPr>
      <w:r w:rsidRPr="00AF7FC2">
        <w:rPr>
          <w:rFonts w:ascii="Arial" w:hAnsi="Arial" w:cs="Arial"/>
          <w:lang w:val="mn-MN"/>
        </w:rPr>
        <w:t>-У</w:t>
      </w:r>
      <w:r w:rsidRPr="00AF7FC2">
        <w:rPr>
          <w:rFonts w:ascii="Arial" w:hAnsi="Arial" w:cs="Arial"/>
        </w:rPr>
        <w:t>лсын болон орон нутгийн төсөв;</w:t>
      </w:r>
    </w:p>
    <w:p w:rsidR="00683D92" w:rsidRPr="00AF7FC2" w:rsidRDefault="00683D92" w:rsidP="00683D92">
      <w:pPr>
        <w:pStyle w:val="NormalWeb"/>
        <w:spacing w:before="0" w:beforeAutospacing="0" w:after="0" w:afterAutospacing="0"/>
        <w:ind w:firstLine="720"/>
        <w:rPr>
          <w:rFonts w:ascii="Arial" w:hAnsi="Arial" w:cs="Arial"/>
          <w:lang w:val="mn-MN"/>
        </w:rPr>
      </w:pPr>
      <w:r w:rsidRPr="00AF7FC2">
        <w:rPr>
          <w:rFonts w:ascii="Arial" w:hAnsi="Arial" w:cs="Arial"/>
          <w:lang w:val="mn-MN"/>
        </w:rPr>
        <w:lastRenderedPageBreak/>
        <w:t>-О</w:t>
      </w:r>
      <w:r w:rsidRPr="00AF7FC2">
        <w:rPr>
          <w:rFonts w:ascii="Arial" w:hAnsi="Arial" w:cs="Arial"/>
        </w:rPr>
        <w:t>лон улсын байгууллага, хандивлагч орны зээл, тусламж;</w:t>
      </w:r>
    </w:p>
    <w:p w:rsidR="00683D92" w:rsidRPr="00AF7FC2" w:rsidRDefault="00683D92" w:rsidP="00683D92">
      <w:pPr>
        <w:pStyle w:val="NormalWeb"/>
        <w:spacing w:before="0" w:beforeAutospacing="0" w:after="0" w:afterAutospacing="0"/>
        <w:ind w:firstLine="720"/>
        <w:rPr>
          <w:rFonts w:ascii="Arial" w:hAnsi="Arial" w:cs="Arial"/>
          <w:lang w:val="mn-MN"/>
        </w:rPr>
      </w:pPr>
      <w:r w:rsidRPr="00AF7FC2">
        <w:rPr>
          <w:rFonts w:ascii="Arial" w:hAnsi="Arial" w:cs="Arial"/>
          <w:lang w:val="mn-MN"/>
        </w:rPr>
        <w:t>-Г</w:t>
      </w:r>
      <w:r w:rsidRPr="00AF7FC2">
        <w:rPr>
          <w:rFonts w:ascii="Arial" w:hAnsi="Arial" w:cs="Arial"/>
        </w:rPr>
        <w:t>адаадын хөрөнгө оруулалт;</w:t>
      </w:r>
    </w:p>
    <w:p w:rsidR="00683D92" w:rsidRPr="00AF7FC2" w:rsidRDefault="00683D92" w:rsidP="00683D92">
      <w:pPr>
        <w:pStyle w:val="NormalWeb"/>
        <w:spacing w:before="0" w:beforeAutospacing="0" w:after="0" w:afterAutospacing="0"/>
        <w:ind w:firstLine="720"/>
        <w:rPr>
          <w:rFonts w:ascii="Arial" w:hAnsi="Arial" w:cs="Arial"/>
          <w:lang w:val="mn-MN"/>
        </w:rPr>
      </w:pPr>
      <w:r w:rsidRPr="00AF7FC2">
        <w:rPr>
          <w:rFonts w:ascii="Arial" w:hAnsi="Arial" w:cs="Arial"/>
          <w:lang w:val="mn-MN"/>
        </w:rPr>
        <w:t>-Т</w:t>
      </w:r>
      <w:r w:rsidRPr="00AF7FC2">
        <w:rPr>
          <w:rFonts w:ascii="Arial" w:hAnsi="Arial" w:cs="Arial"/>
        </w:rPr>
        <w:t>усгай сангийн хөрөнгө;</w:t>
      </w:r>
    </w:p>
    <w:p w:rsidR="00683D92" w:rsidRPr="00AF7FC2" w:rsidRDefault="00683D92" w:rsidP="00683D92">
      <w:pPr>
        <w:pStyle w:val="NormalWeb"/>
        <w:spacing w:before="0" w:beforeAutospacing="0" w:after="0" w:afterAutospacing="0"/>
        <w:ind w:firstLine="720"/>
        <w:rPr>
          <w:rFonts w:ascii="Arial" w:hAnsi="Arial" w:cs="Arial"/>
        </w:rPr>
      </w:pPr>
      <w:r w:rsidRPr="00AF7FC2">
        <w:rPr>
          <w:rFonts w:ascii="Arial" w:hAnsi="Arial" w:cs="Arial"/>
          <w:lang w:val="mn-MN"/>
        </w:rPr>
        <w:t>-Х</w:t>
      </w:r>
      <w:r w:rsidRPr="00AF7FC2">
        <w:rPr>
          <w:rFonts w:ascii="Arial" w:hAnsi="Arial" w:cs="Arial"/>
        </w:rPr>
        <w:t>увийн хэвшил болон бусад эх үүсвэр.</w:t>
      </w:r>
    </w:p>
    <w:p w:rsidR="00683D92" w:rsidRPr="00AF7FC2" w:rsidRDefault="00683D92" w:rsidP="00683D92">
      <w:pPr>
        <w:pStyle w:val="NormalWeb"/>
        <w:spacing w:before="0" w:beforeAutospacing="0" w:after="0" w:afterAutospacing="0"/>
        <w:rPr>
          <w:rFonts w:ascii="Arial" w:hAnsi="Arial" w:cs="Arial"/>
          <w:lang w:val="mn-MN"/>
        </w:rPr>
      </w:pPr>
    </w:p>
    <w:p w:rsidR="00683D92" w:rsidRPr="00AF7FC2" w:rsidRDefault="00683D92" w:rsidP="00683D92">
      <w:pPr>
        <w:pStyle w:val="NormalWeb"/>
        <w:spacing w:before="0" w:beforeAutospacing="0" w:after="0" w:afterAutospacing="0"/>
        <w:jc w:val="center"/>
        <w:rPr>
          <w:rFonts w:ascii="Arial" w:hAnsi="Arial" w:cs="Arial"/>
          <w:lang w:val="mn-MN"/>
        </w:rPr>
      </w:pPr>
    </w:p>
    <w:p w:rsidR="00683D92" w:rsidRPr="00AF7FC2" w:rsidRDefault="00683D92" w:rsidP="00683D92">
      <w:pPr>
        <w:spacing w:after="0" w:line="240" w:lineRule="auto"/>
        <w:contextualSpacing/>
        <w:jc w:val="both"/>
        <w:rPr>
          <w:rFonts w:ascii="Arial" w:hAnsi="Arial" w:cs="Arial"/>
          <w:sz w:val="24"/>
          <w:szCs w:val="24"/>
          <w:lang w:val="mn-MN"/>
        </w:rPr>
      </w:pPr>
    </w:p>
    <w:p w:rsidR="00683D92" w:rsidRPr="00AF7FC2" w:rsidRDefault="00683D92" w:rsidP="00683D92">
      <w:pPr>
        <w:spacing w:after="0" w:line="240" w:lineRule="auto"/>
        <w:contextualSpacing/>
        <w:jc w:val="both"/>
        <w:rPr>
          <w:rFonts w:ascii="Arial" w:hAnsi="Arial" w:cs="Arial"/>
          <w:sz w:val="24"/>
          <w:szCs w:val="24"/>
          <w:lang w:val="mn-MN"/>
        </w:rPr>
      </w:pPr>
    </w:p>
    <w:p w:rsidR="00683D92" w:rsidRPr="00AF7FC2" w:rsidRDefault="00683D92" w:rsidP="00683D92">
      <w:pPr>
        <w:spacing w:after="0" w:line="240" w:lineRule="auto"/>
        <w:jc w:val="both"/>
        <w:rPr>
          <w:rFonts w:ascii="Arial" w:hAnsi="Arial" w:cs="Arial"/>
          <w:sz w:val="24"/>
          <w:szCs w:val="24"/>
          <w:lang w:val="mn-MN"/>
        </w:rPr>
      </w:pPr>
    </w:p>
    <w:p w:rsidR="00683D92" w:rsidRPr="00AF7FC2" w:rsidRDefault="00683D92" w:rsidP="00683D92">
      <w:pPr>
        <w:spacing w:after="0" w:line="240" w:lineRule="auto"/>
        <w:jc w:val="both"/>
        <w:rPr>
          <w:rFonts w:ascii="Arial" w:hAnsi="Arial" w:cs="Arial"/>
          <w:sz w:val="24"/>
          <w:szCs w:val="24"/>
          <w:lang w:val="mn-MN"/>
        </w:rPr>
        <w:sectPr w:rsidR="00683D92" w:rsidRPr="00AF7FC2" w:rsidSect="009C1C34">
          <w:pgSz w:w="11907" w:h="16840" w:code="9"/>
          <w:pgMar w:top="1134" w:right="851" w:bottom="1134" w:left="1701" w:header="720" w:footer="720" w:gutter="0"/>
          <w:cols w:space="720"/>
          <w:docGrid w:linePitch="360"/>
        </w:sectPr>
      </w:pPr>
    </w:p>
    <w:p w:rsidR="00683D92" w:rsidRPr="00AF7FC2" w:rsidRDefault="008B58FC" w:rsidP="00683D92">
      <w:pPr>
        <w:spacing w:after="0" w:line="240" w:lineRule="auto"/>
        <w:contextualSpacing/>
        <w:jc w:val="center"/>
        <w:rPr>
          <w:rFonts w:ascii="Arial" w:hAnsi="Arial" w:cs="Arial"/>
          <w:b/>
          <w:sz w:val="24"/>
          <w:szCs w:val="24"/>
          <w:lang w:val="mn-MN"/>
        </w:rPr>
      </w:pPr>
      <w:r>
        <w:rPr>
          <w:rFonts w:ascii="Arial" w:hAnsi="Arial" w:cs="Arial"/>
          <w:b/>
          <w:sz w:val="24"/>
          <w:szCs w:val="24"/>
          <w:lang w:val="mn-MN"/>
        </w:rPr>
        <w:lastRenderedPageBreak/>
        <w:t xml:space="preserve">        </w:t>
      </w:r>
      <w:r w:rsidR="00683D92" w:rsidRPr="00AF7FC2">
        <w:rPr>
          <w:rFonts w:ascii="Arial" w:hAnsi="Arial" w:cs="Arial"/>
          <w:b/>
          <w:sz w:val="24"/>
          <w:szCs w:val="24"/>
          <w:lang w:val="mn-MN"/>
        </w:rPr>
        <w:t xml:space="preserve">ЗУРГАА. “ЭРҮҮЛ ХҮНС-ЭРҮҮЛ МОНГОЛ ХҮН” ДЭД ХӨТӨЛБӨРИЙН ТӨЛӨВЛӨГӨӨ </w:t>
      </w:r>
    </w:p>
    <w:p w:rsidR="00683D92" w:rsidRPr="00AF7FC2" w:rsidRDefault="008B58FC" w:rsidP="00683D92">
      <w:pPr>
        <w:spacing w:after="0" w:line="240" w:lineRule="auto"/>
        <w:contextualSpacing/>
        <w:jc w:val="center"/>
        <w:rPr>
          <w:rFonts w:ascii="Arial" w:hAnsi="Arial" w:cs="Arial"/>
          <w:sz w:val="24"/>
          <w:szCs w:val="24"/>
          <w:lang w:val="mn-MN"/>
        </w:rPr>
      </w:pPr>
      <w:r>
        <w:rPr>
          <w:rFonts w:ascii="Arial" w:hAnsi="Arial" w:cs="Arial"/>
          <w:sz w:val="24"/>
          <w:szCs w:val="24"/>
          <w:lang w:val="mn-MN"/>
        </w:rPr>
        <w:t xml:space="preserve">             </w:t>
      </w:r>
      <w:r w:rsidR="00683D92" w:rsidRPr="00AF7FC2">
        <w:rPr>
          <w:rFonts w:ascii="Arial" w:hAnsi="Arial" w:cs="Arial"/>
          <w:sz w:val="24"/>
          <w:szCs w:val="24"/>
          <w:lang w:val="mn-MN"/>
        </w:rPr>
        <w:t>/2020-2023 он/</w:t>
      </w:r>
    </w:p>
    <w:p w:rsidR="00683D92" w:rsidRPr="00AF7FC2" w:rsidRDefault="00683D92" w:rsidP="00683D92">
      <w:pPr>
        <w:spacing w:after="0" w:line="240" w:lineRule="auto"/>
        <w:contextualSpacing/>
        <w:jc w:val="center"/>
        <w:rPr>
          <w:rFonts w:ascii="Arial" w:hAnsi="Arial" w:cs="Arial"/>
          <w:sz w:val="24"/>
          <w:szCs w:val="24"/>
          <w:lang w:val="mn-MN"/>
        </w:rPr>
      </w:pPr>
    </w:p>
    <w:tbl>
      <w:tblPr>
        <w:tblStyle w:val="TableGrid"/>
        <w:tblW w:w="14283" w:type="dxa"/>
        <w:tblLayout w:type="fixed"/>
        <w:tblLook w:val="04A0"/>
      </w:tblPr>
      <w:tblGrid>
        <w:gridCol w:w="550"/>
        <w:gridCol w:w="267"/>
        <w:gridCol w:w="2977"/>
        <w:gridCol w:w="2268"/>
        <w:gridCol w:w="2551"/>
        <w:gridCol w:w="142"/>
        <w:gridCol w:w="1843"/>
        <w:gridCol w:w="1843"/>
        <w:gridCol w:w="141"/>
        <w:gridCol w:w="1689"/>
        <w:gridCol w:w="12"/>
      </w:tblGrid>
      <w:tr w:rsidR="00683D92" w:rsidRPr="00AF7FC2" w:rsidTr="00A7248E">
        <w:trPr>
          <w:gridAfter w:val="1"/>
          <w:wAfter w:w="12" w:type="dxa"/>
        </w:trPr>
        <w:tc>
          <w:tcPr>
            <w:tcW w:w="550" w:type="dxa"/>
            <w:vMerge w:val="restart"/>
            <w:vAlign w:val="center"/>
          </w:tcPr>
          <w:p w:rsidR="00683D92" w:rsidRPr="00AF7FC2" w:rsidRDefault="00683D92" w:rsidP="00A7248E">
            <w:pPr>
              <w:contextualSpacing/>
              <w:jc w:val="center"/>
              <w:rPr>
                <w:rFonts w:ascii="Arial" w:hAnsi="Arial" w:cs="Arial"/>
                <w:b/>
                <w:sz w:val="24"/>
                <w:szCs w:val="24"/>
                <w:lang w:val="mn-MN"/>
              </w:rPr>
            </w:pPr>
            <w:r w:rsidRPr="00AF7FC2">
              <w:rPr>
                <w:rFonts w:ascii="Arial" w:hAnsi="Arial" w:cs="Arial"/>
                <w:b/>
                <w:sz w:val="24"/>
                <w:szCs w:val="24"/>
                <w:lang w:val="mn-MN"/>
              </w:rPr>
              <w:t>№</w:t>
            </w:r>
          </w:p>
        </w:tc>
        <w:tc>
          <w:tcPr>
            <w:tcW w:w="3244" w:type="dxa"/>
            <w:gridSpan w:val="2"/>
            <w:vMerge w:val="restart"/>
            <w:vAlign w:val="center"/>
          </w:tcPr>
          <w:p w:rsidR="00683D92" w:rsidRPr="00AF7FC2" w:rsidRDefault="00683D92" w:rsidP="00A7248E">
            <w:pPr>
              <w:contextualSpacing/>
              <w:jc w:val="center"/>
              <w:rPr>
                <w:rFonts w:ascii="Arial" w:hAnsi="Arial" w:cs="Arial"/>
                <w:b/>
                <w:sz w:val="24"/>
                <w:szCs w:val="24"/>
                <w:lang w:val="mn-MN"/>
              </w:rPr>
            </w:pPr>
            <w:r w:rsidRPr="00AF7FC2">
              <w:rPr>
                <w:rFonts w:ascii="Arial" w:hAnsi="Arial" w:cs="Arial"/>
                <w:b/>
                <w:sz w:val="24"/>
                <w:szCs w:val="24"/>
                <w:lang w:val="mn-MN"/>
              </w:rPr>
              <w:t>Хэрэгжүүлэх арга хэмжээ</w:t>
            </w:r>
          </w:p>
        </w:tc>
        <w:tc>
          <w:tcPr>
            <w:tcW w:w="2268" w:type="dxa"/>
            <w:vMerge w:val="restart"/>
            <w:vAlign w:val="center"/>
          </w:tcPr>
          <w:p w:rsidR="00683D92" w:rsidRPr="00AF7FC2" w:rsidRDefault="00683D92" w:rsidP="00A7248E">
            <w:pPr>
              <w:contextualSpacing/>
              <w:jc w:val="center"/>
              <w:rPr>
                <w:rFonts w:ascii="Arial" w:hAnsi="Arial" w:cs="Arial"/>
                <w:b/>
                <w:sz w:val="24"/>
                <w:szCs w:val="24"/>
                <w:lang w:val="mn-MN"/>
              </w:rPr>
            </w:pPr>
            <w:r w:rsidRPr="00AF7FC2">
              <w:rPr>
                <w:rFonts w:ascii="Arial" w:hAnsi="Arial" w:cs="Arial"/>
                <w:b/>
                <w:sz w:val="24"/>
                <w:szCs w:val="24"/>
                <w:lang w:val="mn-MN"/>
              </w:rPr>
              <w:t>Суурь</w:t>
            </w:r>
          </w:p>
          <w:p w:rsidR="00683D92" w:rsidRPr="00AF7FC2" w:rsidRDefault="00683D92" w:rsidP="00A7248E">
            <w:pPr>
              <w:contextualSpacing/>
              <w:jc w:val="center"/>
              <w:rPr>
                <w:rFonts w:ascii="Arial" w:hAnsi="Arial" w:cs="Arial"/>
                <w:b/>
                <w:sz w:val="24"/>
                <w:szCs w:val="24"/>
                <w:lang w:val="mn-MN"/>
              </w:rPr>
            </w:pPr>
            <w:r w:rsidRPr="00AF7FC2">
              <w:rPr>
                <w:rFonts w:ascii="Arial" w:hAnsi="Arial" w:cs="Arial"/>
                <w:b/>
                <w:sz w:val="24"/>
                <w:szCs w:val="24"/>
                <w:lang w:val="mn-MN"/>
              </w:rPr>
              <w:t xml:space="preserve">үзүүлэлт </w:t>
            </w:r>
          </w:p>
        </w:tc>
        <w:tc>
          <w:tcPr>
            <w:tcW w:w="2551" w:type="dxa"/>
            <w:vMerge w:val="restart"/>
            <w:vAlign w:val="center"/>
          </w:tcPr>
          <w:p w:rsidR="00683D92" w:rsidRPr="00AF7FC2" w:rsidRDefault="00683D92" w:rsidP="00A7248E">
            <w:pPr>
              <w:contextualSpacing/>
              <w:jc w:val="center"/>
              <w:rPr>
                <w:rFonts w:ascii="Arial" w:hAnsi="Arial" w:cs="Arial"/>
                <w:b/>
                <w:sz w:val="24"/>
                <w:szCs w:val="24"/>
                <w:lang w:val="mn-MN"/>
              </w:rPr>
            </w:pPr>
            <w:r w:rsidRPr="00AF7FC2">
              <w:rPr>
                <w:rFonts w:ascii="Arial" w:hAnsi="Arial" w:cs="Arial"/>
                <w:b/>
                <w:sz w:val="24"/>
                <w:szCs w:val="24"/>
                <w:lang w:val="mn-MN"/>
              </w:rPr>
              <w:t xml:space="preserve">Шалгуур </w:t>
            </w:r>
          </w:p>
          <w:p w:rsidR="00683D92" w:rsidRPr="00AF7FC2" w:rsidRDefault="00683D92" w:rsidP="00A7248E">
            <w:pPr>
              <w:contextualSpacing/>
              <w:jc w:val="center"/>
              <w:rPr>
                <w:rFonts w:ascii="Arial" w:hAnsi="Arial" w:cs="Arial"/>
                <w:b/>
                <w:sz w:val="24"/>
                <w:szCs w:val="24"/>
                <w:lang w:val="mn-MN"/>
              </w:rPr>
            </w:pPr>
            <w:r w:rsidRPr="00AF7FC2">
              <w:rPr>
                <w:rFonts w:ascii="Arial" w:hAnsi="Arial" w:cs="Arial"/>
                <w:b/>
                <w:sz w:val="24"/>
                <w:szCs w:val="24"/>
                <w:lang w:val="mn-MN"/>
              </w:rPr>
              <w:t>үзүүлэлт</w:t>
            </w:r>
          </w:p>
          <w:p w:rsidR="00683D92" w:rsidRPr="00AF7FC2" w:rsidRDefault="00683D92" w:rsidP="00A7248E">
            <w:pPr>
              <w:contextualSpacing/>
              <w:jc w:val="center"/>
              <w:rPr>
                <w:rFonts w:ascii="Arial" w:hAnsi="Arial" w:cs="Arial"/>
                <w:b/>
                <w:sz w:val="24"/>
                <w:szCs w:val="24"/>
                <w:lang w:val="mn-MN"/>
              </w:rPr>
            </w:pPr>
          </w:p>
        </w:tc>
        <w:tc>
          <w:tcPr>
            <w:tcW w:w="3828" w:type="dxa"/>
            <w:gridSpan w:val="3"/>
            <w:vAlign w:val="center"/>
          </w:tcPr>
          <w:p w:rsidR="00683D92" w:rsidRPr="00AF7FC2" w:rsidRDefault="00683D92" w:rsidP="00A7248E">
            <w:pPr>
              <w:contextualSpacing/>
              <w:jc w:val="center"/>
              <w:rPr>
                <w:rFonts w:ascii="Arial" w:hAnsi="Arial" w:cs="Arial"/>
                <w:b/>
                <w:sz w:val="24"/>
                <w:szCs w:val="24"/>
                <w:lang w:val="mn-MN"/>
              </w:rPr>
            </w:pPr>
            <w:r w:rsidRPr="00AF7FC2">
              <w:rPr>
                <w:rFonts w:ascii="Arial" w:hAnsi="Arial" w:cs="Arial"/>
                <w:b/>
                <w:sz w:val="24"/>
                <w:szCs w:val="24"/>
                <w:lang w:val="mn-MN"/>
              </w:rPr>
              <w:t>Хүрэх түвшин, үр дүн</w:t>
            </w:r>
          </w:p>
          <w:p w:rsidR="00683D92" w:rsidRPr="00AF7FC2" w:rsidRDefault="00683D92" w:rsidP="00A7248E">
            <w:pPr>
              <w:contextualSpacing/>
              <w:jc w:val="center"/>
              <w:rPr>
                <w:rFonts w:ascii="Arial" w:hAnsi="Arial" w:cs="Arial"/>
                <w:b/>
                <w:sz w:val="24"/>
                <w:szCs w:val="24"/>
                <w:lang w:val="mn-MN"/>
              </w:rPr>
            </w:pPr>
          </w:p>
        </w:tc>
        <w:tc>
          <w:tcPr>
            <w:tcW w:w="1830" w:type="dxa"/>
            <w:gridSpan w:val="2"/>
            <w:vMerge w:val="restart"/>
            <w:vAlign w:val="center"/>
          </w:tcPr>
          <w:p w:rsidR="00683D92" w:rsidRPr="00AF7FC2" w:rsidRDefault="00683D92" w:rsidP="00A7248E">
            <w:pPr>
              <w:contextualSpacing/>
              <w:jc w:val="center"/>
              <w:rPr>
                <w:rFonts w:ascii="Arial" w:hAnsi="Arial" w:cs="Arial"/>
                <w:b/>
                <w:sz w:val="24"/>
                <w:szCs w:val="24"/>
                <w:lang w:val="mn-MN"/>
              </w:rPr>
            </w:pPr>
            <w:r w:rsidRPr="00AF7FC2">
              <w:rPr>
                <w:rFonts w:ascii="Arial" w:hAnsi="Arial" w:cs="Arial"/>
                <w:b/>
                <w:sz w:val="24"/>
                <w:szCs w:val="24"/>
                <w:lang w:val="mn-MN"/>
              </w:rPr>
              <w:t>Хэрэгжүүлэх байгууллага</w:t>
            </w:r>
          </w:p>
        </w:tc>
      </w:tr>
      <w:tr w:rsidR="00683D92" w:rsidRPr="00AF7FC2" w:rsidTr="00A7248E">
        <w:trPr>
          <w:gridAfter w:val="1"/>
          <w:wAfter w:w="12" w:type="dxa"/>
        </w:trPr>
        <w:tc>
          <w:tcPr>
            <w:tcW w:w="550" w:type="dxa"/>
            <w:vMerge/>
          </w:tcPr>
          <w:p w:rsidR="00683D92" w:rsidRPr="00AF7FC2" w:rsidRDefault="00683D92" w:rsidP="00A7248E">
            <w:pPr>
              <w:contextualSpacing/>
              <w:jc w:val="center"/>
              <w:rPr>
                <w:rFonts w:ascii="Arial" w:hAnsi="Arial" w:cs="Arial"/>
                <w:b/>
                <w:sz w:val="24"/>
                <w:szCs w:val="24"/>
                <w:lang w:val="mn-MN"/>
              </w:rPr>
            </w:pPr>
          </w:p>
        </w:tc>
        <w:tc>
          <w:tcPr>
            <w:tcW w:w="3244" w:type="dxa"/>
            <w:gridSpan w:val="2"/>
            <w:vMerge/>
          </w:tcPr>
          <w:p w:rsidR="00683D92" w:rsidRPr="00AF7FC2" w:rsidRDefault="00683D92" w:rsidP="00A7248E">
            <w:pPr>
              <w:contextualSpacing/>
              <w:jc w:val="center"/>
              <w:rPr>
                <w:rFonts w:ascii="Arial" w:hAnsi="Arial" w:cs="Arial"/>
                <w:b/>
                <w:sz w:val="24"/>
                <w:szCs w:val="24"/>
                <w:lang w:val="mn-MN"/>
              </w:rPr>
            </w:pPr>
          </w:p>
        </w:tc>
        <w:tc>
          <w:tcPr>
            <w:tcW w:w="2268" w:type="dxa"/>
            <w:vMerge/>
          </w:tcPr>
          <w:p w:rsidR="00683D92" w:rsidRPr="00AF7FC2" w:rsidRDefault="00683D92" w:rsidP="00A7248E">
            <w:pPr>
              <w:contextualSpacing/>
              <w:jc w:val="center"/>
              <w:rPr>
                <w:rFonts w:ascii="Arial" w:hAnsi="Arial" w:cs="Arial"/>
                <w:b/>
                <w:sz w:val="24"/>
                <w:szCs w:val="24"/>
                <w:lang w:val="mn-MN"/>
              </w:rPr>
            </w:pPr>
          </w:p>
        </w:tc>
        <w:tc>
          <w:tcPr>
            <w:tcW w:w="2551" w:type="dxa"/>
            <w:vMerge/>
          </w:tcPr>
          <w:p w:rsidR="00683D92" w:rsidRPr="00AF7FC2" w:rsidRDefault="00683D92" w:rsidP="00A7248E">
            <w:pPr>
              <w:contextualSpacing/>
              <w:jc w:val="center"/>
              <w:rPr>
                <w:rFonts w:ascii="Arial" w:hAnsi="Arial" w:cs="Arial"/>
                <w:b/>
                <w:sz w:val="24"/>
                <w:szCs w:val="24"/>
                <w:lang w:val="mn-MN"/>
              </w:rPr>
            </w:pPr>
          </w:p>
        </w:tc>
        <w:tc>
          <w:tcPr>
            <w:tcW w:w="1985" w:type="dxa"/>
            <w:gridSpan w:val="2"/>
          </w:tcPr>
          <w:p w:rsidR="00683D92" w:rsidRPr="00AF7FC2" w:rsidRDefault="00683D92" w:rsidP="00A7248E">
            <w:pPr>
              <w:contextualSpacing/>
              <w:jc w:val="center"/>
              <w:rPr>
                <w:rFonts w:ascii="Arial" w:hAnsi="Arial" w:cs="Arial"/>
                <w:b/>
                <w:sz w:val="24"/>
                <w:szCs w:val="24"/>
                <w:lang w:val="mn-MN"/>
              </w:rPr>
            </w:pPr>
            <w:r w:rsidRPr="00AF7FC2">
              <w:rPr>
                <w:rFonts w:ascii="Arial" w:hAnsi="Arial" w:cs="Arial"/>
                <w:b/>
                <w:sz w:val="24"/>
                <w:szCs w:val="24"/>
                <w:lang w:val="mn-MN"/>
              </w:rPr>
              <w:t>2020-2021</w:t>
            </w:r>
          </w:p>
          <w:p w:rsidR="00683D92" w:rsidRPr="00AF7FC2" w:rsidRDefault="00683D92" w:rsidP="00A7248E">
            <w:pPr>
              <w:contextualSpacing/>
              <w:jc w:val="center"/>
              <w:rPr>
                <w:rFonts w:ascii="Arial" w:hAnsi="Arial" w:cs="Arial"/>
                <w:b/>
                <w:sz w:val="24"/>
                <w:szCs w:val="24"/>
                <w:lang w:val="mn-MN"/>
              </w:rPr>
            </w:pPr>
            <w:r w:rsidRPr="00AF7FC2">
              <w:rPr>
                <w:rFonts w:ascii="Arial" w:hAnsi="Arial" w:cs="Arial"/>
                <w:b/>
                <w:sz w:val="24"/>
                <w:szCs w:val="24"/>
                <w:lang w:val="mn-MN"/>
              </w:rPr>
              <w:t>он</w:t>
            </w:r>
          </w:p>
        </w:tc>
        <w:tc>
          <w:tcPr>
            <w:tcW w:w="1843" w:type="dxa"/>
          </w:tcPr>
          <w:p w:rsidR="00683D92" w:rsidRPr="00AF7FC2" w:rsidRDefault="00683D92" w:rsidP="00A7248E">
            <w:pPr>
              <w:contextualSpacing/>
              <w:jc w:val="center"/>
              <w:rPr>
                <w:rFonts w:ascii="Arial" w:hAnsi="Arial" w:cs="Arial"/>
                <w:b/>
                <w:sz w:val="24"/>
                <w:szCs w:val="24"/>
                <w:lang w:val="mn-MN"/>
              </w:rPr>
            </w:pPr>
            <w:r w:rsidRPr="00AF7FC2">
              <w:rPr>
                <w:rFonts w:ascii="Arial" w:hAnsi="Arial" w:cs="Arial"/>
                <w:b/>
                <w:sz w:val="24"/>
                <w:szCs w:val="24"/>
                <w:lang w:val="mn-MN"/>
              </w:rPr>
              <w:t>2022-2023</w:t>
            </w:r>
          </w:p>
          <w:p w:rsidR="00683D92" w:rsidRPr="00AF7FC2" w:rsidRDefault="00683D92" w:rsidP="00A7248E">
            <w:pPr>
              <w:contextualSpacing/>
              <w:jc w:val="center"/>
              <w:rPr>
                <w:rFonts w:ascii="Arial" w:hAnsi="Arial" w:cs="Arial"/>
                <w:b/>
                <w:sz w:val="24"/>
                <w:szCs w:val="24"/>
                <w:lang w:val="mn-MN"/>
              </w:rPr>
            </w:pPr>
            <w:r w:rsidRPr="00AF7FC2">
              <w:rPr>
                <w:rFonts w:ascii="Arial" w:hAnsi="Arial" w:cs="Arial"/>
                <w:b/>
                <w:sz w:val="24"/>
                <w:szCs w:val="24"/>
                <w:lang w:val="mn-MN"/>
              </w:rPr>
              <w:t>он</w:t>
            </w:r>
          </w:p>
        </w:tc>
        <w:tc>
          <w:tcPr>
            <w:tcW w:w="1830" w:type="dxa"/>
            <w:gridSpan w:val="2"/>
            <w:vMerge/>
          </w:tcPr>
          <w:p w:rsidR="00683D92" w:rsidRPr="00AF7FC2" w:rsidRDefault="00683D92" w:rsidP="00A7248E">
            <w:pPr>
              <w:contextualSpacing/>
              <w:jc w:val="center"/>
              <w:rPr>
                <w:rFonts w:ascii="Arial" w:hAnsi="Arial" w:cs="Arial"/>
                <w:b/>
                <w:sz w:val="24"/>
                <w:szCs w:val="24"/>
                <w:lang w:val="mn-MN"/>
              </w:rPr>
            </w:pPr>
          </w:p>
        </w:tc>
      </w:tr>
      <w:tr w:rsidR="00683D92" w:rsidRPr="00AF7FC2" w:rsidTr="00A7248E">
        <w:trPr>
          <w:gridAfter w:val="1"/>
          <w:wAfter w:w="12" w:type="dxa"/>
        </w:trPr>
        <w:tc>
          <w:tcPr>
            <w:tcW w:w="550" w:type="dxa"/>
          </w:tcPr>
          <w:p w:rsidR="00683D92" w:rsidRPr="00AF7FC2" w:rsidRDefault="00683D92" w:rsidP="00A7248E">
            <w:pPr>
              <w:contextualSpacing/>
              <w:jc w:val="center"/>
              <w:rPr>
                <w:rFonts w:ascii="Arial" w:hAnsi="Arial" w:cs="Arial"/>
                <w:b/>
                <w:sz w:val="24"/>
                <w:szCs w:val="24"/>
                <w:lang w:val="mn-MN"/>
              </w:rPr>
            </w:pPr>
            <w:r w:rsidRPr="00AF7FC2">
              <w:rPr>
                <w:rFonts w:ascii="Arial" w:hAnsi="Arial" w:cs="Arial"/>
                <w:b/>
                <w:sz w:val="24"/>
                <w:szCs w:val="24"/>
                <w:lang w:val="mn-MN"/>
              </w:rPr>
              <w:t>1</w:t>
            </w:r>
          </w:p>
        </w:tc>
        <w:tc>
          <w:tcPr>
            <w:tcW w:w="3244" w:type="dxa"/>
            <w:gridSpan w:val="2"/>
          </w:tcPr>
          <w:p w:rsidR="00683D92" w:rsidRPr="00AF7FC2" w:rsidRDefault="00683D92" w:rsidP="00A7248E">
            <w:pPr>
              <w:contextualSpacing/>
              <w:jc w:val="center"/>
              <w:rPr>
                <w:rFonts w:ascii="Arial" w:hAnsi="Arial" w:cs="Arial"/>
                <w:b/>
                <w:sz w:val="24"/>
                <w:szCs w:val="24"/>
                <w:lang w:val="mn-MN"/>
              </w:rPr>
            </w:pPr>
            <w:r w:rsidRPr="00AF7FC2">
              <w:rPr>
                <w:rFonts w:ascii="Arial" w:hAnsi="Arial" w:cs="Arial"/>
                <w:b/>
                <w:sz w:val="24"/>
                <w:szCs w:val="24"/>
                <w:lang w:val="mn-MN"/>
              </w:rPr>
              <w:t>2</w:t>
            </w:r>
          </w:p>
        </w:tc>
        <w:tc>
          <w:tcPr>
            <w:tcW w:w="2268" w:type="dxa"/>
          </w:tcPr>
          <w:p w:rsidR="00683D92" w:rsidRPr="00AF7FC2" w:rsidRDefault="00683D92" w:rsidP="00A7248E">
            <w:pPr>
              <w:contextualSpacing/>
              <w:jc w:val="center"/>
              <w:rPr>
                <w:rFonts w:ascii="Arial" w:hAnsi="Arial" w:cs="Arial"/>
                <w:b/>
                <w:sz w:val="24"/>
                <w:szCs w:val="24"/>
                <w:lang w:val="mn-MN"/>
              </w:rPr>
            </w:pPr>
            <w:r w:rsidRPr="00AF7FC2">
              <w:rPr>
                <w:rFonts w:ascii="Arial" w:hAnsi="Arial" w:cs="Arial"/>
                <w:b/>
                <w:sz w:val="24"/>
                <w:szCs w:val="24"/>
                <w:lang w:val="mn-MN"/>
              </w:rPr>
              <w:t>3</w:t>
            </w:r>
          </w:p>
        </w:tc>
        <w:tc>
          <w:tcPr>
            <w:tcW w:w="2551" w:type="dxa"/>
          </w:tcPr>
          <w:p w:rsidR="00683D92" w:rsidRPr="00AF7FC2" w:rsidRDefault="00683D92" w:rsidP="00A7248E">
            <w:pPr>
              <w:contextualSpacing/>
              <w:jc w:val="center"/>
              <w:rPr>
                <w:rFonts w:ascii="Arial" w:hAnsi="Arial" w:cs="Arial"/>
                <w:b/>
                <w:sz w:val="24"/>
                <w:szCs w:val="24"/>
                <w:lang w:val="mn-MN"/>
              </w:rPr>
            </w:pPr>
            <w:r w:rsidRPr="00AF7FC2">
              <w:rPr>
                <w:rFonts w:ascii="Arial" w:hAnsi="Arial" w:cs="Arial"/>
                <w:b/>
                <w:sz w:val="24"/>
                <w:szCs w:val="24"/>
                <w:lang w:val="mn-MN"/>
              </w:rPr>
              <w:t>4</w:t>
            </w:r>
          </w:p>
        </w:tc>
        <w:tc>
          <w:tcPr>
            <w:tcW w:w="1985" w:type="dxa"/>
            <w:gridSpan w:val="2"/>
          </w:tcPr>
          <w:p w:rsidR="00683D92" w:rsidRPr="00AF7FC2" w:rsidRDefault="00683D92" w:rsidP="00A7248E">
            <w:pPr>
              <w:contextualSpacing/>
              <w:jc w:val="center"/>
              <w:rPr>
                <w:rFonts w:ascii="Arial" w:hAnsi="Arial" w:cs="Arial"/>
                <w:b/>
                <w:sz w:val="24"/>
                <w:szCs w:val="24"/>
                <w:lang w:val="mn-MN"/>
              </w:rPr>
            </w:pPr>
            <w:r w:rsidRPr="00AF7FC2">
              <w:rPr>
                <w:rFonts w:ascii="Arial" w:hAnsi="Arial" w:cs="Arial"/>
                <w:b/>
                <w:sz w:val="24"/>
                <w:szCs w:val="24"/>
                <w:lang w:val="mn-MN"/>
              </w:rPr>
              <w:t>5</w:t>
            </w:r>
          </w:p>
        </w:tc>
        <w:tc>
          <w:tcPr>
            <w:tcW w:w="1843" w:type="dxa"/>
          </w:tcPr>
          <w:p w:rsidR="00683D92" w:rsidRPr="00AF7FC2" w:rsidRDefault="00683D92" w:rsidP="00A7248E">
            <w:pPr>
              <w:contextualSpacing/>
              <w:jc w:val="center"/>
              <w:rPr>
                <w:rFonts w:ascii="Arial" w:hAnsi="Arial" w:cs="Arial"/>
                <w:b/>
                <w:sz w:val="24"/>
                <w:szCs w:val="24"/>
                <w:lang w:val="mn-MN"/>
              </w:rPr>
            </w:pPr>
          </w:p>
        </w:tc>
        <w:tc>
          <w:tcPr>
            <w:tcW w:w="1830" w:type="dxa"/>
            <w:gridSpan w:val="2"/>
          </w:tcPr>
          <w:p w:rsidR="00683D92" w:rsidRPr="00AF7FC2" w:rsidRDefault="00683D92" w:rsidP="00A7248E">
            <w:pPr>
              <w:contextualSpacing/>
              <w:jc w:val="center"/>
              <w:rPr>
                <w:rFonts w:ascii="Arial" w:hAnsi="Arial" w:cs="Arial"/>
                <w:b/>
                <w:sz w:val="24"/>
                <w:szCs w:val="24"/>
                <w:lang w:val="mn-MN"/>
              </w:rPr>
            </w:pPr>
            <w:r w:rsidRPr="00AF7FC2">
              <w:rPr>
                <w:rFonts w:ascii="Arial" w:hAnsi="Arial" w:cs="Arial"/>
                <w:b/>
                <w:sz w:val="24"/>
                <w:szCs w:val="24"/>
                <w:lang w:val="mn-MN"/>
              </w:rPr>
              <w:t>6</w:t>
            </w:r>
          </w:p>
        </w:tc>
      </w:tr>
      <w:tr w:rsidR="00683D92" w:rsidRPr="00AF7FC2" w:rsidTr="00A7248E">
        <w:trPr>
          <w:gridAfter w:val="1"/>
          <w:wAfter w:w="12" w:type="dxa"/>
        </w:trPr>
        <w:tc>
          <w:tcPr>
            <w:tcW w:w="14271" w:type="dxa"/>
            <w:gridSpan w:val="10"/>
          </w:tcPr>
          <w:p w:rsidR="00683D92" w:rsidRPr="00AF7FC2" w:rsidRDefault="00683D92" w:rsidP="00A7248E">
            <w:pPr>
              <w:contextualSpacing/>
              <w:jc w:val="center"/>
              <w:rPr>
                <w:rFonts w:ascii="Arial" w:hAnsi="Arial" w:cs="Arial"/>
                <w:b/>
                <w:sz w:val="24"/>
                <w:szCs w:val="24"/>
                <w:lang w:val="mn-MN"/>
              </w:rPr>
            </w:pPr>
            <w:r w:rsidRPr="00AF7FC2">
              <w:rPr>
                <w:rFonts w:ascii="Arial" w:hAnsi="Arial" w:cs="Arial"/>
                <w:b/>
                <w:sz w:val="24"/>
                <w:szCs w:val="24"/>
                <w:lang w:val="mn-MN"/>
              </w:rPr>
              <w:t>Зорилт 1. Х</w:t>
            </w:r>
            <w:r w:rsidRPr="00AF7FC2">
              <w:rPr>
                <w:rFonts w:ascii="Arial" w:hAnsi="Arial" w:cs="Arial"/>
                <w:b/>
                <w:sz w:val="24"/>
                <w:szCs w:val="24"/>
              </w:rPr>
              <w:t>үнсний хангамжийн тогтвортой, тэнцвэртэй байдлыг хангах, хүртээмжийг нэмэгдүүл</w:t>
            </w:r>
            <w:r w:rsidRPr="00AF7FC2">
              <w:rPr>
                <w:rFonts w:ascii="Arial" w:hAnsi="Arial" w:cs="Arial"/>
                <w:b/>
                <w:sz w:val="24"/>
                <w:szCs w:val="24"/>
                <w:lang w:val="mn-MN"/>
              </w:rPr>
              <w:t>нэ.</w:t>
            </w:r>
          </w:p>
        </w:tc>
      </w:tr>
      <w:tr w:rsidR="00683D92" w:rsidRPr="00AF7FC2" w:rsidTr="00A7248E">
        <w:trPr>
          <w:gridAfter w:val="1"/>
          <w:wAfter w:w="12" w:type="dxa"/>
          <w:trHeight w:val="2284"/>
        </w:trPr>
        <w:tc>
          <w:tcPr>
            <w:tcW w:w="550" w:type="dxa"/>
            <w:vAlign w:val="center"/>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1.1</w:t>
            </w:r>
          </w:p>
        </w:tc>
        <w:tc>
          <w:tcPr>
            <w:tcW w:w="3244" w:type="dxa"/>
            <w:gridSpan w:val="2"/>
          </w:tcPr>
          <w:p w:rsidR="00683D92" w:rsidRPr="00AF7FC2" w:rsidRDefault="00683D92" w:rsidP="00A7248E">
            <w:pPr>
              <w:pStyle w:val="NormalWeb"/>
              <w:spacing w:before="0" w:beforeAutospacing="0" w:after="0" w:afterAutospacing="0"/>
              <w:rPr>
                <w:rFonts w:ascii="Arial" w:hAnsi="Arial" w:cs="Arial"/>
                <w:lang w:val="mn-MN"/>
              </w:rPr>
            </w:pPr>
            <w:r w:rsidRPr="00AF7FC2">
              <w:rPr>
                <w:rFonts w:ascii="Arial" w:hAnsi="Arial" w:cs="Arial"/>
                <w:lang w:val="mn-MN"/>
              </w:rPr>
              <w:t>М</w:t>
            </w:r>
            <w:r w:rsidRPr="00AF7FC2">
              <w:rPr>
                <w:rFonts w:ascii="Arial" w:hAnsi="Arial" w:cs="Arial"/>
              </w:rPr>
              <w:t>ах болон сүүний чиглэлийн үхрийн эрчимжсэн аж ахуй</w:t>
            </w:r>
            <w:r w:rsidRPr="00AF7FC2">
              <w:rPr>
                <w:rFonts w:ascii="Arial" w:hAnsi="Arial" w:cs="Arial"/>
                <w:lang w:val="mn-MN"/>
              </w:rPr>
              <w:t xml:space="preserve">гкластераар хөгжүүлж, </w:t>
            </w:r>
            <w:r w:rsidRPr="00AF7FC2">
              <w:rPr>
                <w:rFonts w:ascii="Arial" w:hAnsi="Arial" w:cs="Arial"/>
              </w:rPr>
              <w:t xml:space="preserve"> боловсруулах үйлдвэртэй хамтран ажиллахыг бодлого</w:t>
            </w:r>
            <w:r w:rsidRPr="00AF7FC2">
              <w:rPr>
                <w:rFonts w:ascii="Arial" w:hAnsi="Arial" w:cs="Arial"/>
                <w:lang w:val="mn-MN"/>
              </w:rPr>
              <w:t>ор</w:t>
            </w:r>
            <w:r w:rsidRPr="00AF7FC2">
              <w:rPr>
                <w:rFonts w:ascii="Arial" w:hAnsi="Arial" w:cs="Arial"/>
              </w:rPr>
              <w:t xml:space="preserve"> дэмжи</w:t>
            </w:r>
            <w:r w:rsidRPr="00AF7FC2">
              <w:rPr>
                <w:rFonts w:ascii="Arial" w:hAnsi="Arial" w:cs="Arial"/>
                <w:lang w:val="mn-MN"/>
              </w:rPr>
              <w:t>нэ</w:t>
            </w:r>
          </w:p>
        </w:tc>
        <w:tc>
          <w:tcPr>
            <w:tcW w:w="2268" w:type="dxa"/>
          </w:tcPr>
          <w:p w:rsidR="00683D92" w:rsidRPr="00AF7FC2" w:rsidRDefault="00683D92" w:rsidP="00A7248E">
            <w:pPr>
              <w:contextualSpacing/>
              <w:rPr>
                <w:rFonts w:ascii="Arial" w:hAnsi="Arial" w:cs="Arial"/>
                <w:sz w:val="24"/>
                <w:szCs w:val="24"/>
              </w:rPr>
            </w:pPr>
            <w:r w:rsidRPr="00AF7FC2">
              <w:rPr>
                <w:rFonts w:ascii="Arial" w:hAnsi="Arial" w:cs="Arial"/>
                <w:sz w:val="24"/>
                <w:szCs w:val="24"/>
                <w:lang w:val="mn-MN"/>
              </w:rPr>
              <w:t>Кластер аж ахуй-2</w:t>
            </w:r>
          </w:p>
          <w:p w:rsidR="00683D92" w:rsidRPr="00AF7FC2" w:rsidRDefault="00683D92" w:rsidP="00A7248E">
            <w:pPr>
              <w:contextualSpacing/>
              <w:rPr>
                <w:rFonts w:ascii="Arial" w:hAnsi="Arial" w:cs="Arial"/>
                <w:sz w:val="24"/>
                <w:szCs w:val="24"/>
              </w:rPr>
            </w:pPr>
          </w:p>
          <w:p w:rsidR="00683D92" w:rsidRPr="00AF7FC2" w:rsidRDefault="00683D92" w:rsidP="00A7248E">
            <w:pPr>
              <w:contextualSpacing/>
              <w:rPr>
                <w:rFonts w:ascii="Arial" w:hAnsi="Arial" w:cs="Arial"/>
                <w:sz w:val="24"/>
                <w:szCs w:val="24"/>
              </w:rPr>
            </w:pPr>
            <w:r w:rsidRPr="00AF7FC2">
              <w:rPr>
                <w:rFonts w:ascii="Arial" w:hAnsi="Arial" w:cs="Arial"/>
                <w:sz w:val="24"/>
                <w:szCs w:val="24"/>
                <w:lang w:val="mn-MN"/>
              </w:rPr>
              <w:t>Сүүний үйлдвэрт-</w:t>
            </w:r>
            <w:r w:rsidRPr="00AF7FC2">
              <w:rPr>
                <w:rFonts w:ascii="Arial" w:hAnsi="Arial" w:cs="Arial"/>
                <w:sz w:val="24"/>
                <w:szCs w:val="24"/>
              </w:rPr>
              <w:t>2.4</w:t>
            </w:r>
            <w:r w:rsidRPr="00AF7FC2">
              <w:rPr>
                <w:rFonts w:ascii="Arial" w:hAnsi="Arial" w:cs="Arial"/>
                <w:sz w:val="24"/>
                <w:szCs w:val="24"/>
                <w:lang w:val="mn-MN"/>
              </w:rPr>
              <w:t xml:space="preserve"> сая литр сүү </w:t>
            </w:r>
          </w:p>
          <w:p w:rsidR="00683D92" w:rsidRPr="00AF7FC2" w:rsidRDefault="00683D92" w:rsidP="00A7248E">
            <w:pPr>
              <w:contextualSpacing/>
              <w:rPr>
                <w:rFonts w:ascii="Arial" w:hAnsi="Arial" w:cs="Arial"/>
                <w:sz w:val="24"/>
                <w:szCs w:val="24"/>
              </w:rPr>
            </w:pPr>
          </w:p>
          <w:p w:rsidR="00683D92" w:rsidRPr="00AF7FC2" w:rsidRDefault="00683D92" w:rsidP="00A7248E">
            <w:pPr>
              <w:contextualSpacing/>
              <w:rPr>
                <w:rFonts w:ascii="Arial" w:hAnsi="Arial" w:cs="Arial"/>
                <w:sz w:val="24"/>
                <w:szCs w:val="24"/>
                <w:lang w:val="mn-MN"/>
              </w:rPr>
            </w:pPr>
            <w:r w:rsidRPr="00AF7FC2">
              <w:rPr>
                <w:rFonts w:ascii="Arial" w:hAnsi="Arial" w:cs="Arial"/>
                <w:sz w:val="24"/>
                <w:szCs w:val="24"/>
                <w:lang w:val="mn-MN"/>
              </w:rPr>
              <w:t xml:space="preserve"> </w:t>
            </w:r>
          </w:p>
          <w:p w:rsidR="00683D92" w:rsidRPr="00AF7FC2" w:rsidRDefault="00683D92" w:rsidP="00A7248E">
            <w:pPr>
              <w:contextualSpacing/>
              <w:rPr>
                <w:rFonts w:ascii="Arial" w:hAnsi="Arial" w:cs="Arial"/>
                <w:sz w:val="24"/>
                <w:szCs w:val="24"/>
                <w:lang w:val="mn-MN"/>
              </w:rPr>
            </w:pPr>
          </w:p>
        </w:tc>
        <w:tc>
          <w:tcPr>
            <w:tcW w:w="2551" w:type="dxa"/>
          </w:tcPr>
          <w:p w:rsidR="00683D92" w:rsidRPr="00AF7FC2" w:rsidRDefault="00683D92" w:rsidP="00A7248E">
            <w:pPr>
              <w:contextualSpacing/>
              <w:rPr>
                <w:rFonts w:ascii="Arial" w:hAnsi="Arial" w:cs="Arial"/>
                <w:sz w:val="24"/>
                <w:szCs w:val="24"/>
              </w:rPr>
            </w:pPr>
            <w:r w:rsidRPr="00AF7FC2">
              <w:rPr>
                <w:rFonts w:ascii="Arial" w:hAnsi="Arial" w:cs="Arial"/>
                <w:sz w:val="24"/>
                <w:szCs w:val="24"/>
                <w:lang w:val="mn-MN"/>
              </w:rPr>
              <w:t>Кластер аж ахуйн тоо</w:t>
            </w:r>
          </w:p>
          <w:p w:rsidR="00683D92" w:rsidRPr="00AF7FC2" w:rsidRDefault="00683D92" w:rsidP="00A7248E">
            <w:pPr>
              <w:contextualSpacing/>
              <w:rPr>
                <w:rFonts w:ascii="Arial" w:hAnsi="Arial" w:cs="Arial"/>
                <w:b/>
                <w:sz w:val="24"/>
                <w:szCs w:val="24"/>
              </w:rPr>
            </w:pPr>
          </w:p>
          <w:p w:rsidR="00683D92" w:rsidRPr="00AF7FC2" w:rsidRDefault="00683D92" w:rsidP="00A7248E">
            <w:pPr>
              <w:contextualSpacing/>
              <w:rPr>
                <w:rFonts w:ascii="Arial" w:hAnsi="Arial" w:cs="Arial"/>
                <w:sz w:val="24"/>
                <w:szCs w:val="24"/>
                <w:lang w:val="mn-MN"/>
              </w:rPr>
            </w:pPr>
            <w:r w:rsidRPr="00AF7FC2">
              <w:rPr>
                <w:rFonts w:ascii="Arial" w:hAnsi="Arial" w:cs="Arial"/>
                <w:sz w:val="24"/>
                <w:szCs w:val="24"/>
                <w:lang w:val="mn-MN"/>
              </w:rPr>
              <w:t>-Бэлтгэсэн сүүний хэмжээ</w:t>
            </w:r>
          </w:p>
          <w:p w:rsidR="00683D92" w:rsidRPr="00AF7FC2" w:rsidRDefault="00683D92" w:rsidP="00A7248E">
            <w:pPr>
              <w:contextualSpacing/>
              <w:rPr>
                <w:rFonts w:ascii="Arial" w:hAnsi="Arial" w:cs="Arial"/>
                <w:sz w:val="24"/>
                <w:szCs w:val="24"/>
                <w:lang w:val="mn-MN"/>
              </w:rPr>
            </w:pPr>
          </w:p>
          <w:p w:rsidR="00683D92" w:rsidRPr="00AF7FC2" w:rsidRDefault="00683D92" w:rsidP="00A7248E">
            <w:pPr>
              <w:contextualSpacing/>
              <w:rPr>
                <w:rFonts w:ascii="Arial" w:hAnsi="Arial" w:cs="Arial"/>
                <w:sz w:val="24"/>
                <w:szCs w:val="24"/>
                <w:lang w:val="mn-MN"/>
              </w:rPr>
            </w:pPr>
          </w:p>
        </w:tc>
        <w:tc>
          <w:tcPr>
            <w:tcW w:w="1985" w:type="dxa"/>
            <w:gridSpan w:val="2"/>
          </w:tcPr>
          <w:p w:rsidR="00683D92" w:rsidRPr="00AF7FC2" w:rsidRDefault="00683D92" w:rsidP="00A7248E">
            <w:pPr>
              <w:contextualSpacing/>
              <w:rPr>
                <w:rFonts w:ascii="Arial" w:hAnsi="Arial" w:cs="Arial"/>
                <w:sz w:val="24"/>
                <w:szCs w:val="24"/>
                <w:lang w:val="mn-MN"/>
              </w:rPr>
            </w:pPr>
            <w:r w:rsidRPr="00AF7FC2">
              <w:rPr>
                <w:rFonts w:ascii="Arial" w:hAnsi="Arial" w:cs="Arial"/>
                <w:sz w:val="24"/>
                <w:szCs w:val="24"/>
                <w:lang w:val="mn-MN"/>
              </w:rPr>
              <w:t>1 аж ахуй</w:t>
            </w:r>
          </w:p>
          <w:p w:rsidR="00683D92" w:rsidRPr="00AF7FC2" w:rsidRDefault="00683D92" w:rsidP="00A7248E">
            <w:pPr>
              <w:contextualSpacing/>
              <w:rPr>
                <w:rFonts w:ascii="Arial" w:hAnsi="Arial" w:cs="Arial"/>
                <w:sz w:val="24"/>
                <w:szCs w:val="24"/>
                <w:lang w:val="mn-MN"/>
              </w:rPr>
            </w:pPr>
          </w:p>
          <w:p w:rsidR="00683D92" w:rsidRPr="00AF7FC2" w:rsidRDefault="00683D92" w:rsidP="00A7248E">
            <w:pPr>
              <w:contextualSpacing/>
              <w:rPr>
                <w:rFonts w:ascii="Arial" w:hAnsi="Arial" w:cs="Arial"/>
                <w:sz w:val="24"/>
                <w:szCs w:val="24"/>
              </w:rPr>
            </w:pPr>
          </w:p>
          <w:p w:rsidR="00683D92" w:rsidRPr="00AF7FC2" w:rsidRDefault="00683D92" w:rsidP="00A7248E">
            <w:pPr>
              <w:contextualSpacing/>
              <w:rPr>
                <w:rFonts w:ascii="Arial" w:hAnsi="Arial" w:cs="Arial"/>
                <w:sz w:val="24"/>
                <w:szCs w:val="24"/>
                <w:lang w:val="mn-MN"/>
              </w:rPr>
            </w:pPr>
            <w:r w:rsidRPr="00AF7FC2">
              <w:rPr>
                <w:rFonts w:ascii="Arial" w:hAnsi="Arial" w:cs="Arial"/>
                <w:sz w:val="24"/>
                <w:szCs w:val="24"/>
                <w:lang w:val="mn-MN"/>
              </w:rPr>
              <w:t>17.5 сая литр</w:t>
            </w:r>
          </w:p>
          <w:p w:rsidR="00683D92" w:rsidRPr="00AF7FC2" w:rsidRDefault="00683D92" w:rsidP="00A7248E">
            <w:pPr>
              <w:contextualSpacing/>
              <w:rPr>
                <w:rFonts w:ascii="Arial" w:hAnsi="Arial" w:cs="Arial"/>
                <w:sz w:val="24"/>
                <w:szCs w:val="24"/>
                <w:lang w:val="mn-MN"/>
              </w:rPr>
            </w:pPr>
          </w:p>
          <w:p w:rsidR="00683D92" w:rsidRPr="00AF7FC2" w:rsidRDefault="00683D92" w:rsidP="00A7248E">
            <w:pPr>
              <w:contextualSpacing/>
              <w:rPr>
                <w:rFonts w:ascii="Arial" w:hAnsi="Arial" w:cs="Arial"/>
                <w:sz w:val="24"/>
                <w:szCs w:val="24"/>
                <w:lang w:val="mn-MN"/>
              </w:rPr>
            </w:pPr>
          </w:p>
          <w:p w:rsidR="00683D92" w:rsidRPr="00AF7FC2" w:rsidRDefault="00683D92" w:rsidP="00A7248E">
            <w:pPr>
              <w:contextualSpacing/>
              <w:rPr>
                <w:rFonts w:ascii="Arial" w:hAnsi="Arial" w:cs="Arial"/>
                <w:sz w:val="24"/>
                <w:szCs w:val="24"/>
                <w:lang w:val="mn-MN"/>
              </w:rPr>
            </w:pPr>
          </w:p>
          <w:p w:rsidR="00683D92" w:rsidRPr="00AF7FC2" w:rsidRDefault="00683D92" w:rsidP="00A7248E">
            <w:pPr>
              <w:contextualSpacing/>
              <w:rPr>
                <w:rFonts w:ascii="Arial" w:hAnsi="Arial" w:cs="Arial"/>
                <w:sz w:val="24"/>
                <w:szCs w:val="24"/>
                <w:lang w:val="mn-MN"/>
              </w:rPr>
            </w:pPr>
          </w:p>
          <w:p w:rsidR="00683D92" w:rsidRPr="00AF7FC2" w:rsidRDefault="00683D92" w:rsidP="00A7248E">
            <w:pPr>
              <w:contextualSpacing/>
              <w:rPr>
                <w:rFonts w:ascii="Arial" w:hAnsi="Arial" w:cs="Arial"/>
                <w:sz w:val="24"/>
                <w:szCs w:val="24"/>
                <w:lang w:val="mn-MN"/>
              </w:rPr>
            </w:pPr>
          </w:p>
        </w:tc>
        <w:tc>
          <w:tcPr>
            <w:tcW w:w="1843" w:type="dxa"/>
          </w:tcPr>
          <w:p w:rsidR="00683D92" w:rsidRPr="00AF7FC2" w:rsidRDefault="00683D92" w:rsidP="00A7248E">
            <w:pPr>
              <w:contextualSpacing/>
              <w:rPr>
                <w:rFonts w:ascii="Arial" w:hAnsi="Arial" w:cs="Arial"/>
                <w:sz w:val="24"/>
                <w:szCs w:val="24"/>
                <w:lang w:val="mn-MN"/>
              </w:rPr>
            </w:pPr>
            <w:r w:rsidRPr="00AF7FC2">
              <w:rPr>
                <w:rFonts w:ascii="Arial" w:hAnsi="Arial" w:cs="Arial"/>
                <w:sz w:val="24"/>
                <w:szCs w:val="24"/>
                <w:lang w:val="mn-MN"/>
              </w:rPr>
              <w:t>2 аж ахуй</w:t>
            </w:r>
          </w:p>
          <w:p w:rsidR="00683D92" w:rsidRPr="00AF7FC2" w:rsidRDefault="00683D92" w:rsidP="00A7248E">
            <w:pPr>
              <w:contextualSpacing/>
              <w:rPr>
                <w:rFonts w:ascii="Arial" w:hAnsi="Arial" w:cs="Arial"/>
                <w:sz w:val="24"/>
                <w:szCs w:val="24"/>
              </w:rPr>
            </w:pPr>
          </w:p>
          <w:p w:rsidR="00683D92" w:rsidRPr="00AF7FC2" w:rsidRDefault="00683D92" w:rsidP="00A7248E">
            <w:pPr>
              <w:contextualSpacing/>
              <w:rPr>
                <w:rFonts w:ascii="Arial" w:hAnsi="Arial" w:cs="Arial"/>
                <w:sz w:val="24"/>
                <w:szCs w:val="24"/>
              </w:rPr>
            </w:pPr>
          </w:p>
          <w:p w:rsidR="00683D92" w:rsidRPr="00AF7FC2" w:rsidRDefault="00683D92" w:rsidP="00A7248E">
            <w:pPr>
              <w:contextualSpacing/>
              <w:rPr>
                <w:rFonts w:ascii="Arial" w:hAnsi="Arial" w:cs="Arial"/>
                <w:sz w:val="24"/>
                <w:szCs w:val="24"/>
                <w:lang w:val="mn-MN"/>
              </w:rPr>
            </w:pPr>
            <w:r w:rsidRPr="00AF7FC2">
              <w:rPr>
                <w:rFonts w:ascii="Arial" w:hAnsi="Arial" w:cs="Arial"/>
                <w:sz w:val="24"/>
                <w:szCs w:val="24"/>
                <w:lang w:val="mn-MN"/>
              </w:rPr>
              <w:t>27.0 сая литр</w:t>
            </w:r>
          </w:p>
          <w:p w:rsidR="00683D92" w:rsidRPr="00AF7FC2" w:rsidRDefault="00683D92" w:rsidP="00A7248E">
            <w:pPr>
              <w:contextualSpacing/>
              <w:rPr>
                <w:rFonts w:ascii="Arial" w:hAnsi="Arial" w:cs="Arial"/>
                <w:sz w:val="24"/>
                <w:szCs w:val="24"/>
                <w:lang w:val="mn-MN"/>
              </w:rPr>
            </w:pPr>
          </w:p>
          <w:p w:rsidR="00683D92" w:rsidRPr="00AF7FC2" w:rsidRDefault="00683D92" w:rsidP="00A7248E">
            <w:pPr>
              <w:contextualSpacing/>
              <w:rPr>
                <w:rFonts w:ascii="Arial" w:hAnsi="Arial" w:cs="Arial"/>
                <w:sz w:val="24"/>
                <w:szCs w:val="24"/>
                <w:lang w:val="mn-MN"/>
              </w:rPr>
            </w:pPr>
          </w:p>
          <w:p w:rsidR="00683D92" w:rsidRPr="00AF7FC2" w:rsidRDefault="00683D92" w:rsidP="00A7248E">
            <w:pPr>
              <w:contextualSpacing/>
              <w:rPr>
                <w:rFonts w:ascii="Arial" w:hAnsi="Arial" w:cs="Arial"/>
                <w:sz w:val="24"/>
                <w:szCs w:val="24"/>
                <w:lang w:val="mn-MN"/>
              </w:rPr>
            </w:pPr>
          </w:p>
          <w:p w:rsidR="00683D92" w:rsidRPr="00AF7FC2" w:rsidRDefault="00683D92" w:rsidP="00A7248E">
            <w:pPr>
              <w:contextualSpacing/>
              <w:rPr>
                <w:rFonts w:ascii="Arial" w:hAnsi="Arial" w:cs="Arial"/>
                <w:sz w:val="24"/>
                <w:szCs w:val="24"/>
                <w:lang w:val="mn-MN"/>
              </w:rPr>
            </w:pPr>
          </w:p>
          <w:p w:rsidR="00683D92" w:rsidRPr="00AF7FC2" w:rsidRDefault="00683D92" w:rsidP="00A7248E">
            <w:pPr>
              <w:contextualSpacing/>
              <w:rPr>
                <w:rFonts w:ascii="Arial" w:hAnsi="Arial" w:cs="Arial"/>
                <w:sz w:val="24"/>
                <w:szCs w:val="24"/>
                <w:lang w:val="mn-MN"/>
              </w:rPr>
            </w:pPr>
          </w:p>
        </w:tc>
        <w:tc>
          <w:tcPr>
            <w:tcW w:w="1830" w:type="dxa"/>
            <w:gridSpan w:val="2"/>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ХОХБТХ</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ХХААГ</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Сумын ЗДТГ</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Хувийн хэвшил</w:t>
            </w:r>
          </w:p>
        </w:tc>
      </w:tr>
      <w:tr w:rsidR="00683D92" w:rsidRPr="00AF7FC2" w:rsidTr="00A7248E">
        <w:trPr>
          <w:gridAfter w:val="1"/>
          <w:wAfter w:w="12" w:type="dxa"/>
        </w:trPr>
        <w:tc>
          <w:tcPr>
            <w:tcW w:w="550" w:type="dxa"/>
            <w:vMerge w:val="restart"/>
            <w:vAlign w:val="center"/>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1.2</w:t>
            </w:r>
          </w:p>
          <w:p w:rsidR="00683D92" w:rsidRPr="00AF7FC2" w:rsidRDefault="00683D92" w:rsidP="00A7248E">
            <w:pPr>
              <w:contextualSpacing/>
              <w:jc w:val="center"/>
              <w:rPr>
                <w:rFonts w:ascii="Arial" w:hAnsi="Arial" w:cs="Arial"/>
                <w:sz w:val="24"/>
                <w:szCs w:val="24"/>
                <w:lang w:val="mn-MN"/>
              </w:rPr>
            </w:pPr>
          </w:p>
        </w:tc>
        <w:tc>
          <w:tcPr>
            <w:tcW w:w="3244" w:type="dxa"/>
            <w:gridSpan w:val="2"/>
            <w:vMerge w:val="restart"/>
          </w:tcPr>
          <w:p w:rsidR="00683D92" w:rsidRPr="00AF7FC2" w:rsidRDefault="00683D92" w:rsidP="00A7248E">
            <w:pPr>
              <w:contextualSpacing/>
              <w:jc w:val="both"/>
              <w:rPr>
                <w:rFonts w:ascii="Arial" w:hAnsi="Arial" w:cs="Arial"/>
                <w:sz w:val="24"/>
                <w:szCs w:val="24"/>
                <w:lang w:val="mn-MN"/>
              </w:rPr>
            </w:pPr>
            <w:r w:rsidRPr="00AF7FC2">
              <w:rPr>
                <w:rFonts w:ascii="Arial" w:hAnsi="Arial" w:cs="Arial"/>
                <w:sz w:val="24"/>
                <w:szCs w:val="24"/>
                <w:lang w:val="mn-MN"/>
              </w:rPr>
              <w:t>Х</w:t>
            </w:r>
            <w:r w:rsidRPr="00AF7FC2">
              <w:rPr>
                <w:rFonts w:ascii="Arial" w:hAnsi="Arial" w:cs="Arial"/>
                <w:sz w:val="24"/>
                <w:szCs w:val="24"/>
              </w:rPr>
              <w:t xml:space="preserve">үнсний ногоо, жимс, жимсгэний </w:t>
            </w:r>
            <w:r w:rsidRPr="00AF7FC2">
              <w:rPr>
                <w:rFonts w:ascii="Arial" w:hAnsi="Arial" w:cs="Arial"/>
                <w:sz w:val="24"/>
                <w:szCs w:val="24"/>
                <w:lang w:val="mn-MN"/>
              </w:rPr>
              <w:t>үйлдвэрлэлийг кластераар хөгжүүлж,  хангамжийн улирлын болон нутаг дэвсгэрийн ялгааг багасгана</w:t>
            </w:r>
          </w:p>
        </w:tc>
        <w:tc>
          <w:tcPr>
            <w:tcW w:w="2268" w:type="dxa"/>
            <w:vMerge w:val="restart"/>
          </w:tcPr>
          <w:p w:rsidR="00683D92" w:rsidRPr="00AF7FC2" w:rsidRDefault="00683D92" w:rsidP="00A7248E">
            <w:pPr>
              <w:contextualSpacing/>
              <w:jc w:val="center"/>
              <w:rPr>
                <w:rFonts w:ascii="Arial" w:hAnsi="Arial" w:cs="Arial"/>
                <w:sz w:val="24"/>
                <w:szCs w:val="24"/>
                <w:lang w:val="mn-MN"/>
              </w:rPr>
            </w:pPr>
            <w:r w:rsidRPr="00AF7FC2">
              <w:rPr>
                <w:rFonts w:ascii="Arial" w:eastAsia="Calibri" w:hAnsi="Arial" w:cs="Arial"/>
                <w:sz w:val="24"/>
                <w:szCs w:val="24"/>
              </w:rPr>
              <w:t>1</w:t>
            </w:r>
            <w:r w:rsidRPr="00AF7FC2">
              <w:rPr>
                <w:rFonts w:ascii="Arial" w:eastAsia="Calibri" w:hAnsi="Arial" w:cs="Arial"/>
                <w:sz w:val="24"/>
                <w:szCs w:val="24"/>
                <w:lang w:val="mn-MN"/>
              </w:rPr>
              <w:t>.</w:t>
            </w:r>
            <w:r w:rsidRPr="00AF7FC2">
              <w:rPr>
                <w:rFonts w:ascii="Arial" w:eastAsia="Calibri" w:hAnsi="Arial" w:cs="Arial"/>
                <w:sz w:val="24"/>
                <w:szCs w:val="24"/>
              </w:rPr>
              <w:t>1</w:t>
            </w:r>
            <w:r w:rsidRPr="00AF7FC2">
              <w:rPr>
                <w:rFonts w:ascii="Arial" w:eastAsia="Calibri" w:hAnsi="Arial" w:cs="Arial"/>
                <w:sz w:val="24"/>
                <w:szCs w:val="24"/>
                <w:lang w:val="mn-MN"/>
              </w:rPr>
              <w:t xml:space="preserve"> </w:t>
            </w:r>
            <w:r w:rsidRPr="00AF7FC2">
              <w:rPr>
                <w:rFonts w:ascii="Arial" w:eastAsia="Calibri" w:hAnsi="Arial" w:cs="Arial"/>
                <w:sz w:val="24"/>
                <w:szCs w:val="24"/>
              </w:rPr>
              <w:t>мян.га-гаас 14</w:t>
            </w:r>
            <w:r w:rsidRPr="00AF7FC2">
              <w:rPr>
                <w:rFonts w:ascii="Arial" w:eastAsia="Calibri" w:hAnsi="Arial" w:cs="Arial"/>
                <w:sz w:val="24"/>
                <w:szCs w:val="24"/>
                <w:lang w:val="mn-MN"/>
              </w:rPr>
              <w:t>.</w:t>
            </w:r>
            <w:r w:rsidRPr="00AF7FC2">
              <w:rPr>
                <w:rFonts w:ascii="Arial" w:eastAsia="Calibri" w:hAnsi="Arial" w:cs="Arial"/>
                <w:sz w:val="24"/>
                <w:szCs w:val="24"/>
              </w:rPr>
              <w:t>5</w:t>
            </w:r>
            <w:r w:rsidRPr="00AF7FC2">
              <w:rPr>
                <w:rFonts w:ascii="Arial" w:eastAsia="Calibri" w:hAnsi="Arial" w:cs="Arial"/>
                <w:sz w:val="24"/>
                <w:szCs w:val="24"/>
                <w:lang w:val="mn-MN"/>
              </w:rPr>
              <w:t xml:space="preserve"> мян.</w:t>
            </w:r>
            <w:r w:rsidRPr="00AF7FC2">
              <w:rPr>
                <w:rFonts w:ascii="Arial" w:eastAsia="Calibri" w:hAnsi="Arial" w:cs="Arial"/>
                <w:sz w:val="24"/>
                <w:szCs w:val="24"/>
              </w:rPr>
              <w:t>тн</w:t>
            </w:r>
            <w:r w:rsidRPr="00AF7FC2">
              <w:rPr>
                <w:rFonts w:ascii="Arial" w:eastAsia="Calibri" w:hAnsi="Arial" w:cs="Arial"/>
                <w:sz w:val="24"/>
                <w:szCs w:val="24"/>
                <w:lang w:val="mn-MN"/>
              </w:rPr>
              <w:t xml:space="preserve"> хураасан. жимс 35 га-д тариалсан.</w:t>
            </w:r>
          </w:p>
        </w:tc>
        <w:tc>
          <w:tcPr>
            <w:tcW w:w="2551" w:type="dxa"/>
            <w:vAlign w:val="center"/>
          </w:tcPr>
          <w:p w:rsidR="00683D92" w:rsidRPr="00AF7FC2" w:rsidRDefault="00683D92" w:rsidP="00A7248E">
            <w:pPr>
              <w:rPr>
                <w:rFonts w:ascii="Arial" w:hAnsi="Arial" w:cs="Arial"/>
                <w:sz w:val="24"/>
                <w:szCs w:val="24"/>
                <w:lang w:val="mn-MN"/>
              </w:rPr>
            </w:pPr>
            <w:r w:rsidRPr="00AF7FC2">
              <w:rPr>
                <w:rFonts w:ascii="Arial" w:hAnsi="Arial" w:cs="Arial"/>
                <w:sz w:val="24"/>
                <w:szCs w:val="24"/>
                <w:lang w:val="mn-MN"/>
              </w:rPr>
              <w:t>Хүнсний ногоо</w:t>
            </w:r>
          </w:p>
          <w:p w:rsidR="00683D92" w:rsidRPr="00AF7FC2" w:rsidRDefault="00683D92" w:rsidP="00A7248E">
            <w:pPr>
              <w:rPr>
                <w:rFonts w:ascii="Arial" w:hAnsi="Arial" w:cs="Arial"/>
                <w:sz w:val="24"/>
                <w:szCs w:val="24"/>
                <w:lang w:val="mn-MN"/>
              </w:rPr>
            </w:pPr>
            <w:r w:rsidRPr="00AF7FC2">
              <w:rPr>
                <w:rFonts w:ascii="Arial" w:hAnsi="Arial" w:cs="Arial"/>
                <w:sz w:val="24"/>
                <w:szCs w:val="24"/>
                <w:lang w:val="mn-MN"/>
              </w:rPr>
              <w:t>Тарьсан талбай, га</w:t>
            </w:r>
          </w:p>
          <w:p w:rsidR="00683D92" w:rsidRPr="00AF7FC2" w:rsidRDefault="00683D92" w:rsidP="00A7248E">
            <w:pPr>
              <w:rPr>
                <w:rFonts w:ascii="Arial" w:hAnsi="Arial" w:cs="Arial"/>
                <w:sz w:val="24"/>
                <w:szCs w:val="24"/>
                <w:lang w:val="mn-MN"/>
              </w:rPr>
            </w:pPr>
            <w:r w:rsidRPr="00AF7FC2">
              <w:rPr>
                <w:rFonts w:ascii="Arial" w:hAnsi="Arial" w:cs="Arial"/>
                <w:sz w:val="24"/>
                <w:szCs w:val="24"/>
                <w:lang w:val="mn-MN"/>
              </w:rPr>
              <w:t>Хураасан ургац, тн</w:t>
            </w:r>
          </w:p>
        </w:tc>
        <w:tc>
          <w:tcPr>
            <w:tcW w:w="1985" w:type="dxa"/>
            <w:gridSpan w:val="2"/>
          </w:tcPr>
          <w:p w:rsidR="00683D92" w:rsidRPr="00AF7FC2" w:rsidRDefault="00683D92" w:rsidP="00A7248E">
            <w:pPr>
              <w:jc w:val="center"/>
              <w:rPr>
                <w:rFonts w:ascii="Arial" w:hAnsi="Arial" w:cs="Arial"/>
                <w:sz w:val="24"/>
                <w:szCs w:val="24"/>
                <w:lang w:val="mn-MN"/>
              </w:rPr>
            </w:pPr>
            <w:r w:rsidRPr="00AF7FC2">
              <w:rPr>
                <w:rFonts w:ascii="Arial" w:hAnsi="Arial" w:cs="Arial"/>
                <w:sz w:val="24"/>
                <w:szCs w:val="24"/>
                <w:lang w:val="mn-MN"/>
              </w:rPr>
              <w:t>1600 га</w:t>
            </w:r>
          </w:p>
          <w:p w:rsidR="00683D92" w:rsidRPr="00AF7FC2" w:rsidRDefault="00683D92" w:rsidP="00A7248E">
            <w:pPr>
              <w:jc w:val="center"/>
              <w:rPr>
                <w:rFonts w:ascii="Arial" w:hAnsi="Arial" w:cs="Arial"/>
                <w:sz w:val="24"/>
                <w:szCs w:val="24"/>
                <w:lang w:val="mn-MN"/>
              </w:rPr>
            </w:pPr>
            <w:r w:rsidRPr="00AF7FC2">
              <w:rPr>
                <w:rFonts w:ascii="Arial" w:hAnsi="Arial" w:cs="Arial"/>
                <w:sz w:val="24"/>
                <w:szCs w:val="24"/>
                <w:lang w:val="mn-MN"/>
              </w:rPr>
              <w:t xml:space="preserve"> 23.5  мян.тн </w:t>
            </w:r>
          </w:p>
          <w:p w:rsidR="00683D92" w:rsidRPr="00AF7FC2" w:rsidRDefault="00683D92" w:rsidP="00A7248E">
            <w:pPr>
              <w:jc w:val="center"/>
              <w:rPr>
                <w:rFonts w:ascii="Arial" w:hAnsi="Arial" w:cs="Arial"/>
                <w:sz w:val="24"/>
                <w:szCs w:val="24"/>
                <w:lang w:val="mn-MN"/>
              </w:rPr>
            </w:pPr>
          </w:p>
        </w:tc>
        <w:tc>
          <w:tcPr>
            <w:tcW w:w="1843" w:type="dxa"/>
          </w:tcPr>
          <w:p w:rsidR="00683D92" w:rsidRPr="00AF7FC2" w:rsidRDefault="00683D92" w:rsidP="00A7248E">
            <w:pPr>
              <w:jc w:val="center"/>
              <w:rPr>
                <w:rFonts w:ascii="Arial" w:hAnsi="Arial" w:cs="Arial"/>
                <w:sz w:val="24"/>
                <w:szCs w:val="24"/>
                <w:lang w:val="mn-MN"/>
              </w:rPr>
            </w:pPr>
            <w:r w:rsidRPr="00AF7FC2">
              <w:rPr>
                <w:rFonts w:ascii="Arial" w:hAnsi="Arial" w:cs="Arial"/>
                <w:sz w:val="24"/>
                <w:szCs w:val="24"/>
                <w:lang w:val="mn-MN"/>
              </w:rPr>
              <w:t>1600 га</w:t>
            </w:r>
          </w:p>
          <w:p w:rsidR="00683D92" w:rsidRPr="00AF7FC2" w:rsidRDefault="00683D92" w:rsidP="00A7248E">
            <w:pPr>
              <w:jc w:val="center"/>
              <w:rPr>
                <w:rFonts w:ascii="Arial" w:hAnsi="Arial" w:cs="Arial"/>
                <w:sz w:val="24"/>
                <w:szCs w:val="24"/>
                <w:lang w:val="mn-MN"/>
              </w:rPr>
            </w:pPr>
            <w:r w:rsidRPr="00AF7FC2">
              <w:rPr>
                <w:rFonts w:ascii="Arial" w:hAnsi="Arial" w:cs="Arial"/>
                <w:sz w:val="24"/>
                <w:szCs w:val="24"/>
                <w:lang w:val="mn-MN"/>
              </w:rPr>
              <w:t xml:space="preserve"> 24.8  мян.тн</w:t>
            </w:r>
          </w:p>
        </w:tc>
        <w:tc>
          <w:tcPr>
            <w:tcW w:w="1830" w:type="dxa"/>
            <w:gridSpan w:val="2"/>
            <w:vMerge w:val="restart"/>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ХОХБТХ</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ХХААГ</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Сумын ЗДТГ</w:t>
            </w:r>
          </w:p>
        </w:tc>
      </w:tr>
      <w:tr w:rsidR="00683D92" w:rsidRPr="00AF7FC2" w:rsidTr="00A7248E">
        <w:trPr>
          <w:gridAfter w:val="1"/>
          <w:wAfter w:w="12" w:type="dxa"/>
        </w:trPr>
        <w:tc>
          <w:tcPr>
            <w:tcW w:w="550" w:type="dxa"/>
            <w:vMerge/>
            <w:vAlign w:val="center"/>
          </w:tcPr>
          <w:p w:rsidR="00683D92" w:rsidRPr="00AF7FC2" w:rsidRDefault="00683D92" w:rsidP="00A7248E">
            <w:pPr>
              <w:contextualSpacing/>
              <w:jc w:val="center"/>
              <w:rPr>
                <w:rFonts w:ascii="Arial" w:hAnsi="Arial" w:cs="Arial"/>
                <w:sz w:val="24"/>
                <w:szCs w:val="24"/>
                <w:lang w:val="mn-MN"/>
              </w:rPr>
            </w:pPr>
          </w:p>
        </w:tc>
        <w:tc>
          <w:tcPr>
            <w:tcW w:w="3244" w:type="dxa"/>
            <w:gridSpan w:val="2"/>
            <w:vMerge/>
          </w:tcPr>
          <w:p w:rsidR="00683D92" w:rsidRPr="00AF7FC2" w:rsidRDefault="00683D92" w:rsidP="00A7248E">
            <w:pPr>
              <w:contextualSpacing/>
              <w:jc w:val="both"/>
              <w:rPr>
                <w:rFonts w:ascii="Arial" w:hAnsi="Arial" w:cs="Arial"/>
                <w:sz w:val="24"/>
                <w:szCs w:val="24"/>
                <w:lang w:val="mn-MN"/>
              </w:rPr>
            </w:pPr>
          </w:p>
        </w:tc>
        <w:tc>
          <w:tcPr>
            <w:tcW w:w="2268" w:type="dxa"/>
            <w:vMerge/>
          </w:tcPr>
          <w:p w:rsidR="00683D92" w:rsidRPr="00AF7FC2" w:rsidRDefault="00683D92" w:rsidP="00A7248E">
            <w:pPr>
              <w:contextualSpacing/>
              <w:jc w:val="center"/>
              <w:rPr>
                <w:rFonts w:ascii="Arial" w:eastAsia="Calibri" w:hAnsi="Arial" w:cs="Arial"/>
                <w:sz w:val="24"/>
                <w:szCs w:val="24"/>
              </w:rPr>
            </w:pPr>
          </w:p>
        </w:tc>
        <w:tc>
          <w:tcPr>
            <w:tcW w:w="2551" w:type="dxa"/>
            <w:vAlign w:val="center"/>
          </w:tcPr>
          <w:p w:rsidR="00683D92" w:rsidRPr="00AF7FC2" w:rsidRDefault="00683D92" w:rsidP="00A7248E">
            <w:pPr>
              <w:rPr>
                <w:rFonts w:ascii="Arial" w:hAnsi="Arial" w:cs="Arial"/>
                <w:sz w:val="24"/>
                <w:szCs w:val="24"/>
                <w:lang w:val="mn-MN"/>
              </w:rPr>
            </w:pPr>
            <w:r w:rsidRPr="00AF7FC2">
              <w:rPr>
                <w:rFonts w:ascii="Arial" w:hAnsi="Arial" w:cs="Arial"/>
                <w:sz w:val="24"/>
                <w:szCs w:val="24"/>
                <w:lang w:val="mn-MN"/>
              </w:rPr>
              <w:t>Жимс, жимсгэнэ Тарьсан талбай /га/</w:t>
            </w:r>
          </w:p>
          <w:p w:rsidR="00683D92" w:rsidRPr="00AF7FC2" w:rsidRDefault="00683D92" w:rsidP="00A7248E">
            <w:pPr>
              <w:rPr>
                <w:rFonts w:ascii="Arial" w:hAnsi="Arial" w:cs="Arial"/>
                <w:sz w:val="24"/>
                <w:szCs w:val="24"/>
                <w:lang w:val="mn-MN"/>
              </w:rPr>
            </w:pPr>
            <w:r w:rsidRPr="00AF7FC2">
              <w:rPr>
                <w:rFonts w:ascii="Arial" w:hAnsi="Arial" w:cs="Arial"/>
                <w:sz w:val="24"/>
                <w:szCs w:val="24"/>
                <w:lang w:val="mn-MN"/>
              </w:rPr>
              <w:t>Хураасан ургац /тн</w:t>
            </w:r>
          </w:p>
        </w:tc>
        <w:tc>
          <w:tcPr>
            <w:tcW w:w="1985" w:type="dxa"/>
            <w:gridSpan w:val="2"/>
          </w:tcPr>
          <w:p w:rsidR="00683D92" w:rsidRPr="00AF7FC2" w:rsidRDefault="00683D92" w:rsidP="00A7248E">
            <w:pPr>
              <w:jc w:val="center"/>
              <w:rPr>
                <w:rFonts w:ascii="Arial" w:hAnsi="Arial" w:cs="Arial"/>
                <w:sz w:val="24"/>
                <w:szCs w:val="24"/>
                <w:lang w:val="mn-MN"/>
              </w:rPr>
            </w:pPr>
            <w:r w:rsidRPr="00AF7FC2">
              <w:rPr>
                <w:rFonts w:ascii="Arial" w:hAnsi="Arial" w:cs="Arial"/>
                <w:sz w:val="24"/>
                <w:szCs w:val="24"/>
                <w:lang w:val="mn-MN"/>
              </w:rPr>
              <w:t>787 га</w:t>
            </w:r>
          </w:p>
          <w:p w:rsidR="00683D92" w:rsidRPr="00AF7FC2" w:rsidRDefault="00683D92" w:rsidP="00A7248E">
            <w:pPr>
              <w:jc w:val="center"/>
              <w:rPr>
                <w:rFonts w:ascii="Arial" w:hAnsi="Arial" w:cs="Arial"/>
                <w:sz w:val="24"/>
                <w:szCs w:val="24"/>
                <w:lang w:val="mn-MN"/>
              </w:rPr>
            </w:pPr>
            <w:r w:rsidRPr="00AF7FC2">
              <w:rPr>
                <w:rFonts w:ascii="Arial" w:hAnsi="Arial" w:cs="Arial"/>
                <w:sz w:val="24"/>
                <w:szCs w:val="24"/>
                <w:lang w:val="mn-MN"/>
              </w:rPr>
              <w:t xml:space="preserve"> 195 тн .</w:t>
            </w:r>
          </w:p>
          <w:p w:rsidR="00683D92" w:rsidRPr="00AF7FC2" w:rsidRDefault="00683D92" w:rsidP="00A7248E">
            <w:pPr>
              <w:jc w:val="center"/>
              <w:rPr>
                <w:rFonts w:ascii="Arial" w:hAnsi="Arial" w:cs="Arial"/>
                <w:sz w:val="24"/>
                <w:szCs w:val="24"/>
                <w:lang w:val="mn-MN"/>
              </w:rPr>
            </w:pPr>
          </w:p>
        </w:tc>
        <w:tc>
          <w:tcPr>
            <w:tcW w:w="1843" w:type="dxa"/>
          </w:tcPr>
          <w:p w:rsidR="00683D92" w:rsidRPr="00AF7FC2" w:rsidRDefault="00683D92" w:rsidP="00A7248E">
            <w:pPr>
              <w:jc w:val="center"/>
              <w:rPr>
                <w:rFonts w:ascii="Arial" w:hAnsi="Arial" w:cs="Arial"/>
                <w:sz w:val="24"/>
                <w:szCs w:val="24"/>
                <w:lang w:val="mn-MN"/>
              </w:rPr>
            </w:pPr>
            <w:r w:rsidRPr="00AF7FC2">
              <w:rPr>
                <w:rFonts w:ascii="Arial" w:hAnsi="Arial" w:cs="Arial"/>
                <w:sz w:val="24"/>
                <w:szCs w:val="24"/>
                <w:lang w:val="mn-MN"/>
              </w:rPr>
              <w:t xml:space="preserve">817 га </w:t>
            </w:r>
          </w:p>
          <w:p w:rsidR="00683D92" w:rsidRPr="00AF7FC2" w:rsidRDefault="00683D92" w:rsidP="00A7248E">
            <w:pPr>
              <w:jc w:val="center"/>
              <w:rPr>
                <w:rFonts w:ascii="Arial" w:hAnsi="Arial" w:cs="Arial"/>
                <w:sz w:val="24"/>
                <w:szCs w:val="24"/>
                <w:lang w:val="mn-MN"/>
              </w:rPr>
            </w:pPr>
            <w:r w:rsidRPr="00AF7FC2">
              <w:rPr>
                <w:rFonts w:ascii="Arial" w:hAnsi="Arial" w:cs="Arial"/>
                <w:sz w:val="24"/>
                <w:szCs w:val="24"/>
                <w:lang w:val="mn-MN"/>
              </w:rPr>
              <w:t xml:space="preserve">210 тн </w:t>
            </w:r>
          </w:p>
        </w:tc>
        <w:tc>
          <w:tcPr>
            <w:tcW w:w="1830" w:type="dxa"/>
            <w:gridSpan w:val="2"/>
            <w:vMerge/>
          </w:tcPr>
          <w:p w:rsidR="00683D92" w:rsidRPr="00AF7FC2" w:rsidRDefault="00683D92" w:rsidP="00A7248E">
            <w:pPr>
              <w:contextualSpacing/>
              <w:jc w:val="center"/>
              <w:rPr>
                <w:rFonts w:ascii="Arial" w:hAnsi="Arial" w:cs="Arial"/>
                <w:sz w:val="24"/>
                <w:szCs w:val="24"/>
                <w:lang w:val="mn-MN"/>
              </w:rPr>
            </w:pPr>
          </w:p>
        </w:tc>
      </w:tr>
      <w:tr w:rsidR="00683D92" w:rsidRPr="00AF7FC2" w:rsidTr="00A7248E">
        <w:trPr>
          <w:gridAfter w:val="1"/>
          <w:wAfter w:w="12" w:type="dxa"/>
        </w:trPr>
        <w:tc>
          <w:tcPr>
            <w:tcW w:w="550" w:type="dxa"/>
            <w:vAlign w:val="center"/>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1.3</w:t>
            </w:r>
          </w:p>
        </w:tc>
        <w:tc>
          <w:tcPr>
            <w:tcW w:w="3244" w:type="dxa"/>
            <w:gridSpan w:val="2"/>
          </w:tcPr>
          <w:p w:rsidR="00683D92" w:rsidRPr="00AF7FC2" w:rsidRDefault="00683D92" w:rsidP="00A7248E">
            <w:pPr>
              <w:contextualSpacing/>
              <w:jc w:val="both"/>
              <w:rPr>
                <w:rFonts w:ascii="Arial" w:hAnsi="Arial" w:cs="Arial"/>
                <w:sz w:val="24"/>
                <w:szCs w:val="24"/>
                <w:lang w:val="mn-MN"/>
              </w:rPr>
            </w:pPr>
            <w:r w:rsidRPr="00AF7FC2">
              <w:rPr>
                <w:rFonts w:ascii="Arial" w:hAnsi="Arial" w:cs="Arial"/>
                <w:sz w:val="24"/>
                <w:szCs w:val="24"/>
                <w:lang w:val="mn-MN"/>
              </w:rPr>
              <w:t xml:space="preserve">Шувууны аж ахуйг </w:t>
            </w:r>
            <w:r w:rsidRPr="00AF7FC2">
              <w:rPr>
                <w:rFonts w:ascii="Arial" w:hAnsi="Arial" w:cs="Arial"/>
                <w:sz w:val="24"/>
                <w:szCs w:val="24"/>
              </w:rPr>
              <w:t>дэмжи</w:t>
            </w:r>
            <w:r w:rsidRPr="00AF7FC2">
              <w:rPr>
                <w:rFonts w:ascii="Arial" w:hAnsi="Arial" w:cs="Arial"/>
                <w:sz w:val="24"/>
                <w:szCs w:val="24"/>
                <w:lang w:val="mn-MN"/>
              </w:rPr>
              <w:t>нэ</w:t>
            </w:r>
          </w:p>
        </w:tc>
        <w:tc>
          <w:tcPr>
            <w:tcW w:w="2268"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Тахианы аж ахуй-25</w:t>
            </w:r>
          </w:p>
          <w:p w:rsidR="00683D92" w:rsidRPr="00AF7FC2" w:rsidRDefault="00683D92" w:rsidP="00A7248E">
            <w:pPr>
              <w:contextualSpacing/>
              <w:jc w:val="center"/>
              <w:rPr>
                <w:rFonts w:ascii="Arial" w:hAnsi="Arial" w:cs="Arial"/>
                <w:sz w:val="24"/>
                <w:szCs w:val="24"/>
                <w:lang w:val="mn-MN"/>
              </w:rPr>
            </w:pPr>
          </w:p>
        </w:tc>
        <w:tc>
          <w:tcPr>
            <w:tcW w:w="2551"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 xml:space="preserve">Аж ахуйн тоо </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Бэлтгэсэн шувууны мах /тн/</w:t>
            </w:r>
          </w:p>
        </w:tc>
        <w:tc>
          <w:tcPr>
            <w:tcW w:w="1985" w:type="dxa"/>
            <w:gridSpan w:val="2"/>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2</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4 тн-оос доошгүй</w:t>
            </w:r>
          </w:p>
        </w:tc>
        <w:tc>
          <w:tcPr>
            <w:tcW w:w="1843"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4</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10 тн-оос доошгүй</w:t>
            </w:r>
          </w:p>
        </w:tc>
        <w:tc>
          <w:tcPr>
            <w:tcW w:w="1830" w:type="dxa"/>
            <w:gridSpan w:val="2"/>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ХХААГ</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Сумын ЗДТГ</w:t>
            </w:r>
          </w:p>
        </w:tc>
      </w:tr>
      <w:tr w:rsidR="00683D92" w:rsidRPr="00AF7FC2" w:rsidTr="00A7248E">
        <w:trPr>
          <w:gridAfter w:val="1"/>
          <w:wAfter w:w="12" w:type="dxa"/>
        </w:trPr>
        <w:tc>
          <w:tcPr>
            <w:tcW w:w="550" w:type="dxa"/>
            <w:vAlign w:val="center"/>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1.4</w:t>
            </w:r>
          </w:p>
        </w:tc>
        <w:tc>
          <w:tcPr>
            <w:tcW w:w="3244" w:type="dxa"/>
            <w:gridSpan w:val="2"/>
          </w:tcPr>
          <w:p w:rsidR="00683D92" w:rsidRPr="00AF7FC2" w:rsidRDefault="00683D92" w:rsidP="00A7248E">
            <w:pPr>
              <w:contextualSpacing/>
              <w:jc w:val="both"/>
              <w:rPr>
                <w:rFonts w:ascii="Arial" w:hAnsi="Arial" w:cs="Arial"/>
                <w:sz w:val="24"/>
                <w:szCs w:val="24"/>
                <w:lang w:val="mn-MN"/>
              </w:rPr>
            </w:pPr>
            <w:r w:rsidRPr="00AF7FC2">
              <w:rPr>
                <w:rFonts w:ascii="Arial" w:hAnsi="Arial" w:cs="Arial"/>
                <w:sz w:val="24"/>
                <w:szCs w:val="24"/>
                <w:lang w:val="mn-MN"/>
              </w:rPr>
              <w:t>Ө</w:t>
            </w:r>
            <w:r w:rsidRPr="00AF7FC2">
              <w:rPr>
                <w:rFonts w:ascii="Arial" w:hAnsi="Arial" w:cs="Arial"/>
                <w:sz w:val="24"/>
                <w:szCs w:val="24"/>
              </w:rPr>
              <w:t>ндөгний</w:t>
            </w:r>
            <w:r w:rsidRPr="00AF7FC2">
              <w:rPr>
                <w:rFonts w:ascii="Arial" w:hAnsi="Arial" w:cs="Arial"/>
                <w:sz w:val="24"/>
                <w:szCs w:val="24"/>
                <w:lang w:val="mn-MN"/>
              </w:rPr>
              <w:t xml:space="preserve"> </w:t>
            </w:r>
            <w:r w:rsidRPr="00AF7FC2">
              <w:rPr>
                <w:rFonts w:ascii="Arial" w:hAnsi="Arial" w:cs="Arial"/>
                <w:sz w:val="24"/>
                <w:szCs w:val="24"/>
              </w:rPr>
              <w:t>үйлдвэрлэлийг</w:t>
            </w:r>
            <w:r w:rsidRPr="00AF7FC2">
              <w:rPr>
                <w:rFonts w:ascii="Arial" w:hAnsi="Arial" w:cs="Arial"/>
                <w:sz w:val="24"/>
                <w:szCs w:val="24"/>
                <w:lang w:val="mn-MN"/>
              </w:rPr>
              <w:t xml:space="preserve"> нэмэгдүүлж, б</w:t>
            </w:r>
            <w:r w:rsidRPr="00AF7FC2">
              <w:rPr>
                <w:rFonts w:ascii="Arial" w:hAnsi="Arial" w:cs="Arial"/>
                <w:sz w:val="24"/>
                <w:szCs w:val="24"/>
              </w:rPr>
              <w:t>орлуулалтаар дэмжи</w:t>
            </w:r>
            <w:r w:rsidRPr="00AF7FC2">
              <w:rPr>
                <w:rFonts w:ascii="Arial" w:hAnsi="Arial" w:cs="Arial"/>
                <w:sz w:val="24"/>
                <w:szCs w:val="24"/>
                <w:lang w:val="mn-MN"/>
              </w:rPr>
              <w:t>нэ.</w:t>
            </w:r>
          </w:p>
        </w:tc>
        <w:tc>
          <w:tcPr>
            <w:tcW w:w="2268" w:type="dxa"/>
          </w:tcPr>
          <w:p w:rsidR="00683D92" w:rsidRPr="00AF7FC2" w:rsidRDefault="00683D92" w:rsidP="00A7248E">
            <w:pPr>
              <w:contextualSpacing/>
              <w:jc w:val="center"/>
              <w:rPr>
                <w:rFonts w:ascii="Arial" w:hAnsi="Arial" w:cs="Arial"/>
                <w:sz w:val="24"/>
                <w:szCs w:val="24"/>
                <w:lang w:val="mn-MN"/>
              </w:rPr>
            </w:pP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Өндөг- 92.0 сая.ш</w:t>
            </w:r>
          </w:p>
        </w:tc>
        <w:tc>
          <w:tcPr>
            <w:tcW w:w="2551"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Үйлдвэрлэлийн</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 xml:space="preserve">хэмжээ </w:t>
            </w:r>
          </w:p>
        </w:tc>
        <w:tc>
          <w:tcPr>
            <w:tcW w:w="1985" w:type="dxa"/>
            <w:gridSpan w:val="2"/>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200.0 сая.ш-ээс доошгүй</w:t>
            </w:r>
          </w:p>
        </w:tc>
        <w:tc>
          <w:tcPr>
            <w:tcW w:w="1843"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250.0сая.ш-ээс доошгүй</w:t>
            </w:r>
          </w:p>
        </w:tc>
        <w:tc>
          <w:tcPr>
            <w:tcW w:w="1830" w:type="dxa"/>
            <w:gridSpan w:val="2"/>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ХХААГ</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Сумын ЗДТГ</w:t>
            </w:r>
          </w:p>
          <w:p w:rsidR="00683D92" w:rsidRPr="00AF7FC2" w:rsidRDefault="00683D92" w:rsidP="00A7248E">
            <w:pPr>
              <w:contextualSpacing/>
              <w:jc w:val="center"/>
              <w:rPr>
                <w:rFonts w:ascii="Arial" w:hAnsi="Arial" w:cs="Arial"/>
                <w:sz w:val="24"/>
                <w:szCs w:val="24"/>
                <w:lang w:val="mn-MN"/>
              </w:rPr>
            </w:pPr>
          </w:p>
        </w:tc>
      </w:tr>
      <w:tr w:rsidR="00683D92" w:rsidRPr="00AF7FC2" w:rsidTr="00A7248E">
        <w:trPr>
          <w:gridAfter w:val="1"/>
          <w:wAfter w:w="12" w:type="dxa"/>
        </w:trPr>
        <w:tc>
          <w:tcPr>
            <w:tcW w:w="550" w:type="dxa"/>
            <w:vAlign w:val="center"/>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1.5</w:t>
            </w:r>
          </w:p>
        </w:tc>
        <w:tc>
          <w:tcPr>
            <w:tcW w:w="3244" w:type="dxa"/>
            <w:gridSpan w:val="2"/>
          </w:tcPr>
          <w:p w:rsidR="00683D92" w:rsidRPr="00AF7FC2" w:rsidRDefault="00683D92" w:rsidP="00A7248E">
            <w:pPr>
              <w:contextualSpacing/>
              <w:jc w:val="both"/>
              <w:rPr>
                <w:rFonts w:ascii="Arial" w:hAnsi="Arial" w:cs="Arial"/>
                <w:sz w:val="24"/>
                <w:szCs w:val="24"/>
                <w:lang w:val="mn-MN"/>
              </w:rPr>
            </w:pPr>
            <w:r w:rsidRPr="00AF7FC2">
              <w:rPr>
                <w:rFonts w:ascii="Arial" w:hAnsi="Arial" w:cs="Arial"/>
                <w:sz w:val="24"/>
                <w:szCs w:val="24"/>
                <w:lang w:val="mn-MN"/>
              </w:rPr>
              <w:t>Х</w:t>
            </w:r>
            <w:r w:rsidRPr="00AF7FC2">
              <w:rPr>
                <w:rFonts w:ascii="Arial" w:hAnsi="Arial" w:cs="Arial"/>
                <w:sz w:val="24"/>
                <w:szCs w:val="24"/>
              </w:rPr>
              <w:t>өдөө аж ахуйн түүхий эд бэлтгэл, тээвэр ло</w:t>
            </w:r>
            <w:r w:rsidRPr="00AF7FC2">
              <w:rPr>
                <w:rFonts w:ascii="Arial" w:hAnsi="Arial" w:cs="Arial"/>
                <w:sz w:val="24"/>
                <w:szCs w:val="24"/>
                <w:lang w:val="mn-MN"/>
              </w:rPr>
              <w:t>ж</w:t>
            </w:r>
            <w:r w:rsidRPr="00AF7FC2">
              <w:rPr>
                <w:rFonts w:ascii="Arial" w:hAnsi="Arial" w:cs="Arial"/>
                <w:sz w:val="24"/>
                <w:szCs w:val="24"/>
              </w:rPr>
              <w:t>истикийн сүлжээ</w:t>
            </w:r>
            <w:r w:rsidRPr="00AF7FC2">
              <w:rPr>
                <w:rFonts w:ascii="Arial" w:hAnsi="Arial" w:cs="Arial"/>
                <w:sz w:val="24"/>
                <w:szCs w:val="24"/>
                <w:lang w:val="mn-MN"/>
              </w:rPr>
              <w:t>г бий болгоно.</w:t>
            </w:r>
          </w:p>
        </w:tc>
        <w:tc>
          <w:tcPr>
            <w:tcW w:w="2268" w:type="dxa"/>
            <w:vAlign w:val="center"/>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 xml:space="preserve">Аргалант сум-Ложистикийн төв байгуулагдаж байна. </w:t>
            </w:r>
          </w:p>
        </w:tc>
        <w:tc>
          <w:tcPr>
            <w:tcW w:w="2551" w:type="dxa"/>
            <w:vAlign w:val="center"/>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Бэлтгэн нийлүүлсэн түүхий эдийн хэмжээгээр</w:t>
            </w:r>
          </w:p>
        </w:tc>
        <w:tc>
          <w:tcPr>
            <w:tcW w:w="1985" w:type="dxa"/>
            <w:gridSpan w:val="2"/>
            <w:vAlign w:val="center"/>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Үйл ажиллагаа эхэлсэн байна.</w:t>
            </w:r>
          </w:p>
        </w:tc>
        <w:tc>
          <w:tcPr>
            <w:tcW w:w="1843" w:type="dxa"/>
            <w:vAlign w:val="center"/>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Борлуулалтын сүлжээ бий болсон байна.</w:t>
            </w:r>
          </w:p>
        </w:tc>
        <w:tc>
          <w:tcPr>
            <w:tcW w:w="1830" w:type="dxa"/>
            <w:gridSpan w:val="2"/>
            <w:vAlign w:val="center"/>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ХОХБТХ</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ХХААГ</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Аргалант сумын ЗДТГ</w:t>
            </w:r>
          </w:p>
        </w:tc>
      </w:tr>
      <w:tr w:rsidR="00683D92" w:rsidRPr="00AF7FC2" w:rsidTr="00A7248E">
        <w:trPr>
          <w:gridAfter w:val="1"/>
          <w:wAfter w:w="12" w:type="dxa"/>
        </w:trPr>
        <w:tc>
          <w:tcPr>
            <w:tcW w:w="550" w:type="dxa"/>
            <w:vAlign w:val="center"/>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lastRenderedPageBreak/>
              <w:t>1.6</w:t>
            </w:r>
          </w:p>
        </w:tc>
        <w:tc>
          <w:tcPr>
            <w:tcW w:w="3244" w:type="dxa"/>
            <w:gridSpan w:val="2"/>
          </w:tcPr>
          <w:p w:rsidR="00683D92" w:rsidRPr="00AF7FC2" w:rsidRDefault="00683D92" w:rsidP="00A7248E">
            <w:pPr>
              <w:contextualSpacing/>
              <w:jc w:val="both"/>
              <w:rPr>
                <w:rFonts w:ascii="Arial" w:hAnsi="Arial" w:cs="Arial"/>
                <w:sz w:val="24"/>
                <w:szCs w:val="24"/>
                <w:lang w:val="mn-MN"/>
              </w:rPr>
            </w:pPr>
            <w:r w:rsidRPr="00AF7FC2">
              <w:rPr>
                <w:rFonts w:ascii="Arial" w:hAnsi="Arial" w:cs="Arial"/>
                <w:sz w:val="24"/>
                <w:szCs w:val="24"/>
                <w:lang w:val="mn-MN"/>
              </w:rPr>
              <w:t>С</w:t>
            </w:r>
            <w:r w:rsidRPr="00AF7FC2">
              <w:rPr>
                <w:rFonts w:ascii="Arial" w:hAnsi="Arial" w:cs="Arial"/>
                <w:sz w:val="24"/>
                <w:szCs w:val="24"/>
              </w:rPr>
              <w:t>тратегийн хүнсний улирлын нөөц бүрдүүлэх арга хэмжээг орон нутагт хувийн хэвшлийн оролцоотой</w:t>
            </w:r>
            <w:r w:rsidRPr="00AF7FC2">
              <w:rPr>
                <w:rFonts w:ascii="Arial" w:hAnsi="Arial" w:cs="Arial"/>
                <w:sz w:val="24"/>
                <w:szCs w:val="24"/>
                <w:lang w:val="mn-MN"/>
              </w:rPr>
              <w:t>гоор</w:t>
            </w:r>
            <w:r w:rsidRPr="00AF7FC2">
              <w:rPr>
                <w:rFonts w:ascii="Arial" w:hAnsi="Arial" w:cs="Arial"/>
                <w:sz w:val="24"/>
                <w:szCs w:val="24"/>
              </w:rPr>
              <w:t xml:space="preserve"> зохион байгуул</w:t>
            </w:r>
            <w:r w:rsidRPr="00AF7FC2">
              <w:rPr>
                <w:rFonts w:ascii="Arial" w:hAnsi="Arial" w:cs="Arial"/>
                <w:sz w:val="24"/>
                <w:szCs w:val="24"/>
                <w:lang w:val="mn-MN"/>
              </w:rPr>
              <w:t>на.</w:t>
            </w:r>
          </w:p>
          <w:p w:rsidR="00683D92" w:rsidRPr="00AF7FC2" w:rsidRDefault="00683D92" w:rsidP="00A7248E">
            <w:pPr>
              <w:contextualSpacing/>
              <w:jc w:val="both"/>
              <w:rPr>
                <w:rFonts w:ascii="Arial" w:hAnsi="Arial" w:cs="Arial"/>
                <w:sz w:val="24"/>
                <w:szCs w:val="24"/>
                <w:lang w:val="mn-MN"/>
              </w:rPr>
            </w:pPr>
          </w:p>
        </w:tc>
        <w:tc>
          <w:tcPr>
            <w:tcW w:w="2268" w:type="dxa"/>
            <w:vAlign w:val="center"/>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 Нөөцийн мах 30.3 тн</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-Нийгмийн салбар: мах, төмс-100%, Сүү-81%, Хүнсний ногоо-61% нөөц бүрдүүлсэн.</w:t>
            </w:r>
          </w:p>
        </w:tc>
        <w:tc>
          <w:tcPr>
            <w:tcW w:w="2551" w:type="dxa"/>
            <w:vAlign w:val="center"/>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Улирлын нөөц бүрдүүлэлтийн хувь</w:t>
            </w:r>
          </w:p>
        </w:tc>
        <w:tc>
          <w:tcPr>
            <w:tcW w:w="1985" w:type="dxa"/>
            <w:gridSpan w:val="2"/>
            <w:vAlign w:val="center"/>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Мах-100%</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Сүү-90%</w:t>
            </w:r>
          </w:p>
          <w:p w:rsidR="00683D92" w:rsidRPr="00AF7FC2" w:rsidRDefault="00683D92" w:rsidP="00A7248E">
            <w:pPr>
              <w:contextualSpacing/>
              <w:jc w:val="center"/>
              <w:rPr>
                <w:rFonts w:ascii="Arial" w:hAnsi="Arial" w:cs="Arial"/>
                <w:sz w:val="24"/>
                <w:szCs w:val="24"/>
                <w:lang w:val="mn-MN"/>
              </w:rPr>
            </w:pP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Хүнсний ногоо-70%</w:t>
            </w:r>
          </w:p>
        </w:tc>
        <w:tc>
          <w:tcPr>
            <w:tcW w:w="1843" w:type="dxa"/>
            <w:vAlign w:val="center"/>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Мах-100%</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Сүү-100%</w:t>
            </w:r>
          </w:p>
          <w:p w:rsidR="00683D92" w:rsidRPr="00AF7FC2" w:rsidRDefault="00683D92" w:rsidP="00A7248E">
            <w:pPr>
              <w:contextualSpacing/>
              <w:jc w:val="center"/>
              <w:rPr>
                <w:rFonts w:ascii="Arial" w:hAnsi="Arial" w:cs="Arial"/>
                <w:sz w:val="24"/>
                <w:szCs w:val="24"/>
                <w:lang w:val="mn-MN"/>
              </w:rPr>
            </w:pP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Хүнсний ногоо-80%</w:t>
            </w:r>
          </w:p>
        </w:tc>
        <w:tc>
          <w:tcPr>
            <w:tcW w:w="1830" w:type="dxa"/>
            <w:gridSpan w:val="2"/>
            <w:vAlign w:val="center"/>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ХХААГ</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Хувийн хэвшил</w:t>
            </w:r>
          </w:p>
        </w:tc>
      </w:tr>
      <w:tr w:rsidR="00683D92" w:rsidRPr="00AF7FC2" w:rsidTr="00A7248E">
        <w:trPr>
          <w:gridAfter w:val="1"/>
          <w:wAfter w:w="12" w:type="dxa"/>
        </w:trPr>
        <w:tc>
          <w:tcPr>
            <w:tcW w:w="14271" w:type="dxa"/>
            <w:gridSpan w:val="10"/>
          </w:tcPr>
          <w:p w:rsidR="00683D92" w:rsidRPr="00AF7FC2" w:rsidRDefault="00683D92" w:rsidP="00A7248E">
            <w:pPr>
              <w:contextualSpacing/>
              <w:jc w:val="center"/>
              <w:rPr>
                <w:rFonts w:ascii="Arial" w:hAnsi="Arial" w:cs="Arial"/>
                <w:b/>
                <w:sz w:val="24"/>
                <w:szCs w:val="24"/>
                <w:lang w:val="mn-MN"/>
              </w:rPr>
            </w:pPr>
            <w:r w:rsidRPr="00AF7FC2">
              <w:rPr>
                <w:rFonts w:ascii="Arial" w:hAnsi="Arial" w:cs="Arial"/>
                <w:b/>
                <w:sz w:val="24"/>
                <w:szCs w:val="24"/>
                <w:lang w:val="mn-MN"/>
              </w:rPr>
              <w:t>Зорилт 2. Х</w:t>
            </w:r>
            <w:r w:rsidRPr="00AF7FC2">
              <w:rPr>
                <w:rFonts w:ascii="Arial" w:hAnsi="Arial" w:cs="Arial"/>
                <w:b/>
                <w:sz w:val="24"/>
                <w:szCs w:val="24"/>
              </w:rPr>
              <w:t>үнсний шим тэжээллэг чанарыг сайжруулах, зохистой хэрэглээг дэмжи</w:t>
            </w:r>
            <w:r w:rsidRPr="00AF7FC2">
              <w:rPr>
                <w:rFonts w:ascii="Arial" w:hAnsi="Arial" w:cs="Arial"/>
                <w:b/>
                <w:sz w:val="24"/>
                <w:szCs w:val="24"/>
                <w:lang w:val="mn-MN"/>
              </w:rPr>
              <w:t>нэ.</w:t>
            </w:r>
          </w:p>
        </w:tc>
      </w:tr>
      <w:tr w:rsidR="00683D92" w:rsidRPr="00AF7FC2" w:rsidTr="00A7248E">
        <w:tc>
          <w:tcPr>
            <w:tcW w:w="817" w:type="dxa"/>
            <w:gridSpan w:val="2"/>
            <w:vAlign w:val="center"/>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2.1</w:t>
            </w:r>
          </w:p>
        </w:tc>
        <w:tc>
          <w:tcPr>
            <w:tcW w:w="2977" w:type="dxa"/>
          </w:tcPr>
          <w:p w:rsidR="00683D92" w:rsidRPr="00AF7FC2" w:rsidRDefault="00683D92" w:rsidP="00A7248E">
            <w:pPr>
              <w:pStyle w:val="NormalWeb"/>
              <w:spacing w:before="0" w:beforeAutospacing="0" w:after="0" w:afterAutospacing="0"/>
              <w:jc w:val="both"/>
              <w:rPr>
                <w:rFonts w:ascii="Arial" w:hAnsi="Arial" w:cs="Arial"/>
                <w:lang w:val="mn-MN"/>
              </w:rPr>
            </w:pPr>
            <w:r w:rsidRPr="00AF7FC2">
              <w:rPr>
                <w:rFonts w:ascii="Arial" w:hAnsi="Arial" w:cs="Arial"/>
                <w:lang w:val="mn-MN"/>
              </w:rPr>
              <w:t xml:space="preserve">Уламжлалт хоол хүнсний хэрэглээний </w:t>
            </w:r>
          </w:p>
          <w:p w:rsidR="00683D92" w:rsidRPr="00AF7FC2" w:rsidRDefault="00683D92" w:rsidP="00A7248E">
            <w:pPr>
              <w:pStyle w:val="NormalWeb"/>
              <w:spacing w:before="0" w:beforeAutospacing="0" w:after="0" w:afterAutospacing="0"/>
              <w:jc w:val="both"/>
              <w:rPr>
                <w:rFonts w:ascii="Arial" w:hAnsi="Arial" w:cs="Arial"/>
                <w:lang w:val="mn-MN"/>
              </w:rPr>
            </w:pPr>
            <w:r w:rsidRPr="00AF7FC2">
              <w:rPr>
                <w:rFonts w:ascii="Arial" w:hAnsi="Arial" w:cs="Arial"/>
                <w:lang w:val="mn-MN"/>
              </w:rPr>
              <w:t xml:space="preserve">соёлыг сэргээн, дэлгэрүүлнэ. </w:t>
            </w:r>
          </w:p>
        </w:tc>
        <w:tc>
          <w:tcPr>
            <w:tcW w:w="2268" w:type="dxa"/>
            <w:vAlign w:val="center"/>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Уламжлал хоол хүнсний зохистой хэрэглээ алдагдсан.</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-Цагаан хоол</w:t>
            </w:r>
          </w:p>
          <w:p w:rsidR="00683D92" w:rsidRPr="00AF7FC2" w:rsidRDefault="00683D92" w:rsidP="00A7248E">
            <w:pPr>
              <w:contextualSpacing/>
              <w:rPr>
                <w:rFonts w:ascii="Arial" w:hAnsi="Arial" w:cs="Arial"/>
                <w:sz w:val="24"/>
                <w:szCs w:val="24"/>
                <w:lang w:val="mn-MN"/>
              </w:rPr>
            </w:pPr>
          </w:p>
        </w:tc>
        <w:tc>
          <w:tcPr>
            <w:tcW w:w="2551" w:type="dxa"/>
            <w:vAlign w:val="center"/>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 xml:space="preserve">Уламжлалт хоол хүнсний хэрэглээ  </w:t>
            </w:r>
          </w:p>
        </w:tc>
        <w:tc>
          <w:tcPr>
            <w:tcW w:w="3828" w:type="dxa"/>
            <w:gridSpan w:val="3"/>
            <w:vAlign w:val="center"/>
          </w:tcPr>
          <w:p w:rsidR="00683D92" w:rsidRPr="00AF7FC2" w:rsidRDefault="00683D92" w:rsidP="00A7248E">
            <w:pPr>
              <w:contextualSpacing/>
              <w:rPr>
                <w:rFonts w:ascii="Arial" w:hAnsi="Arial" w:cs="Arial"/>
                <w:sz w:val="24"/>
                <w:szCs w:val="24"/>
                <w:lang w:val="mn-MN"/>
              </w:rPr>
            </w:pPr>
            <w:r w:rsidRPr="00AF7FC2">
              <w:rPr>
                <w:rFonts w:ascii="Arial" w:hAnsi="Arial" w:cs="Arial"/>
                <w:sz w:val="24"/>
                <w:szCs w:val="24"/>
                <w:lang w:val="mn-MN"/>
              </w:rPr>
              <w:t xml:space="preserve"> 4 улирлын хоолны зохистой хэрэглээ бий болсон байна.</w:t>
            </w:r>
          </w:p>
        </w:tc>
        <w:tc>
          <w:tcPr>
            <w:tcW w:w="1842" w:type="dxa"/>
            <w:gridSpan w:val="3"/>
            <w:vAlign w:val="center"/>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ХХААГ</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ЭМГ</w:t>
            </w:r>
          </w:p>
        </w:tc>
      </w:tr>
      <w:tr w:rsidR="00683D92" w:rsidRPr="00AF7FC2" w:rsidTr="00A7248E">
        <w:tc>
          <w:tcPr>
            <w:tcW w:w="817" w:type="dxa"/>
            <w:gridSpan w:val="2"/>
            <w:vAlign w:val="center"/>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2.2</w:t>
            </w:r>
          </w:p>
        </w:tc>
        <w:tc>
          <w:tcPr>
            <w:tcW w:w="2977" w:type="dxa"/>
          </w:tcPr>
          <w:p w:rsidR="00683D92" w:rsidRPr="00AF7FC2" w:rsidRDefault="00683D92" w:rsidP="00A7248E">
            <w:pPr>
              <w:pStyle w:val="NormalWeb"/>
              <w:spacing w:before="0" w:beforeAutospacing="0" w:after="0" w:afterAutospacing="0"/>
              <w:jc w:val="both"/>
              <w:rPr>
                <w:rFonts w:ascii="Arial" w:hAnsi="Arial" w:cs="Arial"/>
                <w:lang w:val="mn-MN"/>
              </w:rPr>
            </w:pPr>
            <w:r w:rsidRPr="00AF7FC2">
              <w:rPr>
                <w:rFonts w:ascii="Arial" w:hAnsi="Arial" w:cs="Arial"/>
                <w:lang w:val="mn-MN"/>
              </w:rPr>
              <w:t>Х</w:t>
            </w:r>
            <w:r w:rsidRPr="00AF7FC2">
              <w:rPr>
                <w:rFonts w:ascii="Arial" w:hAnsi="Arial" w:cs="Arial"/>
              </w:rPr>
              <w:t>үн амын хүнсний хэрэглээ, шим тэжээлийн боловсролыг дээшлүүлэх, зохистой хооллох дадлыг төлөвшүүлэх чиглэлээр “Ээжийн      сонголт-Эрүүл хүнс”</w:t>
            </w:r>
            <w:r w:rsidRPr="00AF7FC2">
              <w:rPr>
                <w:rFonts w:ascii="Arial" w:hAnsi="Arial" w:cs="Arial"/>
                <w:lang w:val="mn-MN"/>
              </w:rPr>
              <w:t xml:space="preserve">, </w:t>
            </w:r>
            <w:r w:rsidRPr="00AF7FC2">
              <w:rPr>
                <w:rFonts w:ascii="Arial" w:hAnsi="Arial" w:cs="Arial"/>
              </w:rPr>
              <w:t>олон “Өглөөний цай” хөдөлгөөнийг өрнүүл</w:t>
            </w:r>
            <w:r w:rsidRPr="00AF7FC2">
              <w:rPr>
                <w:rFonts w:ascii="Arial" w:hAnsi="Arial" w:cs="Arial"/>
                <w:lang w:val="mn-MN"/>
              </w:rPr>
              <w:t xml:space="preserve">нэ. </w:t>
            </w:r>
          </w:p>
        </w:tc>
        <w:tc>
          <w:tcPr>
            <w:tcW w:w="2268" w:type="dxa"/>
            <w:vAlign w:val="center"/>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 xml:space="preserve">Өдөр бүр нэг аяга сүү нэг аяга тараг, Давс багатай бүтээгдэхүүний үйлдвэрлэлийг дэмжье аян зохион байгуулагдсан. </w:t>
            </w:r>
          </w:p>
        </w:tc>
        <w:tc>
          <w:tcPr>
            <w:tcW w:w="2551" w:type="dxa"/>
            <w:vAlign w:val="center"/>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Зохион байгуулсан арга хэмжээний тоо</w:t>
            </w:r>
          </w:p>
        </w:tc>
        <w:tc>
          <w:tcPr>
            <w:tcW w:w="3828" w:type="dxa"/>
            <w:gridSpan w:val="3"/>
            <w:vAlign w:val="center"/>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Үйл ажиллагааны хэрэгжилтээр</w:t>
            </w:r>
          </w:p>
        </w:tc>
        <w:tc>
          <w:tcPr>
            <w:tcW w:w="1842" w:type="dxa"/>
            <w:gridSpan w:val="3"/>
            <w:vAlign w:val="center"/>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ХХААГ</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БСУГ</w:t>
            </w:r>
          </w:p>
          <w:p w:rsidR="00683D92" w:rsidRPr="00AF7FC2" w:rsidRDefault="00683D92" w:rsidP="00A7248E">
            <w:pPr>
              <w:contextualSpacing/>
              <w:jc w:val="center"/>
              <w:rPr>
                <w:rFonts w:ascii="Arial" w:hAnsi="Arial" w:cs="Arial"/>
                <w:sz w:val="24"/>
                <w:szCs w:val="24"/>
                <w:lang w:val="mn-MN"/>
              </w:rPr>
            </w:pPr>
          </w:p>
        </w:tc>
      </w:tr>
      <w:tr w:rsidR="00683D92" w:rsidRPr="00AF7FC2" w:rsidTr="00A7248E">
        <w:tc>
          <w:tcPr>
            <w:tcW w:w="817" w:type="dxa"/>
            <w:gridSpan w:val="2"/>
            <w:vAlign w:val="center"/>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2.3</w:t>
            </w:r>
          </w:p>
        </w:tc>
        <w:tc>
          <w:tcPr>
            <w:tcW w:w="2977" w:type="dxa"/>
          </w:tcPr>
          <w:p w:rsidR="00683D92" w:rsidRPr="00AF7FC2" w:rsidRDefault="00683D92" w:rsidP="00A7248E">
            <w:pPr>
              <w:pStyle w:val="NormalWeb"/>
              <w:spacing w:before="0" w:beforeAutospacing="0" w:after="0" w:afterAutospacing="0"/>
              <w:jc w:val="both"/>
              <w:rPr>
                <w:rFonts w:ascii="Arial" w:hAnsi="Arial" w:cs="Arial"/>
                <w:lang w:val="mn-MN"/>
              </w:rPr>
            </w:pPr>
            <w:r w:rsidRPr="00AF7FC2">
              <w:rPr>
                <w:rFonts w:ascii="Arial" w:hAnsi="Arial" w:cs="Arial"/>
                <w:lang w:val="mn-MN"/>
              </w:rPr>
              <w:t>Х</w:t>
            </w:r>
            <w:r w:rsidRPr="00AF7FC2">
              <w:rPr>
                <w:rFonts w:ascii="Arial" w:hAnsi="Arial" w:cs="Arial"/>
              </w:rPr>
              <w:t>үнсний бүтээгдэхүүний шошго, хоолны цэсэнд тухайн бүтээгдэхүүний шим тэжээлийн үзүүлэлтийг тусгаж хэвшүүл</w:t>
            </w:r>
            <w:r w:rsidRPr="00AF7FC2">
              <w:rPr>
                <w:rFonts w:ascii="Arial" w:hAnsi="Arial" w:cs="Arial"/>
                <w:lang w:val="mn-MN"/>
              </w:rPr>
              <w:t>нэ.</w:t>
            </w:r>
          </w:p>
        </w:tc>
        <w:tc>
          <w:tcPr>
            <w:tcW w:w="2268"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w:t>
            </w:r>
          </w:p>
        </w:tc>
        <w:tc>
          <w:tcPr>
            <w:tcW w:w="2551"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Ү</w:t>
            </w:r>
            <w:r w:rsidRPr="00AF7FC2">
              <w:rPr>
                <w:rFonts w:ascii="Arial" w:hAnsi="Arial" w:cs="Arial"/>
                <w:sz w:val="24"/>
                <w:szCs w:val="24"/>
              </w:rPr>
              <w:t>нэлгээнд хамрагдсан хүнсний бүтээгдэхүүний нэр төрлийн тоо</w:t>
            </w:r>
          </w:p>
        </w:tc>
        <w:tc>
          <w:tcPr>
            <w:tcW w:w="3828" w:type="dxa"/>
            <w:gridSpan w:val="3"/>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Хоол үйлдвэлэл</w:t>
            </w:r>
            <w:r w:rsidRPr="00AF7FC2">
              <w:rPr>
                <w:rFonts w:ascii="Arial" w:hAnsi="Arial" w:cs="Arial"/>
                <w:sz w:val="24"/>
                <w:szCs w:val="24"/>
              </w:rPr>
              <w:t>,</w:t>
            </w:r>
            <w:r w:rsidRPr="00AF7FC2">
              <w:rPr>
                <w:rFonts w:ascii="Arial" w:hAnsi="Arial" w:cs="Arial"/>
                <w:sz w:val="24"/>
                <w:szCs w:val="24"/>
                <w:lang w:val="mn-MN"/>
              </w:rPr>
              <w:t xml:space="preserve"> үйлчилгээний газарт тавих шаардлага </w:t>
            </w:r>
            <w:r w:rsidRPr="00AF7FC2">
              <w:rPr>
                <w:rFonts w:ascii="Arial" w:hAnsi="Arial" w:cs="Arial"/>
                <w:sz w:val="24"/>
                <w:szCs w:val="24"/>
              </w:rPr>
              <w:t xml:space="preserve">MNS 4946:2019 </w:t>
            </w:r>
            <w:r w:rsidRPr="00AF7FC2">
              <w:rPr>
                <w:rFonts w:ascii="Arial" w:hAnsi="Arial" w:cs="Arial"/>
                <w:sz w:val="24"/>
                <w:szCs w:val="24"/>
                <w:lang w:val="mn-MN"/>
              </w:rPr>
              <w:t>стандартын 11</w:t>
            </w:r>
            <w:r w:rsidRPr="00AF7FC2">
              <w:rPr>
                <w:rFonts w:ascii="Arial" w:hAnsi="Arial" w:cs="Arial"/>
                <w:sz w:val="24"/>
                <w:szCs w:val="24"/>
              </w:rPr>
              <w:t xml:space="preserve">.2 </w:t>
            </w:r>
            <w:r w:rsidRPr="00AF7FC2">
              <w:rPr>
                <w:rFonts w:ascii="Arial" w:hAnsi="Arial" w:cs="Arial"/>
                <w:sz w:val="24"/>
                <w:szCs w:val="24"/>
                <w:lang w:val="mn-MN"/>
              </w:rPr>
              <w:t>дах заалтыг мөрдүүлсэн байна</w:t>
            </w:r>
          </w:p>
        </w:tc>
        <w:tc>
          <w:tcPr>
            <w:tcW w:w="1842" w:type="dxa"/>
            <w:gridSpan w:val="3"/>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СХЗХ</w:t>
            </w:r>
          </w:p>
        </w:tc>
      </w:tr>
      <w:tr w:rsidR="00683D92" w:rsidRPr="00AF7FC2" w:rsidTr="00A7248E">
        <w:tc>
          <w:tcPr>
            <w:tcW w:w="817" w:type="dxa"/>
            <w:gridSpan w:val="2"/>
            <w:vAlign w:val="center"/>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2.4</w:t>
            </w:r>
          </w:p>
        </w:tc>
        <w:tc>
          <w:tcPr>
            <w:tcW w:w="2977" w:type="dxa"/>
          </w:tcPr>
          <w:p w:rsidR="00683D92" w:rsidRPr="00AF7FC2" w:rsidRDefault="00683D92" w:rsidP="00A7248E">
            <w:pPr>
              <w:contextualSpacing/>
              <w:jc w:val="both"/>
              <w:rPr>
                <w:rFonts w:ascii="Arial" w:hAnsi="Arial" w:cs="Arial"/>
                <w:sz w:val="24"/>
                <w:szCs w:val="24"/>
                <w:lang w:val="mn-MN"/>
              </w:rPr>
            </w:pPr>
            <w:r w:rsidRPr="00AF7FC2">
              <w:rPr>
                <w:rFonts w:ascii="Arial" w:hAnsi="Arial" w:cs="Arial"/>
                <w:sz w:val="24"/>
                <w:szCs w:val="24"/>
                <w:lang w:val="mn-MN"/>
              </w:rPr>
              <w:t>Х</w:t>
            </w:r>
            <w:r w:rsidRPr="00AF7FC2">
              <w:rPr>
                <w:rFonts w:ascii="Arial" w:hAnsi="Arial" w:cs="Arial"/>
                <w:sz w:val="24"/>
                <w:szCs w:val="24"/>
              </w:rPr>
              <w:t>үнсний бодит хэрэглээний судалгааг улирлаар бүсчлэн хийж,</w:t>
            </w:r>
            <w:r w:rsidRPr="00AF7FC2">
              <w:rPr>
                <w:rFonts w:ascii="Arial" w:hAnsi="Arial" w:cs="Arial"/>
                <w:sz w:val="24"/>
                <w:szCs w:val="24"/>
                <w:lang w:val="mn-MN"/>
              </w:rPr>
              <w:t xml:space="preserve"> </w:t>
            </w:r>
            <w:r w:rsidRPr="00AF7FC2">
              <w:rPr>
                <w:rFonts w:ascii="Arial" w:hAnsi="Arial" w:cs="Arial"/>
                <w:sz w:val="24"/>
                <w:szCs w:val="24"/>
                <w:lang w:val="mn-MN"/>
              </w:rPr>
              <w:lastRenderedPageBreak/>
              <w:t>хүнсний бүтээгдэхүүний илчлэг тооцох аргачиллын дагуу</w:t>
            </w:r>
            <w:r w:rsidRPr="00AF7FC2">
              <w:rPr>
                <w:rFonts w:ascii="Arial" w:hAnsi="Arial" w:cs="Arial"/>
                <w:sz w:val="24"/>
                <w:szCs w:val="24"/>
              </w:rPr>
              <w:t xml:space="preserve"> </w:t>
            </w:r>
            <w:r w:rsidRPr="00AF7FC2">
              <w:rPr>
                <w:rFonts w:ascii="Arial" w:hAnsi="Arial" w:cs="Arial"/>
                <w:sz w:val="24"/>
                <w:szCs w:val="24"/>
                <w:lang w:val="mn-MN"/>
              </w:rPr>
              <w:t>хүнсний тэжээллэг чанарыг дээшлүүлнэ</w:t>
            </w:r>
          </w:p>
        </w:tc>
        <w:tc>
          <w:tcPr>
            <w:tcW w:w="2268" w:type="dxa"/>
          </w:tcPr>
          <w:p w:rsidR="00683D92" w:rsidRPr="00AF7FC2" w:rsidRDefault="00683D92" w:rsidP="00A7248E">
            <w:pPr>
              <w:contextualSpacing/>
              <w:rPr>
                <w:rFonts w:ascii="Arial" w:hAnsi="Arial" w:cs="Arial"/>
                <w:sz w:val="24"/>
                <w:szCs w:val="24"/>
                <w:lang w:val="mn-MN"/>
              </w:rPr>
            </w:pPr>
            <w:r w:rsidRPr="00AF7FC2">
              <w:rPr>
                <w:rFonts w:ascii="Arial" w:hAnsi="Arial" w:cs="Arial"/>
                <w:sz w:val="24"/>
                <w:szCs w:val="24"/>
                <w:lang w:val="mn-MN"/>
              </w:rPr>
              <w:lastRenderedPageBreak/>
              <w:t xml:space="preserve"> -</w:t>
            </w:r>
          </w:p>
        </w:tc>
        <w:tc>
          <w:tcPr>
            <w:tcW w:w="2551"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Чанарын хувь</w:t>
            </w:r>
          </w:p>
        </w:tc>
        <w:tc>
          <w:tcPr>
            <w:tcW w:w="1985" w:type="dxa"/>
            <w:gridSpan w:val="2"/>
          </w:tcPr>
          <w:p w:rsidR="00683D92" w:rsidRPr="00AF7FC2" w:rsidRDefault="00683D92" w:rsidP="00A7248E">
            <w:pPr>
              <w:contextualSpacing/>
              <w:rPr>
                <w:rFonts w:ascii="Arial" w:hAnsi="Arial" w:cs="Arial"/>
                <w:sz w:val="24"/>
                <w:szCs w:val="24"/>
                <w:lang w:val="mn-MN"/>
              </w:rPr>
            </w:pPr>
            <w:r w:rsidRPr="00AF7FC2">
              <w:rPr>
                <w:rFonts w:ascii="Arial" w:hAnsi="Arial" w:cs="Arial"/>
                <w:sz w:val="24"/>
                <w:szCs w:val="24"/>
                <w:lang w:val="mn-MN"/>
              </w:rPr>
              <w:t xml:space="preserve">Суурь судалгаа хийгдсэн байна. </w:t>
            </w:r>
          </w:p>
        </w:tc>
        <w:tc>
          <w:tcPr>
            <w:tcW w:w="1843"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 xml:space="preserve">Хүнсний тэжээллэг чанар </w:t>
            </w:r>
            <w:r w:rsidRPr="00AF7FC2">
              <w:rPr>
                <w:rFonts w:ascii="Arial" w:hAnsi="Arial" w:cs="Arial"/>
                <w:sz w:val="24"/>
                <w:szCs w:val="24"/>
                <w:lang w:val="mn-MN"/>
              </w:rPr>
              <w:lastRenderedPageBreak/>
              <w:t>дээшилсэн байна.</w:t>
            </w:r>
          </w:p>
        </w:tc>
        <w:tc>
          <w:tcPr>
            <w:tcW w:w="1842" w:type="dxa"/>
            <w:gridSpan w:val="3"/>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lastRenderedPageBreak/>
              <w:t>ЭМГ</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БСУГ</w:t>
            </w:r>
          </w:p>
        </w:tc>
      </w:tr>
      <w:tr w:rsidR="00683D92" w:rsidRPr="00AF7FC2" w:rsidTr="00A7248E">
        <w:tc>
          <w:tcPr>
            <w:tcW w:w="817" w:type="dxa"/>
            <w:gridSpan w:val="2"/>
            <w:vMerge w:val="restart"/>
            <w:vAlign w:val="center"/>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lastRenderedPageBreak/>
              <w:t>2.5</w:t>
            </w:r>
          </w:p>
        </w:tc>
        <w:tc>
          <w:tcPr>
            <w:tcW w:w="2977" w:type="dxa"/>
            <w:vMerge w:val="restart"/>
          </w:tcPr>
          <w:p w:rsidR="00683D92" w:rsidRPr="00AF7FC2" w:rsidRDefault="00683D92" w:rsidP="00A7248E">
            <w:pPr>
              <w:pStyle w:val="NormalWeb"/>
              <w:spacing w:before="0" w:beforeAutospacing="0" w:after="0" w:afterAutospacing="0"/>
              <w:jc w:val="both"/>
              <w:rPr>
                <w:rFonts w:ascii="Arial" w:hAnsi="Arial" w:cs="Arial"/>
                <w:lang w:val="mn-MN"/>
              </w:rPr>
            </w:pPr>
            <w:r w:rsidRPr="00AF7FC2">
              <w:rPr>
                <w:rFonts w:ascii="Arial" w:hAnsi="Arial" w:cs="Arial"/>
                <w:lang w:val="mn-MN"/>
              </w:rPr>
              <w:t>Ерөнхий боловсролын сургуулийн хоол үйлдвэрлэл, үйлчилгээ- ний тухай хуулийг хэрэгжүүлж ц</w:t>
            </w:r>
            <w:r w:rsidRPr="00AF7FC2">
              <w:rPr>
                <w:rFonts w:ascii="Arial" w:hAnsi="Arial" w:cs="Arial"/>
              </w:rPr>
              <w:t xml:space="preserve">эцэрлэг, сургуулийн хүүхдийн </w:t>
            </w:r>
            <w:r w:rsidRPr="00AF7FC2">
              <w:rPr>
                <w:rFonts w:ascii="Arial" w:hAnsi="Arial" w:cs="Arial"/>
                <w:lang w:val="mn-MN"/>
              </w:rPr>
              <w:t xml:space="preserve">хоол үйлдвэрлэл, үйлчилгээг мэргэжлийн бүтэц, орон тоогоор хангаж, туслах аж ахуйг хөгжүүлэх зэргээр орон нутгаас нийлүүлэх хүнсний түүхий эд, бүтээгдэхүүний хангалтыг сайжруулж    жигд, тогтвортой байлгах арга хэмжээ авах. </w:t>
            </w:r>
          </w:p>
        </w:tc>
        <w:tc>
          <w:tcPr>
            <w:tcW w:w="2268"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w:t>
            </w:r>
          </w:p>
        </w:tc>
        <w:tc>
          <w:tcPr>
            <w:tcW w:w="2551"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 xml:space="preserve">Стандартын шаардлага хангасан гал тогоо, тоног төхөөрөмжийн тоогоор </w:t>
            </w:r>
          </w:p>
        </w:tc>
        <w:tc>
          <w:tcPr>
            <w:tcW w:w="3828" w:type="dxa"/>
            <w:gridSpan w:val="3"/>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 xml:space="preserve">5-аас доошгүй сургууль, цэцэрлэгийн гал тогооны тоног төхөөрөмж шинэчлэгдсэн байна. </w:t>
            </w:r>
          </w:p>
          <w:p w:rsidR="00683D92" w:rsidRPr="00AF7FC2" w:rsidRDefault="00683D92" w:rsidP="00A7248E">
            <w:pPr>
              <w:contextualSpacing/>
              <w:jc w:val="center"/>
              <w:rPr>
                <w:rFonts w:ascii="Arial" w:hAnsi="Arial" w:cs="Arial"/>
                <w:sz w:val="24"/>
                <w:szCs w:val="24"/>
                <w:lang w:val="mn-MN"/>
              </w:rPr>
            </w:pPr>
          </w:p>
        </w:tc>
        <w:tc>
          <w:tcPr>
            <w:tcW w:w="1842" w:type="dxa"/>
            <w:gridSpan w:val="3"/>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БСУГ</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ХХААГ</w:t>
            </w:r>
          </w:p>
          <w:p w:rsidR="00683D92" w:rsidRPr="00AF7FC2" w:rsidRDefault="00683D92" w:rsidP="00A7248E">
            <w:pPr>
              <w:contextualSpacing/>
              <w:jc w:val="center"/>
              <w:rPr>
                <w:rFonts w:ascii="Arial" w:hAnsi="Arial" w:cs="Arial"/>
                <w:sz w:val="24"/>
                <w:szCs w:val="24"/>
                <w:lang w:val="mn-MN"/>
              </w:rPr>
            </w:pPr>
          </w:p>
        </w:tc>
      </w:tr>
      <w:tr w:rsidR="00683D92" w:rsidRPr="00AF7FC2" w:rsidTr="00A7248E">
        <w:tc>
          <w:tcPr>
            <w:tcW w:w="817" w:type="dxa"/>
            <w:gridSpan w:val="2"/>
            <w:vMerge/>
            <w:vAlign w:val="center"/>
          </w:tcPr>
          <w:p w:rsidR="00683D92" w:rsidRPr="00AF7FC2" w:rsidRDefault="00683D92" w:rsidP="00A7248E">
            <w:pPr>
              <w:contextualSpacing/>
              <w:jc w:val="center"/>
              <w:rPr>
                <w:rFonts w:ascii="Arial" w:hAnsi="Arial" w:cs="Arial"/>
                <w:sz w:val="24"/>
                <w:szCs w:val="24"/>
                <w:lang w:val="mn-MN"/>
              </w:rPr>
            </w:pPr>
          </w:p>
        </w:tc>
        <w:tc>
          <w:tcPr>
            <w:tcW w:w="2977" w:type="dxa"/>
            <w:vMerge/>
          </w:tcPr>
          <w:p w:rsidR="00683D92" w:rsidRPr="00AF7FC2" w:rsidRDefault="00683D92" w:rsidP="00A7248E">
            <w:pPr>
              <w:pStyle w:val="NormalWeb"/>
              <w:spacing w:before="0" w:beforeAutospacing="0" w:after="0" w:afterAutospacing="0"/>
              <w:jc w:val="both"/>
              <w:rPr>
                <w:rFonts w:ascii="Arial" w:hAnsi="Arial" w:cs="Arial"/>
                <w:lang w:val="mn-MN"/>
              </w:rPr>
            </w:pPr>
          </w:p>
        </w:tc>
        <w:tc>
          <w:tcPr>
            <w:tcW w:w="2268"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Туслах аж ахуй-5 сургууль, 2 цэцэрлэг</w:t>
            </w:r>
          </w:p>
        </w:tc>
        <w:tc>
          <w:tcPr>
            <w:tcW w:w="2551"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Туслах аж ахуйн тоогоор</w:t>
            </w:r>
          </w:p>
        </w:tc>
        <w:tc>
          <w:tcPr>
            <w:tcW w:w="3828" w:type="dxa"/>
            <w:gridSpan w:val="3"/>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 xml:space="preserve">27 сумын цэцэрлэг сургууль туслах аж ахуйтай болсон байна.  </w:t>
            </w:r>
          </w:p>
        </w:tc>
        <w:tc>
          <w:tcPr>
            <w:tcW w:w="1842" w:type="dxa"/>
            <w:gridSpan w:val="3"/>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БСУГ</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ХХААГ</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Сумын ЗДТГ</w:t>
            </w:r>
          </w:p>
          <w:p w:rsidR="00683D92" w:rsidRPr="00AF7FC2" w:rsidRDefault="00683D92" w:rsidP="00A7248E">
            <w:pPr>
              <w:contextualSpacing/>
              <w:jc w:val="center"/>
              <w:rPr>
                <w:rFonts w:ascii="Arial" w:hAnsi="Arial" w:cs="Arial"/>
                <w:sz w:val="24"/>
                <w:szCs w:val="24"/>
                <w:lang w:val="mn-MN"/>
              </w:rPr>
            </w:pPr>
          </w:p>
        </w:tc>
      </w:tr>
      <w:tr w:rsidR="00683D92" w:rsidRPr="00AF7FC2" w:rsidTr="00A7248E">
        <w:tc>
          <w:tcPr>
            <w:tcW w:w="817" w:type="dxa"/>
            <w:gridSpan w:val="2"/>
            <w:vAlign w:val="center"/>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2.6</w:t>
            </w:r>
          </w:p>
        </w:tc>
        <w:tc>
          <w:tcPr>
            <w:tcW w:w="2977" w:type="dxa"/>
          </w:tcPr>
          <w:p w:rsidR="00683D92" w:rsidRPr="00AF7FC2" w:rsidRDefault="00683D92" w:rsidP="00A7248E">
            <w:pPr>
              <w:contextualSpacing/>
              <w:jc w:val="both"/>
              <w:rPr>
                <w:rFonts w:ascii="Arial" w:hAnsi="Arial" w:cs="Arial"/>
                <w:sz w:val="24"/>
                <w:szCs w:val="24"/>
                <w:lang w:val="mn-MN"/>
              </w:rPr>
            </w:pPr>
            <w:r w:rsidRPr="00AF7FC2">
              <w:rPr>
                <w:rFonts w:ascii="Arial" w:hAnsi="Arial" w:cs="Arial"/>
                <w:sz w:val="24"/>
                <w:szCs w:val="24"/>
                <w:lang w:val="mn-MN"/>
              </w:rPr>
              <w:t>С</w:t>
            </w:r>
            <w:r w:rsidRPr="00AF7FC2">
              <w:rPr>
                <w:rFonts w:ascii="Arial" w:hAnsi="Arial" w:cs="Arial"/>
                <w:sz w:val="24"/>
                <w:szCs w:val="24"/>
              </w:rPr>
              <w:t>ахар чихрийн зүйл, транс тос, давсны агууламж өндөртэй бүтээгдэхүүний нийлүүлэлт, хэрэглээг бууруулах арга хэмжээ</w:t>
            </w:r>
            <w:r w:rsidRPr="00AF7FC2">
              <w:rPr>
                <w:rFonts w:ascii="Arial" w:hAnsi="Arial" w:cs="Arial"/>
                <w:sz w:val="24"/>
                <w:szCs w:val="24"/>
                <w:lang w:val="mn-MN"/>
              </w:rPr>
              <w:t xml:space="preserve">г зохион байгуулна. </w:t>
            </w:r>
          </w:p>
        </w:tc>
        <w:tc>
          <w:tcPr>
            <w:tcW w:w="2268"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 Давс багатай бүтээгдэхүүний үйлдвэрлэлийг дэмжье аян зохион байгуулагдсан.</w:t>
            </w:r>
          </w:p>
        </w:tc>
        <w:tc>
          <w:tcPr>
            <w:tcW w:w="2551"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Арга хэмжээний тоо</w:t>
            </w:r>
          </w:p>
          <w:p w:rsidR="00683D92" w:rsidRPr="00AF7FC2" w:rsidRDefault="00683D92" w:rsidP="00A7248E">
            <w:pPr>
              <w:contextualSpacing/>
              <w:jc w:val="center"/>
              <w:rPr>
                <w:rFonts w:ascii="Arial" w:hAnsi="Arial" w:cs="Arial"/>
                <w:sz w:val="24"/>
                <w:szCs w:val="24"/>
                <w:lang w:val="mn-MN"/>
              </w:rPr>
            </w:pP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Хамрагдсан хүний тоо</w:t>
            </w:r>
          </w:p>
        </w:tc>
        <w:tc>
          <w:tcPr>
            <w:tcW w:w="3828" w:type="dxa"/>
            <w:gridSpan w:val="3"/>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Үйл ажиллагааны хэрэгжилтээр</w:t>
            </w:r>
          </w:p>
        </w:tc>
        <w:tc>
          <w:tcPr>
            <w:tcW w:w="1842" w:type="dxa"/>
            <w:gridSpan w:val="3"/>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ХХААГ</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ЭМГ</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БСУГ</w:t>
            </w:r>
          </w:p>
        </w:tc>
      </w:tr>
      <w:tr w:rsidR="00683D92" w:rsidRPr="00AF7FC2" w:rsidTr="00A7248E">
        <w:tc>
          <w:tcPr>
            <w:tcW w:w="817" w:type="dxa"/>
            <w:gridSpan w:val="2"/>
            <w:vAlign w:val="center"/>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2.7</w:t>
            </w:r>
          </w:p>
        </w:tc>
        <w:tc>
          <w:tcPr>
            <w:tcW w:w="2977" w:type="dxa"/>
          </w:tcPr>
          <w:p w:rsidR="00683D92" w:rsidRPr="00AF7FC2" w:rsidRDefault="00683D92" w:rsidP="00A7248E">
            <w:pPr>
              <w:contextualSpacing/>
              <w:jc w:val="both"/>
              <w:rPr>
                <w:rFonts w:ascii="Arial" w:hAnsi="Arial" w:cs="Arial"/>
                <w:sz w:val="24"/>
                <w:szCs w:val="24"/>
                <w:lang w:val="mn-MN"/>
              </w:rPr>
            </w:pPr>
            <w:r w:rsidRPr="00AF7FC2">
              <w:rPr>
                <w:rFonts w:ascii="Arial" w:hAnsi="Arial" w:cs="Arial"/>
                <w:sz w:val="24"/>
                <w:szCs w:val="24"/>
                <w:lang w:val="mn-MN"/>
              </w:rPr>
              <w:t>Х</w:t>
            </w:r>
            <w:r w:rsidRPr="00AF7FC2">
              <w:rPr>
                <w:rFonts w:ascii="Arial" w:hAnsi="Arial" w:cs="Arial"/>
                <w:sz w:val="24"/>
                <w:szCs w:val="24"/>
              </w:rPr>
              <w:t xml:space="preserve">оол үйлдвэрлэл, үйлчилгээний салбарын тогтвортой хөгжлийг дэмжих “Монгол </w:t>
            </w:r>
            <w:r w:rsidRPr="00AF7FC2">
              <w:rPr>
                <w:rFonts w:ascii="Arial" w:hAnsi="Arial" w:cs="Arial"/>
                <w:sz w:val="24"/>
                <w:szCs w:val="24"/>
              </w:rPr>
              <w:lastRenderedPageBreak/>
              <w:t>үндэстний хоол” төсөл боловсруулж хэрэгжүүл</w:t>
            </w:r>
            <w:r w:rsidRPr="00AF7FC2">
              <w:rPr>
                <w:rFonts w:ascii="Arial" w:hAnsi="Arial" w:cs="Arial"/>
                <w:sz w:val="24"/>
                <w:szCs w:val="24"/>
                <w:lang w:val="mn-MN"/>
              </w:rPr>
              <w:t xml:space="preserve">нэ. </w:t>
            </w:r>
          </w:p>
        </w:tc>
        <w:tc>
          <w:tcPr>
            <w:tcW w:w="2268" w:type="dxa"/>
          </w:tcPr>
          <w:p w:rsidR="00683D92" w:rsidRPr="00AF7FC2" w:rsidRDefault="00683D92" w:rsidP="00A7248E">
            <w:pPr>
              <w:contextualSpacing/>
              <w:rPr>
                <w:rFonts w:ascii="Arial" w:hAnsi="Arial" w:cs="Arial"/>
                <w:sz w:val="24"/>
                <w:szCs w:val="24"/>
                <w:lang w:val="mn-MN"/>
              </w:rPr>
            </w:pPr>
            <w:r w:rsidRPr="00AF7FC2">
              <w:rPr>
                <w:rFonts w:ascii="Arial" w:hAnsi="Arial" w:cs="Arial"/>
                <w:sz w:val="24"/>
                <w:szCs w:val="24"/>
                <w:lang w:val="mn-MN"/>
              </w:rPr>
              <w:lastRenderedPageBreak/>
              <w:t>Улс аймаг бүсийн 3 удаагийн тэмцээнд 97 тогооч оролцсон.</w:t>
            </w:r>
          </w:p>
        </w:tc>
        <w:tc>
          <w:tcPr>
            <w:tcW w:w="2551"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Зохион байгуулсан арга хэмжээ</w:t>
            </w:r>
          </w:p>
          <w:p w:rsidR="00683D92" w:rsidRPr="00AF7FC2" w:rsidRDefault="00683D92" w:rsidP="00A7248E">
            <w:pPr>
              <w:contextualSpacing/>
              <w:jc w:val="center"/>
              <w:rPr>
                <w:rFonts w:ascii="Arial" w:hAnsi="Arial" w:cs="Arial"/>
                <w:sz w:val="24"/>
                <w:szCs w:val="24"/>
                <w:lang w:val="mn-MN"/>
              </w:rPr>
            </w:pP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 xml:space="preserve">Хамрагдсан хүний </w:t>
            </w:r>
            <w:r w:rsidRPr="00AF7FC2">
              <w:rPr>
                <w:rFonts w:ascii="Arial" w:hAnsi="Arial" w:cs="Arial"/>
                <w:sz w:val="24"/>
                <w:szCs w:val="24"/>
                <w:lang w:val="mn-MN"/>
              </w:rPr>
              <w:lastRenderedPageBreak/>
              <w:t>тоо</w:t>
            </w:r>
          </w:p>
        </w:tc>
        <w:tc>
          <w:tcPr>
            <w:tcW w:w="3828" w:type="dxa"/>
            <w:gridSpan w:val="3"/>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lastRenderedPageBreak/>
              <w:t xml:space="preserve">Уламжлалт хоол, хүнсний хэрэглээ нэмэгдүүлсэн байна. </w:t>
            </w:r>
          </w:p>
        </w:tc>
        <w:tc>
          <w:tcPr>
            <w:tcW w:w="1842" w:type="dxa"/>
            <w:gridSpan w:val="3"/>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ХХААГ</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СХЗХ</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Хувийн хэвшил</w:t>
            </w:r>
          </w:p>
        </w:tc>
      </w:tr>
      <w:tr w:rsidR="00683D92" w:rsidRPr="00AF7FC2" w:rsidTr="00A7248E">
        <w:tc>
          <w:tcPr>
            <w:tcW w:w="14283" w:type="dxa"/>
            <w:gridSpan w:val="11"/>
          </w:tcPr>
          <w:p w:rsidR="00683D92" w:rsidRPr="00AF7FC2" w:rsidRDefault="00683D92" w:rsidP="00A7248E">
            <w:pPr>
              <w:contextualSpacing/>
              <w:jc w:val="center"/>
              <w:rPr>
                <w:rFonts w:ascii="Arial" w:hAnsi="Arial" w:cs="Arial"/>
                <w:b/>
                <w:sz w:val="24"/>
                <w:szCs w:val="24"/>
                <w:lang w:val="mn-MN"/>
              </w:rPr>
            </w:pPr>
            <w:r w:rsidRPr="00AF7FC2">
              <w:rPr>
                <w:rFonts w:ascii="Arial" w:hAnsi="Arial" w:cs="Arial"/>
                <w:b/>
                <w:sz w:val="24"/>
                <w:szCs w:val="24"/>
                <w:lang w:val="mn-MN"/>
              </w:rPr>
              <w:lastRenderedPageBreak/>
              <w:t>Зорилт 3. Х</w:t>
            </w:r>
            <w:r w:rsidRPr="00AF7FC2">
              <w:rPr>
                <w:rFonts w:ascii="Arial" w:hAnsi="Arial" w:cs="Arial"/>
                <w:b/>
                <w:sz w:val="24"/>
                <w:szCs w:val="24"/>
              </w:rPr>
              <w:t>үнсний сүлжээний бүх шатанд түүхий эд, бүтээгдэхүүний аюулгүй байдлыг ханга</w:t>
            </w:r>
            <w:r w:rsidRPr="00AF7FC2">
              <w:rPr>
                <w:rFonts w:ascii="Arial" w:hAnsi="Arial" w:cs="Arial"/>
                <w:b/>
                <w:sz w:val="24"/>
                <w:szCs w:val="24"/>
                <w:lang w:val="mn-MN"/>
              </w:rPr>
              <w:t>на.</w:t>
            </w:r>
          </w:p>
        </w:tc>
      </w:tr>
      <w:tr w:rsidR="00683D92" w:rsidRPr="00AF7FC2" w:rsidTr="00A7248E">
        <w:tc>
          <w:tcPr>
            <w:tcW w:w="817" w:type="dxa"/>
            <w:gridSpan w:val="2"/>
          </w:tcPr>
          <w:p w:rsidR="00683D92" w:rsidRPr="00AF7FC2" w:rsidRDefault="00683D92" w:rsidP="00A7248E">
            <w:pPr>
              <w:contextualSpacing/>
              <w:jc w:val="center"/>
              <w:rPr>
                <w:rFonts w:ascii="Arial" w:hAnsi="Arial" w:cs="Arial"/>
                <w:sz w:val="24"/>
                <w:szCs w:val="24"/>
                <w:lang w:val="mn-MN"/>
              </w:rPr>
            </w:pPr>
          </w:p>
        </w:tc>
        <w:tc>
          <w:tcPr>
            <w:tcW w:w="2977" w:type="dxa"/>
          </w:tcPr>
          <w:p w:rsidR="00683D92" w:rsidRPr="00AF7FC2" w:rsidRDefault="00683D92" w:rsidP="00A7248E">
            <w:pPr>
              <w:pStyle w:val="NormalWeb"/>
              <w:spacing w:before="0" w:beforeAutospacing="0" w:after="0" w:afterAutospacing="0"/>
              <w:jc w:val="both"/>
              <w:rPr>
                <w:rFonts w:ascii="Arial" w:hAnsi="Arial" w:cs="Arial"/>
                <w:lang w:val="mn-MN"/>
              </w:rPr>
            </w:pPr>
          </w:p>
        </w:tc>
        <w:tc>
          <w:tcPr>
            <w:tcW w:w="2268" w:type="dxa"/>
          </w:tcPr>
          <w:p w:rsidR="00683D92" w:rsidRPr="00AF7FC2" w:rsidRDefault="00683D92" w:rsidP="00A7248E">
            <w:pPr>
              <w:contextualSpacing/>
              <w:jc w:val="center"/>
              <w:rPr>
                <w:rFonts w:ascii="Arial" w:hAnsi="Arial" w:cs="Arial"/>
                <w:sz w:val="24"/>
                <w:szCs w:val="24"/>
                <w:lang w:val="mn-MN"/>
              </w:rPr>
            </w:pPr>
          </w:p>
        </w:tc>
        <w:tc>
          <w:tcPr>
            <w:tcW w:w="2693" w:type="dxa"/>
            <w:gridSpan w:val="2"/>
          </w:tcPr>
          <w:p w:rsidR="00683D92" w:rsidRPr="00AF7FC2" w:rsidRDefault="00683D92" w:rsidP="00A7248E">
            <w:pPr>
              <w:contextualSpacing/>
              <w:jc w:val="center"/>
              <w:rPr>
                <w:rFonts w:ascii="Arial" w:hAnsi="Arial" w:cs="Arial"/>
                <w:sz w:val="24"/>
                <w:szCs w:val="24"/>
                <w:lang w:val="mn-MN"/>
              </w:rPr>
            </w:pPr>
          </w:p>
        </w:tc>
        <w:tc>
          <w:tcPr>
            <w:tcW w:w="3686" w:type="dxa"/>
            <w:gridSpan w:val="2"/>
          </w:tcPr>
          <w:p w:rsidR="00683D92" w:rsidRPr="00AF7FC2" w:rsidRDefault="00683D92" w:rsidP="00A7248E">
            <w:pPr>
              <w:contextualSpacing/>
              <w:jc w:val="center"/>
              <w:rPr>
                <w:rFonts w:ascii="Arial" w:hAnsi="Arial" w:cs="Arial"/>
                <w:sz w:val="24"/>
                <w:szCs w:val="24"/>
                <w:lang w:val="mn-MN"/>
              </w:rPr>
            </w:pPr>
          </w:p>
        </w:tc>
        <w:tc>
          <w:tcPr>
            <w:tcW w:w="1842" w:type="dxa"/>
            <w:gridSpan w:val="3"/>
          </w:tcPr>
          <w:p w:rsidR="00683D92" w:rsidRPr="00AF7FC2" w:rsidRDefault="00683D92" w:rsidP="00A7248E">
            <w:pPr>
              <w:contextualSpacing/>
              <w:jc w:val="center"/>
              <w:rPr>
                <w:rFonts w:ascii="Arial" w:hAnsi="Arial" w:cs="Arial"/>
                <w:sz w:val="24"/>
                <w:szCs w:val="24"/>
                <w:lang w:val="mn-MN"/>
              </w:rPr>
            </w:pPr>
          </w:p>
        </w:tc>
      </w:tr>
      <w:tr w:rsidR="00683D92" w:rsidRPr="00AF7FC2" w:rsidTr="00A7248E">
        <w:tc>
          <w:tcPr>
            <w:tcW w:w="817" w:type="dxa"/>
            <w:gridSpan w:val="2"/>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3.1</w:t>
            </w:r>
          </w:p>
        </w:tc>
        <w:tc>
          <w:tcPr>
            <w:tcW w:w="2977" w:type="dxa"/>
          </w:tcPr>
          <w:p w:rsidR="00683D92" w:rsidRPr="00AF7FC2" w:rsidRDefault="00683D92" w:rsidP="00A7248E">
            <w:pPr>
              <w:pStyle w:val="NormalWeb"/>
              <w:spacing w:before="0" w:beforeAutospacing="0" w:after="0" w:afterAutospacing="0"/>
              <w:jc w:val="both"/>
              <w:rPr>
                <w:rFonts w:ascii="Arial" w:hAnsi="Arial" w:cs="Arial"/>
                <w:lang w:val="mn-MN"/>
              </w:rPr>
            </w:pPr>
            <w:r w:rsidRPr="00AF7FC2">
              <w:rPr>
                <w:rFonts w:ascii="Arial" w:hAnsi="Arial" w:cs="Arial"/>
                <w:lang w:val="mn-MN"/>
              </w:rPr>
              <w:t>Малын гоц халдварт, халдварт өвчнөөс урьдчилан сэргийлэх вакцинжуулалтад мал, амьтныг хамруулж, өвчнөөс тайван нөхцлийг хадгална.</w:t>
            </w:r>
          </w:p>
        </w:tc>
        <w:tc>
          <w:tcPr>
            <w:tcW w:w="2268"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 xml:space="preserve">Шүлхий өвчнөөс урьдчилан сэргийлэх - 2010.2 мян.мал </w:t>
            </w:r>
          </w:p>
          <w:p w:rsidR="00683D92" w:rsidRPr="00AF7FC2" w:rsidRDefault="00683D92" w:rsidP="00A7248E">
            <w:pPr>
              <w:contextualSpacing/>
              <w:jc w:val="center"/>
              <w:rPr>
                <w:rFonts w:ascii="Arial" w:hAnsi="Arial" w:cs="Arial"/>
                <w:sz w:val="24"/>
                <w:szCs w:val="24"/>
                <w:lang w:val="mn-MN"/>
              </w:rPr>
            </w:pPr>
          </w:p>
          <w:p w:rsidR="00683D92" w:rsidRPr="00AF7FC2" w:rsidRDefault="00683D92" w:rsidP="00A7248E">
            <w:pPr>
              <w:contextualSpacing/>
              <w:rPr>
                <w:rFonts w:ascii="Arial" w:hAnsi="Arial" w:cs="Arial"/>
                <w:sz w:val="24"/>
                <w:szCs w:val="24"/>
                <w:lang w:val="mn-MN"/>
              </w:rPr>
            </w:pPr>
            <w:r w:rsidRPr="00AF7FC2">
              <w:rPr>
                <w:rFonts w:ascii="Arial" w:hAnsi="Arial" w:cs="Arial"/>
                <w:sz w:val="24"/>
                <w:szCs w:val="24"/>
                <w:lang w:val="mn-MN"/>
              </w:rPr>
              <w:t xml:space="preserve">Халдварт өвчнөөс урьдчилан сэргийлэх- 1473.3 мян.мал </w:t>
            </w:r>
          </w:p>
        </w:tc>
        <w:tc>
          <w:tcPr>
            <w:tcW w:w="2693" w:type="dxa"/>
            <w:gridSpan w:val="2"/>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Хамрагдсан малын тоогоор</w:t>
            </w:r>
          </w:p>
        </w:tc>
        <w:tc>
          <w:tcPr>
            <w:tcW w:w="3686" w:type="dxa"/>
            <w:gridSpan w:val="2"/>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 xml:space="preserve">Халдварт өвчнөөс урьдчилан сэргийлэх арга хэмжээнд 2103,2 мян мал хамруулна. </w:t>
            </w:r>
          </w:p>
        </w:tc>
        <w:tc>
          <w:tcPr>
            <w:tcW w:w="1842" w:type="dxa"/>
            <w:gridSpan w:val="3"/>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МЭГ</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Сумын ЗДТГ</w:t>
            </w:r>
          </w:p>
        </w:tc>
      </w:tr>
      <w:tr w:rsidR="00683D92" w:rsidRPr="00AF7FC2" w:rsidTr="00A7248E">
        <w:tc>
          <w:tcPr>
            <w:tcW w:w="817" w:type="dxa"/>
            <w:gridSpan w:val="2"/>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3.2</w:t>
            </w:r>
          </w:p>
        </w:tc>
        <w:tc>
          <w:tcPr>
            <w:tcW w:w="2977" w:type="dxa"/>
          </w:tcPr>
          <w:p w:rsidR="00683D92" w:rsidRPr="00AF7FC2" w:rsidRDefault="00683D92" w:rsidP="00A7248E">
            <w:pPr>
              <w:pStyle w:val="NormalWeb"/>
              <w:spacing w:before="0" w:beforeAutospacing="0" w:after="0" w:afterAutospacing="0"/>
              <w:jc w:val="both"/>
              <w:rPr>
                <w:rFonts w:ascii="Arial" w:hAnsi="Arial" w:cs="Arial"/>
                <w:lang w:val="mn-MN"/>
              </w:rPr>
            </w:pPr>
            <w:r w:rsidRPr="00AF7FC2">
              <w:rPr>
                <w:rFonts w:ascii="Arial" w:hAnsi="Arial" w:cs="Arial"/>
                <w:lang w:val="mn-MN"/>
              </w:rPr>
              <w:t xml:space="preserve">Хүнсний тухай хууль, Хүнсний аюулгүй байдлын тухай хууль, Баяжуулсан хүнсний тухай хууль, Органик хүнсний тухай хууль, зэрэг холбогдох дүрэм, журмын хэрэгжилтийг хангаж, чанд мөрдөн  сурталчлах ажлыг зохион байгуулна. </w:t>
            </w:r>
          </w:p>
        </w:tc>
        <w:tc>
          <w:tcPr>
            <w:tcW w:w="2268"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 xml:space="preserve">Органик хүнсний тухай хууль, Баяжуулсан хүнсний тухай хууль шинээр батлагдсан. </w:t>
            </w:r>
          </w:p>
        </w:tc>
        <w:tc>
          <w:tcPr>
            <w:tcW w:w="2693" w:type="dxa"/>
            <w:gridSpan w:val="2"/>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 xml:space="preserve">Сургалтын тоо </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 xml:space="preserve">Хамрагдсан хүний тоо </w:t>
            </w:r>
          </w:p>
        </w:tc>
        <w:tc>
          <w:tcPr>
            <w:tcW w:w="3686" w:type="dxa"/>
            <w:gridSpan w:val="2"/>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 xml:space="preserve">Жилд 2-оос доошгүй удаа сургалт зохион байгуулж, 500 доошгүй иргэдийг хамруулсан байна. </w:t>
            </w:r>
          </w:p>
        </w:tc>
        <w:tc>
          <w:tcPr>
            <w:tcW w:w="1842" w:type="dxa"/>
            <w:gridSpan w:val="3"/>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ХХААГ</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Сумын ЗДТГ</w:t>
            </w:r>
          </w:p>
        </w:tc>
      </w:tr>
      <w:tr w:rsidR="00683D92" w:rsidRPr="00AF7FC2" w:rsidTr="00A7248E">
        <w:tc>
          <w:tcPr>
            <w:tcW w:w="817" w:type="dxa"/>
            <w:gridSpan w:val="2"/>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3.3</w:t>
            </w:r>
          </w:p>
        </w:tc>
        <w:tc>
          <w:tcPr>
            <w:tcW w:w="2977" w:type="dxa"/>
          </w:tcPr>
          <w:p w:rsidR="00683D92" w:rsidRPr="00AF7FC2" w:rsidRDefault="00683D92" w:rsidP="00A7248E">
            <w:pPr>
              <w:pStyle w:val="NormalWeb"/>
              <w:spacing w:before="0" w:beforeAutospacing="0" w:after="0" w:afterAutospacing="0"/>
              <w:jc w:val="both"/>
              <w:rPr>
                <w:rFonts w:ascii="Arial" w:hAnsi="Arial" w:cs="Arial"/>
                <w:lang w:val="mn-MN"/>
              </w:rPr>
            </w:pPr>
            <w:r w:rsidRPr="00AF7FC2">
              <w:rPr>
                <w:rFonts w:ascii="Arial" w:hAnsi="Arial" w:cs="Arial"/>
                <w:lang w:val="mn-MN"/>
              </w:rPr>
              <w:t>Х</w:t>
            </w:r>
            <w:r w:rsidRPr="00AF7FC2">
              <w:rPr>
                <w:rFonts w:ascii="Arial" w:hAnsi="Arial" w:cs="Arial"/>
              </w:rPr>
              <w:t>үнсний чиглэлийн үйл ажиллагаа эрхлэгчийн цахим бүртгэл</w:t>
            </w:r>
            <w:r w:rsidRPr="00AF7FC2">
              <w:rPr>
                <w:rFonts w:ascii="Arial" w:hAnsi="Arial" w:cs="Arial"/>
                <w:lang w:val="mn-MN"/>
              </w:rPr>
              <w:t xml:space="preserve">тэй болгоно. </w:t>
            </w:r>
          </w:p>
        </w:tc>
        <w:tc>
          <w:tcPr>
            <w:tcW w:w="2268"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 xml:space="preserve"> Хүнсний үйлдвэрлэлийн 93 үйлдвэр цех</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Газар тариалангийн үйлдвэрлэл эрхлэгч -3813 аж ахуй нэгж, иргэн</w:t>
            </w:r>
          </w:p>
        </w:tc>
        <w:tc>
          <w:tcPr>
            <w:tcW w:w="2693" w:type="dxa"/>
            <w:gridSpan w:val="2"/>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Бүртгэлийн хувь</w:t>
            </w:r>
          </w:p>
        </w:tc>
        <w:tc>
          <w:tcPr>
            <w:tcW w:w="1843"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Судалгаа, мэдээллийн сан үүсгэж, бүртгэлжүүлнэ</w:t>
            </w:r>
          </w:p>
        </w:tc>
        <w:tc>
          <w:tcPr>
            <w:tcW w:w="1843"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 xml:space="preserve">Мэдээллийн санд баяжилт хийгдсэн байна. </w:t>
            </w:r>
          </w:p>
        </w:tc>
        <w:tc>
          <w:tcPr>
            <w:tcW w:w="1842" w:type="dxa"/>
            <w:gridSpan w:val="3"/>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ХХААГ</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СХЗХ</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Сумын ЗДТГ</w:t>
            </w:r>
          </w:p>
        </w:tc>
      </w:tr>
      <w:tr w:rsidR="00683D92" w:rsidRPr="00AF7FC2" w:rsidTr="00A7248E">
        <w:tc>
          <w:tcPr>
            <w:tcW w:w="817" w:type="dxa"/>
            <w:gridSpan w:val="2"/>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3.4</w:t>
            </w:r>
          </w:p>
        </w:tc>
        <w:tc>
          <w:tcPr>
            <w:tcW w:w="2977" w:type="dxa"/>
          </w:tcPr>
          <w:p w:rsidR="00683D92" w:rsidRPr="00AF7FC2" w:rsidRDefault="00683D92" w:rsidP="00A7248E">
            <w:pPr>
              <w:contextualSpacing/>
              <w:jc w:val="both"/>
              <w:rPr>
                <w:rFonts w:ascii="Arial" w:hAnsi="Arial" w:cs="Arial"/>
                <w:sz w:val="24"/>
                <w:szCs w:val="24"/>
                <w:lang w:val="mn-MN"/>
              </w:rPr>
            </w:pPr>
            <w:r w:rsidRPr="00AF7FC2">
              <w:rPr>
                <w:rFonts w:ascii="Arial" w:hAnsi="Arial" w:cs="Arial"/>
                <w:sz w:val="24"/>
                <w:szCs w:val="24"/>
                <w:lang w:val="mn-MN"/>
              </w:rPr>
              <w:t>Х</w:t>
            </w:r>
            <w:r w:rsidRPr="00AF7FC2">
              <w:rPr>
                <w:rFonts w:ascii="Arial" w:hAnsi="Arial" w:cs="Arial"/>
                <w:sz w:val="24"/>
                <w:szCs w:val="24"/>
              </w:rPr>
              <w:t xml:space="preserve">өдөө аж ахуйн </w:t>
            </w:r>
            <w:r w:rsidRPr="00AF7FC2">
              <w:rPr>
                <w:rFonts w:ascii="Arial" w:hAnsi="Arial" w:cs="Arial"/>
                <w:sz w:val="24"/>
                <w:szCs w:val="24"/>
              </w:rPr>
              <w:lastRenderedPageBreak/>
              <w:t>гаралтай түүхий эд, бүтээгдэхүүний гарал үүслийг баталгаажуулах, ул мөрийг мөрдөн тогтоох мэдээллийн цахим сан бий болго</w:t>
            </w:r>
            <w:r w:rsidRPr="00AF7FC2">
              <w:rPr>
                <w:rFonts w:ascii="Arial" w:hAnsi="Arial" w:cs="Arial"/>
                <w:sz w:val="24"/>
                <w:szCs w:val="24"/>
                <w:lang w:val="mn-MN"/>
              </w:rPr>
              <w:t>но.</w:t>
            </w:r>
          </w:p>
        </w:tc>
        <w:tc>
          <w:tcPr>
            <w:tcW w:w="2268" w:type="dxa"/>
          </w:tcPr>
          <w:p w:rsidR="00683D92" w:rsidRPr="00AF7FC2" w:rsidRDefault="00683D92" w:rsidP="00A7248E">
            <w:pPr>
              <w:spacing w:before="240"/>
              <w:contextualSpacing/>
              <w:jc w:val="center"/>
              <w:rPr>
                <w:rFonts w:ascii="Arial" w:hAnsi="Arial" w:cs="Arial"/>
                <w:sz w:val="24"/>
                <w:szCs w:val="24"/>
                <w:lang w:val="mn-MN"/>
              </w:rPr>
            </w:pPr>
            <w:r w:rsidRPr="00AF7FC2">
              <w:rPr>
                <w:rStyle w:val="5yl5"/>
                <w:rFonts w:ascii="Arial" w:hAnsi="Arial" w:cs="Arial"/>
                <w:i/>
                <w:sz w:val="24"/>
                <w:szCs w:val="24"/>
                <w:lang w:val="mn-MN"/>
              </w:rPr>
              <w:lastRenderedPageBreak/>
              <w:t xml:space="preserve">Мал эмнэлэгийн </w:t>
            </w:r>
            <w:r w:rsidRPr="00AF7FC2">
              <w:rPr>
                <w:rStyle w:val="5yl5"/>
                <w:rFonts w:ascii="Arial" w:hAnsi="Arial" w:cs="Arial"/>
                <w:i/>
                <w:sz w:val="24"/>
                <w:szCs w:val="24"/>
                <w:lang w:val="mn-MN"/>
              </w:rPr>
              <w:lastRenderedPageBreak/>
              <w:t>гзар Цахим санд 2020 оны 1-р сараас эхлэн цахимаар   2479 гэрчилгээ олгосон.</w:t>
            </w:r>
          </w:p>
        </w:tc>
        <w:tc>
          <w:tcPr>
            <w:tcW w:w="2693" w:type="dxa"/>
            <w:gridSpan w:val="2"/>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lastRenderedPageBreak/>
              <w:t>Бүртгэлийн хувь</w:t>
            </w:r>
          </w:p>
          <w:p w:rsidR="00683D92" w:rsidRPr="00AF7FC2" w:rsidRDefault="00683D92" w:rsidP="00A7248E">
            <w:pPr>
              <w:contextualSpacing/>
              <w:rPr>
                <w:rFonts w:ascii="Arial" w:hAnsi="Arial" w:cs="Arial"/>
                <w:sz w:val="24"/>
                <w:szCs w:val="24"/>
                <w:lang w:val="mn-MN"/>
              </w:rPr>
            </w:pPr>
          </w:p>
        </w:tc>
        <w:tc>
          <w:tcPr>
            <w:tcW w:w="1843"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lastRenderedPageBreak/>
              <w:t xml:space="preserve">Бүртгэл, </w:t>
            </w:r>
            <w:r w:rsidRPr="00AF7FC2">
              <w:rPr>
                <w:rFonts w:ascii="Arial" w:hAnsi="Arial" w:cs="Arial"/>
                <w:sz w:val="24"/>
                <w:szCs w:val="24"/>
                <w:lang w:val="mn-MN"/>
              </w:rPr>
              <w:lastRenderedPageBreak/>
              <w:t>мэдээллийг цахим санд оруулсан байна.</w:t>
            </w:r>
          </w:p>
        </w:tc>
        <w:tc>
          <w:tcPr>
            <w:tcW w:w="1843"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lastRenderedPageBreak/>
              <w:t xml:space="preserve">Мэдээллийн </w:t>
            </w:r>
            <w:r w:rsidRPr="00AF7FC2">
              <w:rPr>
                <w:rFonts w:ascii="Arial" w:hAnsi="Arial" w:cs="Arial"/>
                <w:sz w:val="24"/>
                <w:szCs w:val="24"/>
                <w:lang w:val="mn-MN"/>
              </w:rPr>
              <w:lastRenderedPageBreak/>
              <w:t xml:space="preserve">санг бүрэн ашигладаг болсон байна. </w:t>
            </w:r>
          </w:p>
        </w:tc>
        <w:tc>
          <w:tcPr>
            <w:tcW w:w="1842" w:type="dxa"/>
            <w:gridSpan w:val="3"/>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lastRenderedPageBreak/>
              <w:t>МХГ</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lastRenderedPageBreak/>
              <w:t>МЭГ</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Сумдын ЗДТГ</w:t>
            </w:r>
          </w:p>
        </w:tc>
      </w:tr>
      <w:tr w:rsidR="00683D92" w:rsidRPr="00AF7FC2" w:rsidTr="00A7248E">
        <w:tc>
          <w:tcPr>
            <w:tcW w:w="817" w:type="dxa"/>
            <w:gridSpan w:val="2"/>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lastRenderedPageBreak/>
              <w:t>3.5</w:t>
            </w:r>
          </w:p>
        </w:tc>
        <w:tc>
          <w:tcPr>
            <w:tcW w:w="2977" w:type="dxa"/>
          </w:tcPr>
          <w:p w:rsidR="00683D92" w:rsidRPr="00AF7FC2" w:rsidRDefault="00683D92" w:rsidP="00A7248E">
            <w:pPr>
              <w:contextualSpacing/>
              <w:jc w:val="both"/>
              <w:rPr>
                <w:rFonts w:ascii="Arial" w:hAnsi="Arial" w:cs="Arial"/>
                <w:sz w:val="24"/>
                <w:szCs w:val="24"/>
                <w:lang w:val="mn-MN"/>
              </w:rPr>
            </w:pPr>
            <w:r w:rsidRPr="00AF7FC2">
              <w:rPr>
                <w:rFonts w:ascii="Arial" w:hAnsi="Arial" w:cs="Arial"/>
                <w:sz w:val="24"/>
                <w:szCs w:val="24"/>
                <w:lang w:val="mn-MN"/>
              </w:rPr>
              <w:t>У</w:t>
            </w:r>
            <w:r w:rsidRPr="00AF7FC2">
              <w:rPr>
                <w:rFonts w:ascii="Arial" w:hAnsi="Arial" w:cs="Arial"/>
                <w:sz w:val="24"/>
                <w:szCs w:val="24"/>
              </w:rPr>
              <w:t xml:space="preserve">ргамал хамгааллын бодис, бордоо, малын эмийн чанар, аюулгүй байдал, хэрэглээнд тавих </w:t>
            </w:r>
            <w:r w:rsidRPr="00AF7FC2">
              <w:rPr>
                <w:rFonts w:ascii="Arial" w:hAnsi="Arial" w:cs="Arial"/>
                <w:sz w:val="24"/>
                <w:szCs w:val="24"/>
                <w:lang w:val="mn-MN"/>
              </w:rPr>
              <w:t xml:space="preserve">бүртгэл, </w:t>
            </w:r>
            <w:r w:rsidRPr="00AF7FC2">
              <w:rPr>
                <w:rFonts w:ascii="Arial" w:hAnsi="Arial" w:cs="Arial"/>
                <w:sz w:val="24"/>
                <w:szCs w:val="24"/>
              </w:rPr>
              <w:t>хяналтыг сайжруул</w:t>
            </w:r>
            <w:r w:rsidRPr="00AF7FC2">
              <w:rPr>
                <w:rFonts w:ascii="Arial" w:hAnsi="Arial" w:cs="Arial"/>
                <w:sz w:val="24"/>
                <w:szCs w:val="24"/>
                <w:lang w:val="mn-MN"/>
              </w:rPr>
              <w:t>на.</w:t>
            </w:r>
          </w:p>
        </w:tc>
        <w:tc>
          <w:tcPr>
            <w:tcW w:w="2268" w:type="dxa"/>
          </w:tcPr>
          <w:p w:rsidR="00683D92" w:rsidRPr="00AF7FC2" w:rsidRDefault="00683D92" w:rsidP="00A7248E">
            <w:pPr>
              <w:jc w:val="both"/>
              <w:rPr>
                <w:rFonts w:ascii="Arial" w:hAnsi="Arial" w:cs="Arial"/>
                <w:sz w:val="24"/>
                <w:szCs w:val="24"/>
                <w:lang w:val="mn-MN"/>
              </w:rPr>
            </w:pPr>
            <w:r w:rsidRPr="00AF7FC2">
              <w:rPr>
                <w:rFonts w:ascii="Arial" w:hAnsi="Arial" w:cs="Arial"/>
                <w:sz w:val="24"/>
                <w:szCs w:val="24"/>
                <w:lang w:val="mn-MN"/>
              </w:rPr>
              <w:t xml:space="preserve">Ил талбайн төмс, хүнсний ногооны  915.5 га, хамгаалагдсан хөрсний  10 га нийт 1015.5 га талбайг   био болон шим бордоо </w:t>
            </w:r>
          </w:p>
          <w:p w:rsidR="00683D92" w:rsidRPr="00AF7FC2" w:rsidRDefault="00683D92" w:rsidP="00A7248E">
            <w:pPr>
              <w:contextualSpacing/>
              <w:jc w:val="both"/>
              <w:rPr>
                <w:rFonts w:ascii="Arial" w:hAnsi="Arial" w:cs="Arial"/>
                <w:sz w:val="24"/>
                <w:szCs w:val="24"/>
                <w:lang w:val="mn-MN"/>
              </w:rPr>
            </w:pPr>
            <w:r w:rsidRPr="00AF7FC2">
              <w:rPr>
                <w:rFonts w:ascii="Arial" w:hAnsi="Arial" w:cs="Arial"/>
                <w:sz w:val="24"/>
                <w:szCs w:val="24"/>
                <w:lang w:val="mn-MN"/>
              </w:rPr>
              <w:t xml:space="preserve">25 ААН,иргэнд 5330 литр ургамал хамгааллын бодис, 9 ААН, иргэн 2980 литр гумитын бордоо нийлүүлэгдсэн. </w:t>
            </w:r>
          </w:p>
          <w:p w:rsidR="00683D92" w:rsidRPr="00AF7FC2" w:rsidRDefault="00683D92" w:rsidP="00A7248E">
            <w:pPr>
              <w:contextualSpacing/>
              <w:jc w:val="both"/>
              <w:rPr>
                <w:rFonts w:ascii="Arial" w:hAnsi="Arial" w:cs="Arial"/>
                <w:sz w:val="24"/>
                <w:szCs w:val="24"/>
                <w:lang w:val="mn-MN"/>
              </w:rPr>
            </w:pPr>
            <w:r w:rsidRPr="00AF7FC2">
              <w:rPr>
                <w:rFonts w:ascii="Arial" w:hAnsi="Arial" w:cs="Arial"/>
                <w:sz w:val="24"/>
                <w:szCs w:val="24"/>
                <w:lang w:val="mn-MN"/>
              </w:rPr>
              <w:t>Эмийн сан-22</w:t>
            </w:r>
          </w:p>
          <w:p w:rsidR="00683D92" w:rsidRPr="00AF7FC2" w:rsidRDefault="00683D92" w:rsidP="00A7248E">
            <w:pPr>
              <w:contextualSpacing/>
              <w:jc w:val="both"/>
              <w:rPr>
                <w:rFonts w:ascii="Arial" w:hAnsi="Arial" w:cs="Arial"/>
                <w:sz w:val="24"/>
                <w:szCs w:val="24"/>
                <w:lang w:val="mn-MN"/>
              </w:rPr>
            </w:pPr>
            <w:r w:rsidRPr="00AF7FC2">
              <w:rPr>
                <w:rFonts w:ascii="Arial" w:hAnsi="Arial" w:cs="Arial"/>
                <w:sz w:val="24"/>
                <w:szCs w:val="24"/>
                <w:lang w:val="mn-MN"/>
              </w:rPr>
              <w:t>Мал эмнэлэгийн нэгж-89</w:t>
            </w:r>
          </w:p>
        </w:tc>
        <w:tc>
          <w:tcPr>
            <w:tcW w:w="2693" w:type="dxa"/>
            <w:gridSpan w:val="2"/>
          </w:tcPr>
          <w:p w:rsidR="00683D92" w:rsidRPr="00AF7FC2" w:rsidRDefault="00683D92" w:rsidP="00A7248E">
            <w:pPr>
              <w:contextualSpacing/>
              <w:jc w:val="center"/>
              <w:rPr>
                <w:rFonts w:ascii="Arial" w:hAnsi="Arial" w:cs="Arial"/>
                <w:sz w:val="24"/>
                <w:szCs w:val="24"/>
                <w:lang w:val="mn-MN"/>
              </w:rPr>
            </w:pPr>
          </w:p>
          <w:p w:rsidR="00683D92" w:rsidRPr="00AF7FC2" w:rsidRDefault="00683D92" w:rsidP="00A7248E">
            <w:pPr>
              <w:contextualSpacing/>
              <w:jc w:val="center"/>
              <w:rPr>
                <w:rFonts w:ascii="Arial" w:hAnsi="Arial" w:cs="Arial"/>
                <w:sz w:val="24"/>
                <w:szCs w:val="24"/>
                <w:lang w:val="mn-MN"/>
              </w:rPr>
            </w:pPr>
          </w:p>
          <w:p w:rsidR="00683D92" w:rsidRPr="00AF7FC2" w:rsidRDefault="00683D92" w:rsidP="00A7248E">
            <w:pPr>
              <w:jc w:val="center"/>
              <w:rPr>
                <w:rFonts w:ascii="Arial" w:hAnsi="Arial" w:cs="Arial"/>
                <w:sz w:val="24"/>
                <w:szCs w:val="24"/>
                <w:lang w:val="mn-MN"/>
              </w:rPr>
            </w:pPr>
            <w:r w:rsidRPr="00AF7FC2">
              <w:rPr>
                <w:rFonts w:ascii="Arial" w:hAnsi="Arial" w:cs="Arial"/>
                <w:sz w:val="24"/>
                <w:szCs w:val="24"/>
                <w:lang w:val="mn-MN"/>
              </w:rPr>
              <w:t>Бүртгэл судалгаа болон захиалга нийлүүлэлтээр</w:t>
            </w:r>
          </w:p>
          <w:p w:rsidR="00683D92" w:rsidRPr="00AF7FC2" w:rsidRDefault="00683D92" w:rsidP="00A7248E">
            <w:pPr>
              <w:contextualSpacing/>
              <w:jc w:val="center"/>
              <w:rPr>
                <w:rFonts w:ascii="Arial" w:hAnsi="Arial" w:cs="Arial"/>
                <w:color w:val="FF0000"/>
                <w:sz w:val="24"/>
                <w:szCs w:val="24"/>
                <w:lang w:val="mn-MN"/>
              </w:rPr>
            </w:pPr>
          </w:p>
        </w:tc>
        <w:tc>
          <w:tcPr>
            <w:tcW w:w="3686" w:type="dxa"/>
            <w:gridSpan w:val="2"/>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 xml:space="preserve">Орон нутаг төрийн анхан шатны нэгжүүдийн бүртгэл мэдээлийн сан сайжирсан байна. </w:t>
            </w:r>
          </w:p>
        </w:tc>
        <w:tc>
          <w:tcPr>
            <w:tcW w:w="1842" w:type="dxa"/>
            <w:gridSpan w:val="3"/>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ХХААГ</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МЭГ</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МХГ</w:t>
            </w:r>
          </w:p>
          <w:p w:rsidR="00683D92" w:rsidRPr="00AF7FC2" w:rsidRDefault="00683D92" w:rsidP="00A7248E">
            <w:pPr>
              <w:contextualSpacing/>
              <w:rPr>
                <w:rFonts w:ascii="Arial" w:hAnsi="Arial" w:cs="Arial"/>
                <w:sz w:val="24"/>
                <w:szCs w:val="24"/>
                <w:lang w:val="mn-MN"/>
              </w:rPr>
            </w:pPr>
          </w:p>
        </w:tc>
      </w:tr>
      <w:tr w:rsidR="00683D92" w:rsidRPr="00AF7FC2" w:rsidTr="00A7248E">
        <w:tc>
          <w:tcPr>
            <w:tcW w:w="817" w:type="dxa"/>
            <w:gridSpan w:val="2"/>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3.6</w:t>
            </w:r>
          </w:p>
        </w:tc>
        <w:tc>
          <w:tcPr>
            <w:tcW w:w="2977" w:type="dxa"/>
          </w:tcPr>
          <w:p w:rsidR="00683D92" w:rsidRPr="00AF7FC2" w:rsidRDefault="00683D92" w:rsidP="00A7248E">
            <w:pPr>
              <w:contextualSpacing/>
              <w:jc w:val="both"/>
              <w:rPr>
                <w:rFonts w:ascii="Arial" w:hAnsi="Arial" w:cs="Arial"/>
                <w:sz w:val="24"/>
                <w:szCs w:val="24"/>
                <w:lang w:val="mn-MN"/>
              </w:rPr>
            </w:pPr>
            <w:r w:rsidRPr="00AF7FC2">
              <w:rPr>
                <w:rFonts w:ascii="Arial" w:hAnsi="Arial" w:cs="Arial"/>
                <w:sz w:val="24"/>
                <w:szCs w:val="24"/>
                <w:lang w:val="mn-MN"/>
              </w:rPr>
              <w:t>Х</w:t>
            </w:r>
            <w:r w:rsidRPr="00AF7FC2">
              <w:rPr>
                <w:rFonts w:ascii="Arial" w:hAnsi="Arial" w:cs="Arial"/>
                <w:sz w:val="24"/>
                <w:szCs w:val="24"/>
              </w:rPr>
              <w:t xml:space="preserve">үнсний анхан шатны үйлдвэрлэлд хөдөө аж ахуйн (GAP), хүнсний сүлжээнд эрүүл ахуйн (GHP), хүнсний боловсруулах салбарт үйлдвэрлэлийн (GMP) </w:t>
            </w:r>
            <w:r w:rsidRPr="00AF7FC2">
              <w:rPr>
                <w:rFonts w:ascii="Arial" w:hAnsi="Arial" w:cs="Arial"/>
                <w:sz w:val="24"/>
                <w:szCs w:val="24"/>
              </w:rPr>
              <w:lastRenderedPageBreak/>
              <w:t>зохистой дадлыг нэвтрүүл</w:t>
            </w:r>
            <w:r w:rsidRPr="00AF7FC2">
              <w:rPr>
                <w:rFonts w:ascii="Arial" w:hAnsi="Arial" w:cs="Arial"/>
                <w:sz w:val="24"/>
                <w:szCs w:val="24"/>
                <w:lang w:val="mn-MN"/>
              </w:rPr>
              <w:t xml:space="preserve">нэ. </w:t>
            </w:r>
          </w:p>
        </w:tc>
        <w:tc>
          <w:tcPr>
            <w:tcW w:w="2268"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rPr>
              <w:lastRenderedPageBreak/>
              <w:t>GAP</w:t>
            </w:r>
            <w:r w:rsidRPr="00AF7FC2">
              <w:rPr>
                <w:rFonts w:ascii="Arial" w:hAnsi="Arial" w:cs="Arial"/>
                <w:sz w:val="24"/>
                <w:szCs w:val="24"/>
                <w:lang w:val="mn-MN"/>
              </w:rPr>
              <w:t>-2 үйлдвэрлэгч</w:t>
            </w:r>
          </w:p>
          <w:p w:rsidR="00683D92" w:rsidRPr="00AF7FC2" w:rsidRDefault="00683D92" w:rsidP="00A7248E">
            <w:pPr>
              <w:contextualSpacing/>
              <w:jc w:val="center"/>
              <w:rPr>
                <w:rFonts w:ascii="Arial" w:hAnsi="Arial" w:cs="Arial"/>
                <w:sz w:val="24"/>
                <w:szCs w:val="24"/>
                <w:lang w:val="mn-MN"/>
              </w:rPr>
            </w:pP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rPr>
              <w:t>GHP,GMP</w:t>
            </w:r>
            <w:r w:rsidRPr="00AF7FC2">
              <w:rPr>
                <w:rFonts w:ascii="Arial" w:hAnsi="Arial" w:cs="Arial"/>
                <w:sz w:val="24"/>
                <w:szCs w:val="24"/>
                <w:lang w:val="mn-MN"/>
              </w:rPr>
              <w:t>-3 үйлдвэр</w:t>
            </w:r>
          </w:p>
        </w:tc>
        <w:tc>
          <w:tcPr>
            <w:tcW w:w="2693" w:type="dxa"/>
            <w:gridSpan w:val="2"/>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Зохистой дадал</w:t>
            </w:r>
            <w:r w:rsidRPr="00AF7FC2">
              <w:rPr>
                <w:rFonts w:ascii="Arial" w:hAnsi="Arial" w:cs="Arial"/>
                <w:sz w:val="24"/>
                <w:szCs w:val="24"/>
              </w:rPr>
              <w:t xml:space="preserve"> нэвтрүүлсэн үйлдвэр</w:t>
            </w:r>
            <w:r w:rsidRPr="00AF7FC2">
              <w:rPr>
                <w:rFonts w:ascii="Arial" w:hAnsi="Arial" w:cs="Arial"/>
                <w:sz w:val="24"/>
                <w:szCs w:val="24"/>
                <w:lang w:val="mn-MN"/>
              </w:rPr>
              <w:t xml:space="preserve">, цехийн </w:t>
            </w:r>
            <w:r w:rsidRPr="00AF7FC2">
              <w:rPr>
                <w:rFonts w:ascii="Arial" w:hAnsi="Arial" w:cs="Arial"/>
                <w:sz w:val="24"/>
                <w:szCs w:val="24"/>
              </w:rPr>
              <w:t>тоо</w:t>
            </w:r>
          </w:p>
        </w:tc>
        <w:tc>
          <w:tcPr>
            <w:tcW w:w="1843" w:type="dxa"/>
            <w:vAlign w:val="center"/>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2</w:t>
            </w:r>
          </w:p>
        </w:tc>
        <w:tc>
          <w:tcPr>
            <w:tcW w:w="1843" w:type="dxa"/>
            <w:vAlign w:val="center"/>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5</w:t>
            </w:r>
          </w:p>
          <w:p w:rsidR="00683D92" w:rsidRPr="00AF7FC2" w:rsidRDefault="00683D92" w:rsidP="00A7248E">
            <w:pPr>
              <w:contextualSpacing/>
              <w:jc w:val="center"/>
              <w:rPr>
                <w:rFonts w:ascii="Arial" w:hAnsi="Arial" w:cs="Arial"/>
                <w:sz w:val="24"/>
                <w:szCs w:val="24"/>
                <w:lang w:val="mn-MN"/>
              </w:rPr>
            </w:pPr>
          </w:p>
        </w:tc>
        <w:tc>
          <w:tcPr>
            <w:tcW w:w="1842" w:type="dxa"/>
            <w:gridSpan w:val="3"/>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ХХААГ</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Хувийн хэвшил</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Төсөл,хөтөлбөр</w:t>
            </w:r>
          </w:p>
          <w:p w:rsidR="00683D92" w:rsidRPr="00AF7FC2" w:rsidRDefault="00683D92" w:rsidP="00A7248E">
            <w:pPr>
              <w:contextualSpacing/>
              <w:jc w:val="center"/>
              <w:rPr>
                <w:rFonts w:ascii="Arial" w:hAnsi="Arial" w:cs="Arial"/>
                <w:sz w:val="24"/>
                <w:szCs w:val="24"/>
                <w:lang w:val="mn-MN"/>
              </w:rPr>
            </w:pPr>
          </w:p>
        </w:tc>
      </w:tr>
      <w:tr w:rsidR="00683D92" w:rsidRPr="00AF7FC2" w:rsidTr="00A7248E">
        <w:tc>
          <w:tcPr>
            <w:tcW w:w="817" w:type="dxa"/>
            <w:gridSpan w:val="2"/>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lastRenderedPageBreak/>
              <w:t>3.7</w:t>
            </w:r>
          </w:p>
        </w:tc>
        <w:tc>
          <w:tcPr>
            <w:tcW w:w="2977" w:type="dxa"/>
          </w:tcPr>
          <w:p w:rsidR="00683D92" w:rsidRPr="00AF7FC2" w:rsidRDefault="00683D92" w:rsidP="00A7248E">
            <w:pPr>
              <w:pStyle w:val="NormalWeb"/>
              <w:spacing w:before="0" w:beforeAutospacing="0" w:after="0" w:afterAutospacing="0"/>
              <w:jc w:val="both"/>
              <w:rPr>
                <w:rFonts w:ascii="Arial" w:hAnsi="Arial" w:cs="Arial"/>
                <w:lang w:val="mn-MN"/>
              </w:rPr>
            </w:pPr>
            <w:r w:rsidRPr="00AF7FC2">
              <w:rPr>
                <w:rFonts w:ascii="Arial" w:hAnsi="Arial" w:cs="Arial"/>
                <w:lang w:val="mn-MN"/>
              </w:rPr>
              <w:t>Х</w:t>
            </w:r>
            <w:r w:rsidRPr="00AF7FC2">
              <w:rPr>
                <w:rFonts w:ascii="Arial" w:hAnsi="Arial" w:cs="Arial"/>
              </w:rPr>
              <w:t xml:space="preserve">үнсний үйлдвэрүүдэд дотоод хяналтын лаборатори </w:t>
            </w:r>
            <w:r w:rsidRPr="00AF7FC2">
              <w:rPr>
                <w:rFonts w:ascii="Arial" w:hAnsi="Arial" w:cs="Arial"/>
                <w:lang w:val="mn-MN"/>
              </w:rPr>
              <w:t xml:space="preserve">бэхжүүлэхэд нь </w:t>
            </w:r>
            <w:r w:rsidRPr="00AF7FC2">
              <w:rPr>
                <w:rFonts w:ascii="Arial" w:hAnsi="Arial" w:cs="Arial"/>
              </w:rPr>
              <w:t>мэргэжил арга зүйн дэмжлэг үзүүл</w:t>
            </w:r>
            <w:r w:rsidRPr="00AF7FC2">
              <w:rPr>
                <w:rFonts w:ascii="Arial" w:hAnsi="Arial" w:cs="Arial"/>
                <w:lang w:val="mn-MN"/>
              </w:rPr>
              <w:t xml:space="preserve">нэ. </w:t>
            </w:r>
          </w:p>
        </w:tc>
        <w:tc>
          <w:tcPr>
            <w:tcW w:w="2268"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Махны үйлдвэрт-4</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Сүүний цехэд-1</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Архины үйлдвэрт-1</w:t>
            </w:r>
          </w:p>
        </w:tc>
        <w:tc>
          <w:tcPr>
            <w:tcW w:w="2693" w:type="dxa"/>
            <w:gridSpan w:val="2"/>
          </w:tcPr>
          <w:p w:rsidR="00683D92" w:rsidRPr="00AF7FC2" w:rsidRDefault="00683D92" w:rsidP="00A7248E">
            <w:pPr>
              <w:contextualSpacing/>
              <w:rPr>
                <w:rFonts w:ascii="Arial" w:hAnsi="Arial" w:cs="Arial"/>
                <w:sz w:val="24"/>
                <w:szCs w:val="24"/>
                <w:lang w:val="mn-MN"/>
              </w:rPr>
            </w:pPr>
            <w:r w:rsidRPr="00AF7FC2">
              <w:rPr>
                <w:rFonts w:ascii="Arial" w:hAnsi="Arial" w:cs="Arial"/>
                <w:sz w:val="24"/>
                <w:szCs w:val="24"/>
                <w:lang w:val="mn-MN"/>
              </w:rPr>
              <w:t>Дотоод л</w:t>
            </w:r>
            <w:r w:rsidRPr="00AF7FC2">
              <w:rPr>
                <w:rFonts w:ascii="Arial" w:hAnsi="Arial" w:cs="Arial"/>
                <w:sz w:val="24"/>
                <w:szCs w:val="24"/>
              </w:rPr>
              <w:t>аборатори</w:t>
            </w:r>
            <w:r w:rsidRPr="00AF7FC2">
              <w:rPr>
                <w:rFonts w:ascii="Arial" w:hAnsi="Arial" w:cs="Arial"/>
                <w:sz w:val="24"/>
                <w:szCs w:val="24"/>
                <w:lang w:val="mn-MN"/>
              </w:rPr>
              <w:t>йн тоо</w:t>
            </w:r>
          </w:p>
        </w:tc>
        <w:tc>
          <w:tcPr>
            <w:tcW w:w="1843"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4</w:t>
            </w:r>
          </w:p>
        </w:tc>
        <w:tc>
          <w:tcPr>
            <w:tcW w:w="1843"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9</w:t>
            </w:r>
          </w:p>
        </w:tc>
        <w:tc>
          <w:tcPr>
            <w:tcW w:w="1842" w:type="dxa"/>
            <w:gridSpan w:val="3"/>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МХГ</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МЭГ</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Хувийн хэвшил</w:t>
            </w:r>
          </w:p>
        </w:tc>
      </w:tr>
      <w:tr w:rsidR="00683D92" w:rsidRPr="00AF7FC2" w:rsidTr="00A7248E">
        <w:tc>
          <w:tcPr>
            <w:tcW w:w="817" w:type="dxa"/>
            <w:gridSpan w:val="2"/>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3.8</w:t>
            </w:r>
          </w:p>
        </w:tc>
        <w:tc>
          <w:tcPr>
            <w:tcW w:w="2977" w:type="dxa"/>
          </w:tcPr>
          <w:p w:rsidR="00683D92" w:rsidRPr="00AF7FC2" w:rsidRDefault="00683D92" w:rsidP="00A7248E">
            <w:pPr>
              <w:pStyle w:val="NormalWeb"/>
              <w:spacing w:before="0" w:beforeAutospacing="0" w:after="0" w:afterAutospacing="0"/>
              <w:jc w:val="both"/>
              <w:rPr>
                <w:rFonts w:ascii="Arial" w:hAnsi="Arial" w:cs="Arial"/>
                <w:lang w:val="mn-MN"/>
              </w:rPr>
            </w:pPr>
            <w:r w:rsidRPr="00AF7FC2">
              <w:rPr>
                <w:rFonts w:ascii="Arial" w:hAnsi="Arial" w:cs="Arial"/>
                <w:lang w:val="mn-MN"/>
              </w:rPr>
              <w:t>Х</w:t>
            </w:r>
            <w:r w:rsidRPr="00AF7FC2">
              <w:rPr>
                <w:rFonts w:ascii="Arial" w:hAnsi="Arial" w:cs="Arial"/>
              </w:rPr>
              <w:t xml:space="preserve">үнсний салбарын техникийн зохицуулалт, үндэсний стандартыг </w:t>
            </w:r>
            <w:r w:rsidRPr="00AF7FC2">
              <w:rPr>
                <w:rFonts w:ascii="Arial" w:hAnsi="Arial" w:cs="Arial"/>
                <w:lang w:val="mn-MN"/>
              </w:rPr>
              <w:t xml:space="preserve">мөрдүүлж, сурталчилна. </w:t>
            </w:r>
          </w:p>
          <w:p w:rsidR="00683D92" w:rsidRPr="00AF7FC2" w:rsidRDefault="00683D92" w:rsidP="00A7248E">
            <w:pPr>
              <w:contextualSpacing/>
              <w:jc w:val="both"/>
              <w:rPr>
                <w:rFonts w:ascii="Arial" w:hAnsi="Arial" w:cs="Arial"/>
                <w:sz w:val="24"/>
                <w:szCs w:val="24"/>
                <w:lang w:val="mn-MN"/>
              </w:rPr>
            </w:pPr>
          </w:p>
        </w:tc>
        <w:tc>
          <w:tcPr>
            <w:tcW w:w="2268"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“Жижиглэн худалдааны газар, түүний үйлчилгээ. Ерөнхий шаардлага MNS 5021-1:2019”, “Хоол үйлдвэрлэл, үйлчилгээний газарт тавих шаардлага MNS 4946:2019”стандартуудаар нийт 14 сургалт, мэдээлэл, өдөрлөг, хэлэлцүүлэг зохион байгуулж 356 иргэн хамрагдсан.</w:t>
            </w:r>
          </w:p>
        </w:tc>
        <w:tc>
          <w:tcPr>
            <w:tcW w:w="2693" w:type="dxa"/>
            <w:gridSpan w:val="2"/>
          </w:tcPr>
          <w:p w:rsidR="00683D92" w:rsidRPr="00AF7FC2" w:rsidRDefault="00683D92" w:rsidP="00A7248E">
            <w:pPr>
              <w:contextualSpacing/>
              <w:rPr>
                <w:rFonts w:ascii="Arial" w:hAnsi="Arial" w:cs="Arial"/>
                <w:sz w:val="24"/>
                <w:szCs w:val="24"/>
                <w:lang w:val="mn-MN"/>
              </w:rPr>
            </w:pPr>
            <w:r w:rsidRPr="00AF7FC2">
              <w:rPr>
                <w:rFonts w:ascii="Arial" w:hAnsi="Arial" w:cs="Arial"/>
                <w:sz w:val="24"/>
                <w:szCs w:val="24"/>
                <w:lang w:val="mn-MN"/>
              </w:rPr>
              <w:t>Зохион байгуулсан сургалтын тоо</w:t>
            </w:r>
          </w:p>
          <w:p w:rsidR="00683D92" w:rsidRPr="00AF7FC2" w:rsidRDefault="00683D92" w:rsidP="00A7248E">
            <w:pPr>
              <w:contextualSpacing/>
              <w:rPr>
                <w:rFonts w:ascii="Arial" w:hAnsi="Arial" w:cs="Arial"/>
                <w:sz w:val="24"/>
                <w:szCs w:val="24"/>
                <w:lang w:val="mn-MN"/>
              </w:rPr>
            </w:pPr>
          </w:p>
          <w:p w:rsidR="00683D92" w:rsidRPr="00AF7FC2" w:rsidRDefault="00683D92" w:rsidP="00A7248E">
            <w:pPr>
              <w:contextualSpacing/>
              <w:rPr>
                <w:rFonts w:ascii="Arial" w:hAnsi="Arial" w:cs="Arial"/>
                <w:sz w:val="24"/>
                <w:szCs w:val="24"/>
                <w:lang w:val="mn-MN"/>
              </w:rPr>
            </w:pPr>
            <w:r w:rsidRPr="00AF7FC2">
              <w:rPr>
                <w:rFonts w:ascii="Arial" w:hAnsi="Arial" w:cs="Arial"/>
                <w:sz w:val="24"/>
                <w:szCs w:val="24"/>
                <w:lang w:val="mn-MN"/>
              </w:rPr>
              <w:t>Стандартын хувь</w:t>
            </w:r>
          </w:p>
        </w:tc>
        <w:tc>
          <w:tcPr>
            <w:tcW w:w="3686" w:type="dxa"/>
            <w:gridSpan w:val="2"/>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Үйл ажиллагааны хэрэгжилтээр</w:t>
            </w:r>
          </w:p>
        </w:tc>
        <w:tc>
          <w:tcPr>
            <w:tcW w:w="1842" w:type="dxa"/>
            <w:gridSpan w:val="3"/>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СХЗХ</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МХГ</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ХХААГ</w:t>
            </w:r>
          </w:p>
        </w:tc>
      </w:tr>
      <w:tr w:rsidR="00683D92" w:rsidRPr="00AF7FC2" w:rsidTr="00A7248E">
        <w:tc>
          <w:tcPr>
            <w:tcW w:w="817" w:type="dxa"/>
            <w:gridSpan w:val="2"/>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3.9</w:t>
            </w:r>
          </w:p>
        </w:tc>
        <w:tc>
          <w:tcPr>
            <w:tcW w:w="2977" w:type="dxa"/>
          </w:tcPr>
          <w:p w:rsidR="00683D92" w:rsidRPr="00AF7FC2" w:rsidRDefault="00683D92" w:rsidP="00A7248E">
            <w:pPr>
              <w:pStyle w:val="NormalWeb"/>
              <w:spacing w:before="0" w:beforeAutospacing="0" w:after="0" w:afterAutospacing="0"/>
              <w:jc w:val="both"/>
              <w:rPr>
                <w:rFonts w:ascii="Arial" w:hAnsi="Arial" w:cs="Arial"/>
                <w:lang w:val="mn-MN"/>
              </w:rPr>
            </w:pPr>
            <w:r w:rsidRPr="00AF7FC2">
              <w:rPr>
                <w:rFonts w:ascii="Arial" w:hAnsi="Arial" w:cs="Arial"/>
                <w:lang w:val="mn-MN"/>
              </w:rPr>
              <w:t>Х</w:t>
            </w:r>
            <w:r w:rsidRPr="00AF7FC2">
              <w:rPr>
                <w:rFonts w:ascii="Arial" w:hAnsi="Arial" w:cs="Arial"/>
              </w:rPr>
              <w:t>үнсний зориулалтын сав, баглаа боодлын дотоодын үйлдвэрлэл</w:t>
            </w:r>
            <w:r w:rsidRPr="00AF7FC2">
              <w:rPr>
                <w:rFonts w:ascii="Arial" w:hAnsi="Arial" w:cs="Arial"/>
                <w:lang w:val="mn-MN"/>
              </w:rPr>
              <w:t xml:space="preserve">ийг дэмжинэ. </w:t>
            </w:r>
          </w:p>
        </w:tc>
        <w:tc>
          <w:tcPr>
            <w:tcW w:w="2268"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 xml:space="preserve">3 цех </w:t>
            </w:r>
          </w:p>
        </w:tc>
        <w:tc>
          <w:tcPr>
            <w:tcW w:w="2693" w:type="dxa"/>
            <w:gridSpan w:val="2"/>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Дэмжлэг авсан үйлдвэрийн тоо</w:t>
            </w:r>
          </w:p>
        </w:tc>
        <w:tc>
          <w:tcPr>
            <w:tcW w:w="1843"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1</w:t>
            </w:r>
          </w:p>
        </w:tc>
        <w:tc>
          <w:tcPr>
            <w:tcW w:w="1843"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1</w:t>
            </w:r>
          </w:p>
        </w:tc>
        <w:tc>
          <w:tcPr>
            <w:tcW w:w="1842" w:type="dxa"/>
            <w:gridSpan w:val="3"/>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ХХААГ</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Хувийн хэвшил</w:t>
            </w:r>
          </w:p>
        </w:tc>
      </w:tr>
      <w:tr w:rsidR="00683D92" w:rsidRPr="00AF7FC2" w:rsidTr="00A7248E">
        <w:tc>
          <w:tcPr>
            <w:tcW w:w="817" w:type="dxa"/>
            <w:gridSpan w:val="2"/>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lastRenderedPageBreak/>
              <w:t>3.10</w:t>
            </w:r>
          </w:p>
        </w:tc>
        <w:tc>
          <w:tcPr>
            <w:tcW w:w="2977" w:type="dxa"/>
          </w:tcPr>
          <w:p w:rsidR="00683D92" w:rsidRPr="00AF7FC2" w:rsidRDefault="00683D92" w:rsidP="00A7248E">
            <w:pPr>
              <w:pStyle w:val="NormalWeb"/>
              <w:spacing w:before="0" w:beforeAutospacing="0" w:after="0" w:afterAutospacing="0"/>
              <w:jc w:val="both"/>
              <w:rPr>
                <w:rFonts w:ascii="Arial" w:hAnsi="Arial" w:cs="Arial"/>
                <w:lang w:val="mn-MN"/>
              </w:rPr>
            </w:pPr>
            <w:r w:rsidRPr="00AF7FC2">
              <w:rPr>
                <w:rFonts w:ascii="Arial" w:hAnsi="Arial" w:cs="Arial"/>
                <w:lang w:val="mn-MN"/>
              </w:rPr>
              <w:t>Х</w:t>
            </w:r>
            <w:r w:rsidRPr="00AF7FC2">
              <w:rPr>
                <w:rFonts w:ascii="Arial" w:hAnsi="Arial" w:cs="Arial"/>
              </w:rPr>
              <w:t xml:space="preserve">үнсний аюулгүй байдлын талаарх хэрэглэгчийн боловсролыг дээшлүүлэхэд чиглэсэн цуврал нэвтрүүлгийг </w:t>
            </w:r>
            <w:r w:rsidRPr="00AF7FC2">
              <w:rPr>
                <w:rFonts w:ascii="Arial" w:hAnsi="Arial" w:cs="Arial"/>
                <w:lang w:val="mn-MN"/>
              </w:rPr>
              <w:t>хэвлэл мэдээллийн байгуллагатай</w:t>
            </w:r>
            <w:r w:rsidRPr="00AF7FC2">
              <w:rPr>
                <w:rFonts w:ascii="Arial" w:hAnsi="Arial" w:cs="Arial"/>
              </w:rPr>
              <w:t xml:space="preserve"> хамтран бэлтгэж тогтмол хүргэ</w:t>
            </w:r>
            <w:r w:rsidRPr="00AF7FC2">
              <w:rPr>
                <w:rFonts w:ascii="Arial" w:hAnsi="Arial" w:cs="Arial"/>
                <w:lang w:val="mn-MN"/>
              </w:rPr>
              <w:t>нэ.</w:t>
            </w:r>
          </w:p>
        </w:tc>
        <w:tc>
          <w:tcPr>
            <w:tcW w:w="2268"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6 удаагийн сургалт</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 xml:space="preserve">6000 гаруй иргэд хамрагдсан. </w:t>
            </w:r>
          </w:p>
        </w:tc>
        <w:tc>
          <w:tcPr>
            <w:tcW w:w="2693" w:type="dxa"/>
            <w:gridSpan w:val="2"/>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Сургалт, нэвтрүүлгийн тоо</w:t>
            </w:r>
          </w:p>
          <w:p w:rsidR="00683D92" w:rsidRPr="00AF7FC2" w:rsidRDefault="00683D92" w:rsidP="00A7248E">
            <w:pPr>
              <w:contextualSpacing/>
              <w:jc w:val="center"/>
              <w:rPr>
                <w:rFonts w:ascii="Arial" w:hAnsi="Arial" w:cs="Arial"/>
                <w:sz w:val="24"/>
                <w:szCs w:val="24"/>
                <w:lang w:val="mn-MN"/>
              </w:rPr>
            </w:pP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Хамрагдсан хүний тоо</w:t>
            </w:r>
          </w:p>
        </w:tc>
        <w:tc>
          <w:tcPr>
            <w:tcW w:w="3686" w:type="dxa"/>
            <w:gridSpan w:val="2"/>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 xml:space="preserve">6-аас доошгүй удаагийн сургалт, нэвтрүүлэгээр 10000 иргэдийг хамруулсан байна. </w:t>
            </w:r>
          </w:p>
          <w:p w:rsidR="00683D92" w:rsidRPr="00AF7FC2" w:rsidRDefault="00683D92" w:rsidP="00A7248E">
            <w:pPr>
              <w:contextualSpacing/>
              <w:jc w:val="center"/>
              <w:rPr>
                <w:rFonts w:ascii="Arial" w:hAnsi="Arial" w:cs="Arial"/>
                <w:sz w:val="24"/>
                <w:szCs w:val="24"/>
                <w:lang w:val="mn-MN"/>
              </w:rPr>
            </w:pPr>
          </w:p>
          <w:p w:rsidR="00683D92" w:rsidRPr="00AF7FC2" w:rsidRDefault="00683D92" w:rsidP="00A7248E">
            <w:pPr>
              <w:contextualSpacing/>
              <w:jc w:val="center"/>
              <w:rPr>
                <w:rFonts w:ascii="Arial" w:hAnsi="Arial" w:cs="Arial"/>
                <w:sz w:val="24"/>
                <w:szCs w:val="24"/>
                <w:lang w:val="mn-MN"/>
              </w:rPr>
            </w:pPr>
          </w:p>
        </w:tc>
        <w:tc>
          <w:tcPr>
            <w:tcW w:w="1842" w:type="dxa"/>
            <w:gridSpan w:val="3"/>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ХХААГ</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МХГ</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СХЗХ</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Хэвлэл мэдээллийн байгууллага</w:t>
            </w:r>
          </w:p>
        </w:tc>
      </w:tr>
      <w:tr w:rsidR="00683D92" w:rsidRPr="00AF7FC2" w:rsidTr="00A7248E">
        <w:trPr>
          <w:gridAfter w:val="1"/>
          <w:wAfter w:w="12" w:type="dxa"/>
        </w:trPr>
        <w:tc>
          <w:tcPr>
            <w:tcW w:w="14271" w:type="dxa"/>
            <w:gridSpan w:val="10"/>
          </w:tcPr>
          <w:p w:rsidR="00683D92" w:rsidRPr="00AF7FC2" w:rsidRDefault="00683D92" w:rsidP="00A7248E">
            <w:pPr>
              <w:contextualSpacing/>
              <w:jc w:val="center"/>
              <w:rPr>
                <w:rFonts w:ascii="Arial" w:hAnsi="Arial" w:cs="Arial"/>
                <w:b/>
                <w:sz w:val="24"/>
                <w:szCs w:val="24"/>
                <w:lang w:val="mn-MN"/>
              </w:rPr>
            </w:pPr>
            <w:r w:rsidRPr="00AF7FC2">
              <w:rPr>
                <w:rFonts w:ascii="Arial" w:hAnsi="Arial" w:cs="Arial"/>
                <w:b/>
                <w:sz w:val="24"/>
                <w:szCs w:val="24"/>
                <w:lang w:val="mn-MN"/>
              </w:rPr>
              <w:t>Зорилт 4.  Х</w:t>
            </w:r>
            <w:r w:rsidRPr="00AF7FC2">
              <w:rPr>
                <w:rFonts w:ascii="Arial" w:hAnsi="Arial" w:cs="Arial"/>
                <w:b/>
                <w:sz w:val="24"/>
                <w:szCs w:val="24"/>
              </w:rPr>
              <w:t>үнсний боловсруулах салбарын өрсөлдөх чадварыг дээшлүүлж, экспортын баримжаатай үйлдвэрлэлийг тогтвортой хөгжүүл</w:t>
            </w:r>
            <w:r w:rsidRPr="00AF7FC2">
              <w:rPr>
                <w:rFonts w:ascii="Arial" w:hAnsi="Arial" w:cs="Arial"/>
                <w:b/>
                <w:sz w:val="24"/>
                <w:szCs w:val="24"/>
                <w:lang w:val="mn-MN"/>
              </w:rPr>
              <w:t>нэ.</w:t>
            </w:r>
          </w:p>
        </w:tc>
      </w:tr>
      <w:tr w:rsidR="00683D92" w:rsidRPr="00AF7FC2" w:rsidTr="00A7248E">
        <w:trPr>
          <w:gridAfter w:val="1"/>
          <w:wAfter w:w="12" w:type="dxa"/>
        </w:trPr>
        <w:tc>
          <w:tcPr>
            <w:tcW w:w="817" w:type="dxa"/>
            <w:gridSpan w:val="2"/>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4.1</w:t>
            </w:r>
          </w:p>
        </w:tc>
        <w:tc>
          <w:tcPr>
            <w:tcW w:w="2977" w:type="dxa"/>
            <w:vAlign w:val="center"/>
          </w:tcPr>
          <w:p w:rsidR="00683D92" w:rsidRPr="00AF7FC2" w:rsidRDefault="00683D92" w:rsidP="00A7248E">
            <w:pPr>
              <w:contextualSpacing/>
              <w:jc w:val="both"/>
              <w:rPr>
                <w:rFonts w:ascii="Arial" w:hAnsi="Arial" w:cs="Arial"/>
                <w:sz w:val="24"/>
                <w:szCs w:val="24"/>
                <w:lang w:val="mn-MN"/>
              </w:rPr>
            </w:pPr>
            <w:r w:rsidRPr="00AF7FC2">
              <w:rPr>
                <w:rFonts w:ascii="Arial" w:hAnsi="Arial" w:cs="Arial"/>
                <w:sz w:val="24"/>
                <w:szCs w:val="24"/>
                <w:lang w:val="mn-MN"/>
              </w:rPr>
              <w:t xml:space="preserve">Хүнсний </w:t>
            </w:r>
            <w:r w:rsidRPr="00AF7FC2">
              <w:rPr>
                <w:rFonts w:ascii="Arial" w:hAnsi="Arial" w:cs="Arial"/>
                <w:sz w:val="24"/>
                <w:szCs w:val="24"/>
              </w:rPr>
              <w:t>үйлдвэрлэл</w:t>
            </w:r>
            <w:r w:rsidRPr="00AF7FC2">
              <w:rPr>
                <w:rFonts w:ascii="Arial" w:hAnsi="Arial" w:cs="Arial"/>
                <w:sz w:val="24"/>
                <w:szCs w:val="24"/>
                <w:lang w:val="mn-MN"/>
              </w:rPr>
              <w:t xml:space="preserve">д </w:t>
            </w:r>
            <w:r w:rsidRPr="00AF7FC2">
              <w:rPr>
                <w:rFonts w:ascii="Arial" w:hAnsi="Arial" w:cs="Arial"/>
                <w:sz w:val="24"/>
                <w:szCs w:val="24"/>
              </w:rPr>
              <w:t>технологийн шинэчлэл хийх</w:t>
            </w:r>
            <w:r w:rsidRPr="00AF7FC2">
              <w:rPr>
                <w:rFonts w:ascii="Arial" w:hAnsi="Arial" w:cs="Arial"/>
                <w:sz w:val="24"/>
                <w:szCs w:val="24"/>
                <w:lang w:val="mn-MN"/>
              </w:rPr>
              <w:t xml:space="preserve">эд хувийн хэвшлийн </w:t>
            </w:r>
            <w:r w:rsidRPr="00AF7FC2">
              <w:rPr>
                <w:rFonts w:ascii="Arial" w:hAnsi="Arial" w:cs="Arial"/>
                <w:sz w:val="24"/>
                <w:szCs w:val="24"/>
              </w:rPr>
              <w:t>санаачилгыг дэмжи</w:t>
            </w:r>
            <w:r w:rsidRPr="00AF7FC2">
              <w:rPr>
                <w:rFonts w:ascii="Arial" w:hAnsi="Arial" w:cs="Arial"/>
                <w:sz w:val="24"/>
                <w:szCs w:val="24"/>
                <w:lang w:val="mn-MN"/>
              </w:rPr>
              <w:t xml:space="preserve">нэ. </w:t>
            </w:r>
          </w:p>
        </w:tc>
        <w:tc>
          <w:tcPr>
            <w:tcW w:w="2268"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Морьт хангай ХХК</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 xml:space="preserve">Үйлдвэрийн тоног төхөөрөмж шинэчилсэн. </w:t>
            </w:r>
          </w:p>
        </w:tc>
        <w:tc>
          <w:tcPr>
            <w:tcW w:w="2693" w:type="dxa"/>
            <w:gridSpan w:val="2"/>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Технологи нэвтрүүлсэн үйлдвэрийн тоо</w:t>
            </w:r>
          </w:p>
        </w:tc>
        <w:tc>
          <w:tcPr>
            <w:tcW w:w="1843" w:type="dxa"/>
            <w:vAlign w:val="center"/>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3-аас доошгүй үйлдвэр</w:t>
            </w:r>
          </w:p>
        </w:tc>
        <w:tc>
          <w:tcPr>
            <w:tcW w:w="1843" w:type="dxa"/>
            <w:vAlign w:val="center"/>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5-аас доошгүй үйлдвэр</w:t>
            </w:r>
          </w:p>
        </w:tc>
        <w:tc>
          <w:tcPr>
            <w:tcW w:w="1830" w:type="dxa"/>
            <w:gridSpan w:val="2"/>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ХХААГ</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Хувийн хэвшил</w:t>
            </w:r>
          </w:p>
        </w:tc>
      </w:tr>
      <w:tr w:rsidR="00683D92" w:rsidRPr="00AF7FC2" w:rsidTr="00A7248E">
        <w:trPr>
          <w:gridAfter w:val="1"/>
          <w:wAfter w:w="12" w:type="dxa"/>
        </w:trPr>
        <w:tc>
          <w:tcPr>
            <w:tcW w:w="817" w:type="dxa"/>
            <w:gridSpan w:val="2"/>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4.2</w:t>
            </w:r>
          </w:p>
        </w:tc>
        <w:tc>
          <w:tcPr>
            <w:tcW w:w="2977" w:type="dxa"/>
          </w:tcPr>
          <w:p w:rsidR="00683D92" w:rsidRPr="00AF7FC2" w:rsidRDefault="00683D92" w:rsidP="00A7248E">
            <w:pPr>
              <w:contextualSpacing/>
              <w:jc w:val="both"/>
              <w:rPr>
                <w:rFonts w:ascii="Arial" w:hAnsi="Arial" w:cs="Arial"/>
                <w:sz w:val="24"/>
                <w:szCs w:val="24"/>
                <w:lang w:val="mn-MN"/>
              </w:rPr>
            </w:pPr>
            <w:r w:rsidRPr="00AF7FC2">
              <w:rPr>
                <w:rFonts w:ascii="Arial" w:hAnsi="Arial" w:cs="Arial"/>
                <w:sz w:val="24"/>
                <w:szCs w:val="24"/>
                <w:lang w:val="mn-MN"/>
              </w:rPr>
              <w:t>Т</w:t>
            </w:r>
            <w:r w:rsidRPr="00AF7FC2">
              <w:rPr>
                <w:rFonts w:ascii="Arial" w:hAnsi="Arial" w:cs="Arial"/>
                <w:sz w:val="24"/>
                <w:szCs w:val="24"/>
              </w:rPr>
              <w:t>өрийн болон орон нутгийн өмчийн хөрөнгөөр худалдан авах дотоодод үйлдвэрлэсэн хүнсний нэр, төрлийг нэмэгдүүл</w:t>
            </w:r>
            <w:r w:rsidRPr="00AF7FC2">
              <w:rPr>
                <w:rFonts w:ascii="Arial" w:hAnsi="Arial" w:cs="Arial"/>
                <w:sz w:val="24"/>
                <w:szCs w:val="24"/>
                <w:lang w:val="mn-MN"/>
              </w:rPr>
              <w:t xml:space="preserve">нэ. </w:t>
            </w:r>
          </w:p>
        </w:tc>
        <w:tc>
          <w:tcPr>
            <w:tcW w:w="2268" w:type="dxa"/>
            <w:vAlign w:val="center"/>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1.3 тэрбум төгрөгийн худалдан авалт хийгдсэн.</w:t>
            </w:r>
          </w:p>
        </w:tc>
        <w:tc>
          <w:tcPr>
            <w:tcW w:w="2693" w:type="dxa"/>
            <w:gridSpan w:val="2"/>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Нэр төрөл, тооны хэмжээний өсөлтөөр</w:t>
            </w:r>
          </w:p>
        </w:tc>
        <w:tc>
          <w:tcPr>
            <w:tcW w:w="1843" w:type="dxa"/>
            <w:vAlign w:val="center"/>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2.0 тэрбум төгрөг</w:t>
            </w:r>
          </w:p>
        </w:tc>
        <w:tc>
          <w:tcPr>
            <w:tcW w:w="1843" w:type="dxa"/>
            <w:vAlign w:val="center"/>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2.7 тэрбум төгрөг</w:t>
            </w:r>
          </w:p>
        </w:tc>
        <w:tc>
          <w:tcPr>
            <w:tcW w:w="1830" w:type="dxa"/>
            <w:gridSpan w:val="2"/>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ОНӨГ</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ХХААГ</w:t>
            </w:r>
          </w:p>
        </w:tc>
      </w:tr>
      <w:tr w:rsidR="00683D92" w:rsidRPr="00AF7FC2" w:rsidTr="00A7248E">
        <w:trPr>
          <w:gridAfter w:val="1"/>
          <w:wAfter w:w="12" w:type="dxa"/>
        </w:trPr>
        <w:tc>
          <w:tcPr>
            <w:tcW w:w="817" w:type="dxa"/>
            <w:gridSpan w:val="2"/>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4.3</w:t>
            </w:r>
          </w:p>
        </w:tc>
        <w:tc>
          <w:tcPr>
            <w:tcW w:w="2977" w:type="dxa"/>
          </w:tcPr>
          <w:p w:rsidR="00683D92" w:rsidRPr="00AF7FC2" w:rsidRDefault="00683D92" w:rsidP="00A7248E">
            <w:pPr>
              <w:contextualSpacing/>
              <w:jc w:val="both"/>
              <w:rPr>
                <w:rFonts w:ascii="Arial" w:hAnsi="Arial" w:cs="Arial"/>
                <w:sz w:val="24"/>
                <w:szCs w:val="24"/>
                <w:lang w:val="mn-MN"/>
              </w:rPr>
            </w:pPr>
            <w:r w:rsidRPr="00AF7FC2">
              <w:rPr>
                <w:rFonts w:ascii="Arial" w:hAnsi="Arial" w:cs="Arial"/>
                <w:sz w:val="24"/>
                <w:szCs w:val="24"/>
                <w:lang w:val="mn-MN"/>
              </w:rPr>
              <w:t xml:space="preserve">Хүнсний үйлдвэрлэлийг экспортын чиг баримжтай хөгжүүлэх эхлэлийг тавина. </w:t>
            </w:r>
          </w:p>
        </w:tc>
        <w:tc>
          <w:tcPr>
            <w:tcW w:w="2268"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 xml:space="preserve">Гурвалжин будаа цэвэрлэх үйлдвэр байгуулагдсан. </w:t>
            </w:r>
          </w:p>
        </w:tc>
        <w:tc>
          <w:tcPr>
            <w:tcW w:w="2693" w:type="dxa"/>
            <w:gridSpan w:val="2"/>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Шинээр байгуулсан үйлдвэр цехийн тоо</w:t>
            </w:r>
          </w:p>
        </w:tc>
        <w:tc>
          <w:tcPr>
            <w:tcW w:w="1843" w:type="dxa"/>
            <w:vAlign w:val="center"/>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1-ээс доошгүй</w:t>
            </w:r>
          </w:p>
        </w:tc>
        <w:tc>
          <w:tcPr>
            <w:tcW w:w="1843" w:type="dxa"/>
            <w:vAlign w:val="center"/>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3-аас доошгүй</w:t>
            </w:r>
          </w:p>
        </w:tc>
        <w:tc>
          <w:tcPr>
            <w:tcW w:w="1830" w:type="dxa"/>
            <w:gridSpan w:val="2"/>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ХОХБТХ</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ХХААГ</w:t>
            </w:r>
          </w:p>
          <w:p w:rsidR="00683D92" w:rsidRPr="00AF7FC2" w:rsidRDefault="00683D92" w:rsidP="00A7248E">
            <w:pPr>
              <w:contextualSpacing/>
              <w:jc w:val="center"/>
              <w:rPr>
                <w:rFonts w:ascii="Arial" w:hAnsi="Arial" w:cs="Arial"/>
                <w:sz w:val="24"/>
                <w:szCs w:val="24"/>
                <w:lang w:val="mn-MN"/>
              </w:rPr>
            </w:pPr>
          </w:p>
        </w:tc>
      </w:tr>
      <w:tr w:rsidR="00683D92" w:rsidRPr="00AF7FC2" w:rsidTr="00A7248E">
        <w:trPr>
          <w:gridAfter w:val="1"/>
          <w:wAfter w:w="12" w:type="dxa"/>
        </w:trPr>
        <w:tc>
          <w:tcPr>
            <w:tcW w:w="817" w:type="dxa"/>
            <w:gridSpan w:val="2"/>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4.4</w:t>
            </w:r>
          </w:p>
        </w:tc>
        <w:tc>
          <w:tcPr>
            <w:tcW w:w="2977" w:type="dxa"/>
          </w:tcPr>
          <w:p w:rsidR="00683D92" w:rsidRPr="00AF7FC2" w:rsidRDefault="00683D92" w:rsidP="00A7248E">
            <w:pPr>
              <w:contextualSpacing/>
              <w:jc w:val="both"/>
              <w:rPr>
                <w:rFonts w:ascii="Arial" w:hAnsi="Arial" w:cs="Arial"/>
                <w:sz w:val="24"/>
                <w:szCs w:val="24"/>
                <w:lang w:val="mn-MN"/>
              </w:rPr>
            </w:pPr>
            <w:r w:rsidRPr="00AF7FC2">
              <w:rPr>
                <w:rFonts w:ascii="Arial" w:hAnsi="Arial" w:cs="Arial"/>
                <w:sz w:val="24"/>
                <w:szCs w:val="24"/>
              </w:rPr>
              <w:t>Баталгаажсан органик хүнс</w:t>
            </w:r>
            <w:r w:rsidRPr="00AF7FC2">
              <w:rPr>
                <w:rFonts w:ascii="Arial" w:hAnsi="Arial" w:cs="Arial"/>
                <w:sz w:val="24"/>
                <w:szCs w:val="24"/>
                <w:lang w:val="mn-MN"/>
              </w:rPr>
              <w:t xml:space="preserve">ний бүтээгдэхүүний  үйлдвэрлэлийг дэмжиж “Органик монгол” төсөлд хамрагдаж, “Органик сум” </w:t>
            </w:r>
            <w:r w:rsidRPr="00AF7FC2">
              <w:rPr>
                <w:rFonts w:ascii="Arial" w:hAnsi="Arial" w:cs="Arial"/>
                <w:sz w:val="24"/>
                <w:szCs w:val="24"/>
                <w:lang w:val="mn-MN"/>
              </w:rPr>
              <w:lastRenderedPageBreak/>
              <w:t xml:space="preserve">хөдөлгөөнийг өрнүүлнэ. </w:t>
            </w:r>
          </w:p>
        </w:tc>
        <w:tc>
          <w:tcPr>
            <w:tcW w:w="2268"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lastRenderedPageBreak/>
              <w:t>-</w:t>
            </w:r>
          </w:p>
        </w:tc>
        <w:tc>
          <w:tcPr>
            <w:tcW w:w="2693" w:type="dxa"/>
            <w:gridSpan w:val="2"/>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Баталгаажсан хүнсний бүтээгдэхүүний тоо</w:t>
            </w:r>
          </w:p>
        </w:tc>
        <w:tc>
          <w:tcPr>
            <w:tcW w:w="3686" w:type="dxa"/>
            <w:gridSpan w:val="2"/>
            <w:vAlign w:val="center"/>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2-оос доошгүй органик хүнсний бүтээгдэхүүнийг баталгаажиж, гэрчилгээ авсан</w:t>
            </w:r>
            <w:r w:rsidRPr="00AF7FC2">
              <w:rPr>
                <w:rFonts w:ascii="Arial" w:hAnsi="Arial" w:cs="Arial"/>
                <w:color w:val="FF0000"/>
                <w:sz w:val="24"/>
                <w:szCs w:val="24"/>
                <w:lang w:val="mn-MN"/>
              </w:rPr>
              <w:t xml:space="preserve"> </w:t>
            </w:r>
            <w:r w:rsidRPr="00AF7FC2">
              <w:rPr>
                <w:rFonts w:ascii="Arial" w:hAnsi="Arial" w:cs="Arial"/>
                <w:sz w:val="24"/>
                <w:szCs w:val="24"/>
                <w:lang w:val="mn-MN"/>
              </w:rPr>
              <w:t xml:space="preserve">байна </w:t>
            </w:r>
          </w:p>
        </w:tc>
        <w:tc>
          <w:tcPr>
            <w:tcW w:w="1830" w:type="dxa"/>
            <w:gridSpan w:val="2"/>
            <w:vAlign w:val="center"/>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ХОХБТХ</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ХХААГ</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Хувийн хэвшил</w:t>
            </w:r>
          </w:p>
        </w:tc>
      </w:tr>
      <w:tr w:rsidR="00683D92" w:rsidRPr="00AF7FC2" w:rsidTr="00A7248E">
        <w:trPr>
          <w:gridAfter w:val="1"/>
          <w:wAfter w:w="12" w:type="dxa"/>
        </w:trPr>
        <w:tc>
          <w:tcPr>
            <w:tcW w:w="14271" w:type="dxa"/>
            <w:gridSpan w:val="10"/>
          </w:tcPr>
          <w:p w:rsidR="00683D92" w:rsidRPr="00AF7FC2" w:rsidRDefault="00683D92" w:rsidP="00A7248E">
            <w:pPr>
              <w:contextualSpacing/>
              <w:jc w:val="center"/>
              <w:rPr>
                <w:rFonts w:ascii="Arial" w:hAnsi="Arial" w:cs="Arial"/>
                <w:b/>
                <w:sz w:val="24"/>
                <w:szCs w:val="24"/>
                <w:lang w:val="mn-MN"/>
              </w:rPr>
            </w:pPr>
            <w:r w:rsidRPr="00AF7FC2">
              <w:rPr>
                <w:rFonts w:ascii="Arial" w:hAnsi="Arial" w:cs="Arial"/>
                <w:b/>
                <w:sz w:val="24"/>
                <w:szCs w:val="24"/>
                <w:lang w:val="mn-MN"/>
              </w:rPr>
              <w:lastRenderedPageBreak/>
              <w:t>Зорилт 5: Х</w:t>
            </w:r>
            <w:r w:rsidRPr="00AF7FC2">
              <w:rPr>
                <w:rFonts w:ascii="Arial" w:hAnsi="Arial" w:cs="Arial"/>
                <w:b/>
                <w:sz w:val="24"/>
                <w:szCs w:val="24"/>
              </w:rPr>
              <w:t>үнсний аюулгүй байдлыг хангах бүтэц, зохион байгуулалтын оновчтой тогтолцоог бүрдүүлэх, салбарын хүний нөөцийн чадавхийг бэхжүүл</w:t>
            </w:r>
            <w:r w:rsidRPr="00AF7FC2">
              <w:rPr>
                <w:rFonts w:ascii="Arial" w:hAnsi="Arial" w:cs="Arial"/>
                <w:b/>
                <w:sz w:val="24"/>
                <w:szCs w:val="24"/>
                <w:lang w:val="mn-MN"/>
              </w:rPr>
              <w:t>нэ</w:t>
            </w:r>
          </w:p>
        </w:tc>
      </w:tr>
      <w:tr w:rsidR="00683D92" w:rsidRPr="00AF7FC2" w:rsidTr="00A7248E">
        <w:trPr>
          <w:gridAfter w:val="1"/>
          <w:wAfter w:w="12" w:type="dxa"/>
        </w:trPr>
        <w:tc>
          <w:tcPr>
            <w:tcW w:w="550"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5.1</w:t>
            </w:r>
          </w:p>
        </w:tc>
        <w:tc>
          <w:tcPr>
            <w:tcW w:w="3244" w:type="dxa"/>
            <w:gridSpan w:val="2"/>
          </w:tcPr>
          <w:p w:rsidR="00683D92" w:rsidRPr="00AF7FC2" w:rsidRDefault="00683D92" w:rsidP="00A7248E">
            <w:pPr>
              <w:pStyle w:val="NormalWeb"/>
              <w:spacing w:before="0" w:beforeAutospacing="0" w:after="0" w:afterAutospacing="0"/>
              <w:jc w:val="both"/>
              <w:rPr>
                <w:rFonts w:ascii="Arial" w:hAnsi="Arial" w:cs="Arial"/>
                <w:lang w:val="mn-MN"/>
              </w:rPr>
            </w:pPr>
            <w:r w:rsidRPr="00AF7FC2">
              <w:rPr>
                <w:rFonts w:ascii="Arial" w:hAnsi="Arial" w:cs="Arial"/>
                <w:lang w:val="mn-MN"/>
              </w:rPr>
              <w:t>Хүнсний аюулгүй байдлыг хангах, х</w:t>
            </w:r>
            <w:r w:rsidRPr="00AF7FC2">
              <w:rPr>
                <w:rFonts w:ascii="Arial" w:hAnsi="Arial" w:cs="Arial"/>
              </w:rPr>
              <w:t>үнсний шим тэжээллэг чанарыг сайжруулах</w:t>
            </w:r>
            <w:r w:rsidRPr="00AF7FC2">
              <w:rPr>
                <w:rFonts w:ascii="Arial" w:hAnsi="Arial" w:cs="Arial"/>
                <w:lang w:val="mn-MN"/>
              </w:rPr>
              <w:t xml:space="preserve"> ажлын хэсэг байгуулж, ХААБ-ын бүртгэл мэдээллийн сан бий болгоно. </w:t>
            </w:r>
          </w:p>
        </w:tc>
        <w:tc>
          <w:tcPr>
            <w:tcW w:w="2268"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w:t>
            </w:r>
          </w:p>
        </w:tc>
        <w:tc>
          <w:tcPr>
            <w:tcW w:w="2693" w:type="dxa"/>
            <w:gridSpan w:val="2"/>
          </w:tcPr>
          <w:p w:rsidR="00683D92" w:rsidRPr="00AF7FC2" w:rsidRDefault="00683D92" w:rsidP="00A7248E">
            <w:pPr>
              <w:contextualSpacing/>
              <w:rPr>
                <w:rFonts w:ascii="Arial" w:hAnsi="Arial" w:cs="Arial"/>
                <w:sz w:val="24"/>
                <w:szCs w:val="24"/>
                <w:lang w:val="mn-MN"/>
              </w:rPr>
            </w:pPr>
            <w:r w:rsidRPr="00AF7FC2">
              <w:rPr>
                <w:rFonts w:ascii="Arial" w:hAnsi="Arial" w:cs="Arial"/>
                <w:sz w:val="24"/>
                <w:szCs w:val="24"/>
                <w:lang w:val="mn-MN"/>
              </w:rPr>
              <w:t>Дэд хөтөлбөрийн шалгуур үзүүлэлтээр</w:t>
            </w:r>
          </w:p>
        </w:tc>
        <w:tc>
          <w:tcPr>
            <w:tcW w:w="1843"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 xml:space="preserve">Хэрэгжилт 70%-аас доошгүй </w:t>
            </w:r>
          </w:p>
        </w:tc>
        <w:tc>
          <w:tcPr>
            <w:tcW w:w="1984" w:type="dxa"/>
            <w:gridSpan w:val="2"/>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Хэрэгжилт 90%-аас доошгүй</w:t>
            </w:r>
          </w:p>
        </w:tc>
        <w:tc>
          <w:tcPr>
            <w:tcW w:w="1689"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 xml:space="preserve">Ажлын хэсэг </w:t>
            </w:r>
          </w:p>
        </w:tc>
      </w:tr>
      <w:tr w:rsidR="00683D92" w:rsidRPr="00AF7FC2" w:rsidTr="00A7248E">
        <w:trPr>
          <w:gridAfter w:val="1"/>
          <w:wAfter w:w="12" w:type="dxa"/>
        </w:trPr>
        <w:tc>
          <w:tcPr>
            <w:tcW w:w="550"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5.2</w:t>
            </w:r>
          </w:p>
        </w:tc>
        <w:tc>
          <w:tcPr>
            <w:tcW w:w="3244" w:type="dxa"/>
            <w:gridSpan w:val="2"/>
          </w:tcPr>
          <w:p w:rsidR="00683D92" w:rsidRPr="00AF7FC2" w:rsidRDefault="00683D92" w:rsidP="00A7248E">
            <w:pPr>
              <w:pStyle w:val="NormalWeb"/>
              <w:spacing w:before="0" w:beforeAutospacing="0" w:after="0" w:afterAutospacing="0"/>
              <w:jc w:val="both"/>
              <w:rPr>
                <w:rFonts w:ascii="Arial" w:hAnsi="Arial" w:cs="Arial"/>
                <w:lang w:val="mn-MN"/>
              </w:rPr>
            </w:pPr>
            <w:r w:rsidRPr="00AF7FC2">
              <w:rPr>
                <w:rFonts w:ascii="Arial" w:hAnsi="Arial" w:cs="Arial"/>
                <w:lang w:val="mn-MN"/>
              </w:rPr>
              <w:t>Х</w:t>
            </w:r>
            <w:r w:rsidRPr="00AF7FC2">
              <w:rPr>
                <w:rFonts w:ascii="Arial" w:hAnsi="Arial" w:cs="Arial"/>
              </w:rPr>
              <w:t>үнсний сорилт, чанар, аюулгүй байдлын лабораториуд</w:t>
            </w:r>
            <w:r w:rsidRPr="00AF7FC2">
              <w:rPr>
                <w:rFonts w:ascii="Arial" w:hAnsi="Arial" w:cs="Arial"/>
                <w:lang w:val="mn-MN"/>
              </w:rPr>
              <w:t xml:space="preserve">ыг </w:t>
            </w:r>
            <w:r w:rsidRPr="00AF7FC2">
              <w:rPr>
                <w:rFonts w:ascii="Arial" w:hAnsi="Arial" w:cs="Arial"/>
              </w:rPr>
              <w:t>бэхжүүл</w:t>
            </w:r>
            <w:r w:rsidRPr="00AF7FC2">
              <w:rPr>
                <w:rFonts w:ascii="Arial" w:hAnsi="Arial" w:cs="Arial"/>
                <w:lang w:val="mn-MN"/>
              </w:rPr>
              <w:t>нэ.</w:t>
            </w:r>
          </w:p>
        </w:tc>
        <w:tc>
          <w:tcPr>
            <w:tcW w:w="2268"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 xml:space="preserve">МХГ, МЭГ-т 2 </w:t>
            </w:r>
            <w:r w:rsidRPr="00AF7FC2">
              <w:rPr>
                <w:rFonts w:ascii="Arial" w:hAnsi="Arial" w:cs="Arial"/>
                <w:sz w:val="24"/>
                <w:szCs w:val="24"/>
              </w:rPr>
              <w:t>лаборатор</w:t>
            </w:r>
            <w:r w:rsidRPr="00AF7FC2">
              <w:rPr>
                <w:rFonts w:ascii="Arial" w:hAnsi="Arial" w:cs="Arial"/>
                <w:sz w:val="24"/>
                <w:szCs w:val="24"/>
                <w:lang w:val="mn-MN"/>
              </w:rPr>
              <w:t xml:space="preserve">и ажиллаж байна. </w:t>
            </w:r>
          </w:p>
        </w:tc>
        <w:tc>
          <w:tcPr>
            <w:tcW w:w="2693" w:type="dxa"/>
            <w:gridSpan w:val="2"/>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Хамруулсан шинжилгээний тоо, үр дүнгээр</w:t>
            </w:r>
          </w:p>
        </w:tc>
        <w:tc>
          <w:tcPr>
            <w:tcW w:w="3827" w:type="dxa"/>
            <w:gridSpan w:val="3"/>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 xml:space="preserve">Шинжилгээний төрөл, тоо нэмэгдсэн байна. </w:t>
            </w:r>
          </w:p>
        </w:tc>
        <w:tc>
          <w:tcPr>
            <w:tcW w:w="1689"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МХГ</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МЭГ</w:t>
            </w:r>
          </w:p>
          <w:p w:rsidR="00683D92" w:rsidRPr="00AF7FC2" w:rsidRDefault="00683D92" w:rsidP="00A7248E">
            <w:pPr>
              <w:contextualSpacing/>
              <w:jc w:val="center"/>
              <w:rPr>
                <w:rFonts w:ascii="Arial" w:hAnsi="Arial" w:cs="Arial"/>
                <w:sz w:val="24"/>
                <w:szCs w:val="24"/>
                <w:lang w:val="mn-MN"/>
              </w:rPr>
            </w:pPr>
          </w:p>
        </w:tc>
      </w:tr>
      <w:tr w:rsidR="00683D92" w:rsidRPr="00AF7FC2" w:rsidTr="00A7248E">
        <w:trPr>
          <w:gridAfter w:val="1"/>
          <w:wAfter w:w="12" w:type="dxa"/>
        </w:trPr>
        <w:tc>
          <w:tcPr>
            <w:tcW w:w="550"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5.3</w:t>
            </w:r>
          </w:p>
        </w:tc>
        <w:tc>
          <w:tcPr>
            <w:tcW w:w="3244" w:type="dxa"/>
            <w:gridSpan w:val="2"/>
          </w:tcPr>
          <w:p w:rsidR="00683D92" w:rsidRPr="00AF7FC2" w:rsidRDefault="00683D92" w:rsidP="00A7248E">
            <w:pPr>
              <w:pStyle w:val="NormalWeb"/>
              <w:spacing w:before="0" w:beforeAutospacing="0" w:after="0" w:afterAutospacing="0"/>
              <w:jc w:val="both"/>
              <w:rPr>
                <w:rFonts w:ascii="Arial" w:hAnsi="Arial" w:cs="Arial"/>
                <w:lang w:val="mn-MN"/>
              </w:rPr>
            </w:pPr>
            <w:r w:rsidRPr="00AF7FC2">
              <w:rPr>
                <w:rFonts w:ascii="Arial" w:hAnsi="Arial" w:cs="Arial"/>
                <w:lang w:val="mn-MN"/>
              </w:rPr>
              <w:t>Х</w:t>
            </w:r>
            <w:r w:rsidRPr="00AF7FC2">
              <w:rPr>
                <w:rFonts w:ascii="Arial" w:hAnsi="Arial" w:cs="Arial"/>
              </w:rPr>
              <w:t xml:space="preserve">үнсний салбарын </w:t>
            </w:r>
            <w:r w:rsidRPr="00AF7FC2">
              <w:rPr>
                <w:rFonts w:ascii="Arial" w:hAnsi="Arial" w:cs="Arial"/>
                <w:lang w:val="mn-MN"/>
              </w:rPr>
              <w:t xml:space="preserve"> үйлдвэрлэл эрхлэгчдийг чадавхжуулах </w:t>
            </w:r>
            <w:r w:rsidRPr="00AF7FC2">
              <w:rPr>
                <w:rFonts w:ascii="Arial" w:hAnsi="Arial" w:cs="Arial"/>
              </w:rPr>
              <w:t>сургалт</w:t>
            </w:r>
            <w:r w:rsidRPr="00AF7FC2">
              <w:rPr>
                <w:rFonts w:ascii="Arial" w:hAnsi="Arial" w:cs="Arial"/>
                <w:lang w:val="mn-MN"/>
              </w:rPr>
              <w:t xml:space="preserve">, арга  хэмжээг </w:t>
            </w:r>
            <w:r w:rsidRPr="00AF7FC2">
              <w:rPr>
                <w:rFonts w:ascii="Arial" w:hAnsi="Arial" w:cs="Arial"/>
              </w:rPr>
              <w:t xml:space="preserve"> төрийн бус байгууллага, мэргэжлийн холбо</w:t>
            </w:r>
            <w:r w:rsidRPr="00AF7FC2">
              <w:rPr>
                <w:rFonts w:ascii="Arial" w:hAnsi="Arial" w:cs="Arial"/>
                <w:lang w:val="mn-MN"/>
              </w:rPr>
              <w:t>отой хамтран зохион байгуулна</w:t>
            </w:r>
          </w:p>
        </w:tc>
        <w:tc>
          <w:tcPr>
            <w:tcW w:w="2268"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 xml:space="preserve">Хүнсний үйлдвэрийн чиглэлээр 3 удаагийн сургалт зохион байгуулж, 200 гаруй иргэдийг хамруулсан. </w:t>
            </w:r>
          </w:p>
        </w:tc>
        <w:tc>
          <w:tcPr>
            <w:tcW w:w="2693" w:type="dxa"/>
            <w:gridSpan w:val="2"/>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Сургалтын тоо</w:t>
            </w:r>
          </w:p>
          <w:p w:rsidR="00683D92" w:rsidRPr="00AF7FC2" w:rsidRDefault="00683D92" w:rsidP="00A7248E">
            <w:pPr>
              <w:contextualSpacing/>
              <w:jc w:val="center"/>
              <w:rPr>
                <w:rFonts w:ascii="Arial" w:hAnsi="Arial" w:cs="Arial"/>
                <w:sz w:val="24"/>
                <w:szCs w:val="24"/>
                <w:lang w:val="mn-MN"/>
              </w:rPr>
            </w:pPr>
          </w:p>
        </w:tc>
        <w:tc>
          <w:tcPr>
            <w:tcW w:w="3827" w:type="dxa"/>
            <w:gridSpan w:val="3"/>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 xml:space="preserve">Жилд 3-аас доошгүй сургалт зохион байгуулсан байна. </w:t>
            </w:r>
          </w:p>
        </w:tc>
        <w:tc>
          <w:tcPr>
            <w:tcW w:w="1689"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ХХААГ</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 xml:space="preserve">Мэргэжлийн холбоод </w:t>
            </w:r>
          </w:p>
          <w:p w:rsidR="00683D92" w:rsidRPr="00AF7FC2" w:rsidRDefault="00683D92" w:rsidP="00A7248E">
            <w:pPr>
              <w:contextualSpacing/>
              <w:rPr>
                <w:rFonts w:ascii="Arial" w:hAnsi="Arial" w:cs="Arial"/>
                <w:sz w:val="24"/>
                <w:szCs w:val="24"/>
                <w:lang w:val="mn-MN"/>
              </w:rPr>
            </w:pPr>
          </w:p>
        </w:tc>
      </w:tr>
      <w:tr w:rsidR="00683D92" w:rsidRPr="00AF7FC2" w:rsidTr="00A7248E">
        <w:trPr>
          <w:gridAfter w:val="1"/>
          <w:wAfter w:w="12" w:type="dxa"/>
        </w:trPr>
        <w:tc>
          <w:tcPr>
            <w:tcW w:w="550"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5.4</w:t>
            </w:r>
          </w:p>
        </w:tc>
        <w:tc>
          <w:tcPr>
            <w:tcW w:w="3244" w:type="dxa"/>
            <w:gridSpan w:val="2"/>
          </w:tcPr>
          <w:p w:rsidR="00683D92" w:rsidRPr="00AF7FC2" w:rsidRDefault="00683D92" w:rsidP="00A7248E">
            <w:pPr>
              <w:pStyle w:val="NormalWeb"/>
              <w:spacing w:before="0" w:beforeAutospacing="0" w:after="0" w:afterAutospacing="0"/>
              <w:jc w:val="both"/>
              <w:rPr>
                <w:rFonts w:ascii="Arial" w:hAnsi="Arial" w:cs="Arial"/>
                <w:lang w:val="mn-MN"/>
              </w:rPr>
            </w:pPr>
            <w:r w:rsidRPr="00AF7FC2">
              <w:rPr>
                <w:rFonts w:ascii="Arial" w:hAnsi="Arial" w:cs="Arial"/>
                <w:lang w:val="mn-MN"/>
              </w:rPr>
              <w:t>Х</w:t>
            </w:r>
            <w:r w:rsidRPr="00AF7FC2">
              <w:rPr>
                <w:rFonts w:ascii="Arial" w:hAnsi="Arial" w:cs="Arial"/>
              </w:rPr>
              <w:t>үнсний салбарт эрэлт</w:t>
            </w:r>
            <w:r w:rsidRPr="00AF7FC2">
              <w:rPr>
                <w:rFonts w:ascii="Arial" w:hAnsi="Arial" w:cs="Arial"/>
                <w:lang w:val="mn-MN"/>
              </w:rPr>
              <w:t>тэй ажилтныг бэлтгэх ажлыг их сургууль, коллежид  суралцуулах,</w:t>
            </w:r>
            <w:r w:rsidRPr="00AF7FC2">
              <w:rPr>
                <w:rFonts w:ascii="Arial" w:hAnsi="Arial" w:cs="Arial"/>
              </w:rPr>
              <w:t>нарийн мэргэжлийн ажилтныг гадаад</w:t>
            </w:r>
            <w:r w:rsidRPr="00AF7FC2">
              <w:rPr>
                <w:rFonts w:ascii="Arial" w:hAnsi="Arial" w:cs="Arial"/>
                <w:lang w:val="mn-MN"/>
              </w:rPr>
              <w:t xml:space="preserve">ын </w:t>
            </w:r>
            <w:r w:rsidRPr="00AF7FC2">
              <w:rPr>
                <w:rFonts w:ascii="Arial" w:hAnsi="Arial" w:cs="Arial"/>
              </w:rPr>
              <w:t>ахисан шатны сургалтад хамруул</w:t>
            </w:r>
            <w:r w:rsidRPr="00AF7FC2">
              <w:rPr>
                <w:rFonts w:ascii="Arial" w:hAnsi="Arial" w:cs="Arial"/>
                <w:lang w:val="mn-MN"/>
              </w:rPr>
              <w:t>ж</w:t>
            </w:r>
            <w:r w:rsidRPr="00AF7FC2">
              <w:rPr>
                <w:rFonts w:ascii="Arial" w:hAnsi="Arial" w:cs="Arial"/>
              </w:rPr>
              <w:t>ах</w:t>
            </w:r>
            <w:r w:rsidRPr="00AF7FC2">
              <w:rPr>
                <w:rFonts w:ascii="Arial" w:hAnsi="Arial" w:cs="Arial"/>
                <w:lang w:val="mn-MN"/>
              </w:rPr>
              <w:t xml:space="preserve">, хүний нөөцийн чадавхийг бэхжүүлэхэд дэмжлэг үзүүлнэ. </w:t>
            </w:r>
          </w:p>
        </w:tc>
        <w:tc>
          <w:tcPr>
            <w:tcW w:w="2268" w:type="dxa"/>
          </w:tcPr>
          <w:p w:rsidR="00683D92" w:rsidRPr="00AF7FC2" w:rsidRDefault="00683D92" w:rsidP="00A7248E">
            <w:pPr>
              <w:contextualSpacing/>
              <w:rPr>
                <w:rFonts w:ascii="Arial" w:hAnsi="Arial" w:cs="Arial"/>
                <w:sz w:val="24"/>
                <w:szCs w:val="24"/>
                <w:lang w:val="mn-MN"/>
              </w:rPr>
            </w:pPr>
            <w:r w:rsidRPr="00AF7FC2">
              <w:rPr>
                <w:rFonts w:ascii="Arial" w:hAnsi="Arial" w:cs="Arial"/>
                <w:sz w:val="24"/>
                <w:szCs w:val="24"/>
                <w:lang w:val="mn-MN"/>
              </w:rPr>
              <w:t>Эрдэнэ МСҮТөв-</w:t>
            </w:r>
          </w:p>
          <w:p w:rsidR="00683D92" w:rsidRPr="00AF7FC2" w:rsidRDefault="00683D92" w:rsidP="00A7248E">
            <w:pPr>
              <w:contextualSpacing/>
              <w:rPr>
                <w:rFonts w:ascii="Arial" w:hAnsi="Arial" w:cs="Arial"/>
                <w:sz w:val="24"/>
                <w:szCs w:val="24"/>
                <w:lang w:val="mn-MN"/>
              </w:rPr>
            </w:pPr>
            <w:r w:rsidRPr="00AF7FC2">
              <w:rPr>
                <w:rFonts w:ascii="Arial" w:hAnsi="Arial" w:cs="Arial"/>
                <w:sz w:val="24"/>
                <w:szCs w:val="24"/>
                <w:lang w:val="mn-MN"/>
              </w:rPr>
              <w:t xml:space="preserve">малчны анги, мах, сүүний анги нээгдсэн. </w:t>
            </w:r>
          </w:p>
          <w:p w:rsidR="00683D92" w:rsidRPr="00AF7FC2" w:rsidRDefault="00683D92" w:rsidP="00A7248E">
            <w:pPr>
              <w:contextualSpacing/>
              <w:rPr>
                <w:rFonts w:ascii="Arial" w:hAnsi="Arial" w:cs="Arial"/>
                <w:sz w:val="24"/>
                <w:szCs w:val="24"/>
                <w:lang w:val="mn-MN"/>
              </w:rPr>
            </w:pPr>
            <w:r w:rsidRPr="00AF7FC2">
              <w:rPr>
                <w:rFonts w:ascii="Arial" w:hAnsi="Arial" w:cs="Arial"/>
                <w:sz w:val="24"/>
                <w:szCs w:val="24"/>
                <w:lang w:val="mn-MN"/>
              </w:rPr>
              <w:t>Гадаад улсад-2 мэргэжилтэн 6 сараар хамрагдсан.</w:t>
            </w:r>
          </w:p>
        </w:tc>
        <w:tc>
          <w:tcPr>
            <w:tcW w:w="2693" w:type="dxa"/>
            <w:gridSpan w:val="2"/>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Мэргэжилтэй ажилтны тоо</w:t>
            </w:r>
          </w:p>
        </w:tc>
        <w:tc>
          <w:tcPr>
            <w:tcW w:w="1843" w:type="dxa"/>
            <w:vAlign w:val="center"/>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Эрэлттэй ажилтны судалгааг гаргаж, 20-аас доошгүй ажилтан</w:t>
            </w:r>
          </w:p>
        </w:tc>
        <w:tc>
          <w:tcPr>
            <w:tcW w:w="1984" w:type="dxa"/>
            <w:gridSpan w:val="2"/>
            <w:vAlign w:val="center"/>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60-аас доошгүй ажилтан</w:t>
            </w:r>
          </w:p>
        </w:tc>
        <w:tc>
          <w:tcPr>
            <w:tcW w:w="1689"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ХОХБТХ</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ТЗУХ</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НБХ</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ХХААГ</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Сумын ЗДТГ</w:t>
            </w:r>
          </w:p>
        </w:tc>
      </w:tr>
      <w:tr w:rsidR="00683D92" w:rsidRPr="00AF7FC2" w:rsidTr="00A7248E">
        <w:trPr>
          <w:gridAfter w:val="1"/>
          <w:wAfter w:w="12" w:type="dxa"/>
        </w:trPr>
        <w:tc>
          <w:tcPr>
            <w:tcW w:w="550" w:type="dxa"/>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5.5</w:t>
            </w:r>
          </w:p>
        </w:tc>
        <w:tc>
          <w:tcPr>
            <w:tcW w:w="3244" w:type="dxa"/>
            <w:gridSpan w:val="2"/>
          </w:tcPr>
          <w:p w:rsidR="00683D92" w:rsidRPr="00AF7FC2" w:rsidRDefault="00683D92" w:rsidP="00A7248E">
            <w:pPr>
              <w:pStyle w:val="NormalWeb"/>
              <w:spacing w:before="0" w:beforeAutospacing="0" w:after="0" w:afterAutospacing="0"/>
              <w:jc w:val="both"/>
              <w:rPr>
                <w:rFonts w:ascii="Arial" w:hAnsi="Arial" w:cs="Arial"/>
                <w:lang w:val="mn-MN"/>
              </w:rPr>
            </w:pPr>
            <w:r w:rsidRPr="00AF7FC2">
              <w:rPr>
                <w:rFonts w:ascii="Arial" w:hAnsi="Arial" w:cs="Arial"/>
                <w:lang w:val="mn-MN"/>
              </w:rPr>
              <w:t>Х</w:t>
            </w:r>
            <w:r w:rsidRPr="00AF7FC2">
              <w:rPr>
                <w:rFonts w:ascii="Arial" w:hAnsi="Arial" w:cs="Arial"/>
              </w:rPr>
              <w:t>үнсний салбар</w:t>
            </w:r>
            <w:r w:rsidRPr="00AF7FC2">
              <w:rPr>
                <w:rFonts w:ascii="Arial" w:hAnsi="Arial" w:cs="Arial"/>
                <w:lang w:val="mn-MN"/>
              </w:rPr>
              <w:t xml:space="preserve">ын </w:t>
            </w:r>
            <w:r w:rsidRPr="00AF7FC2">
              <w:rPr>
                <w:rFonts w:ascii="Arial" w:hAnsi="Arial" w:cs="Arial"/>
              </w:rPr>
              <w:t xml:space="preserve">хөгжилд бодитой хувь </w:t>
            </w:r>
            <w:r w:rsidRPr="00AF7FC2">
              <w:rPr>
                <w:rFonts w:ascii="Arial" w:hAnsi="Arial" w:cs="Arial"/>
              </w:rPr>
              <w:lastRenderedPageBreak/>
              <w:t xml:space="preserve">нэмэр оруулсан </w:t>
            </w:r>
            <w:r w:rsidRPr="00AF7FC2">
              <w:rPr>
                <w:rFonts w:ascii="Arial" w:hAnsi="Arial" w:cs="Arial"/>
                <w:lang w:val="mn-MN"/>
              </w:rPr>
              <w:t xml:space="preserve"> үйлдвэр эрхлэгч болон </w:t>
            </w:r>
            <w:r w:rsidRPr="00AF7FC2">
              <w:rPr>
                <w:rFonts w:ascii="Arial" w:hAnsi="Arial" w:cs="Arial"/>
              </w:rPr>
              <w:t>ажилтан, албан хаагч</w:t>
            </w:r>
            <w:r w:rsidRPr="00AF7FC2">
              <w:rPr>
                <w:rFonts w:ascii="Arial" w:hAnsi="Arial" w:cs="Arial"/>
                <w:lang w:val="mn-MN"/>
              </w:rPr>
              <w:t xml:space="preserve">дыг жил бүр шагнаж дэмжинэ. </w:t>
            </w:r>
          </w:p>
        </w:tc>
        <w:tc>
          <w:tcPr>
            <w:tcW w:w="2268" w:type="dxa"/>
            <w:vAlign w:val="center"/>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lastRenderedPageBreak/>
              <w:t xml:space="preserve">ХХААХҮЯамны салбарын </w:t>
            </w:r>
            <w:r w:rsidRPr="00AF7FC2">
              <w:rPr>
                <w:rFonts w:ascii="Arial" w:hAnsi="Arial" w:cs="Arial"/>
                <w:sz w:val="24"/>
                <w:szCs w:val="24"/>
                <w:lang w:val="mn-MN"/>
              </w:rPr>
              <w:lastRenderedPageBreak/>
              <w:t>тэргүүнээр 17 хүн шагнагдсан.</w:t>
            </w:r>
          </w:p>
        </w:tc>
        <w:tc>
          <w:tcPr>
            <w:tcW w:w="2693" w:type="dxa"/>
            <w:gridSpan w:val="2"/>
            <w:vAlign w:val="center"/>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lastRenderedPageBreak/>
              <w:t>Хүний тоо</w:t>
            </w:r>
          </w:p>
        </w:tc>
        <w:tc>
          <w:tcPr>
            <w:tcW w:w="3827" w:type="dxa"/>
            <w:gridSpan w:val="3"/>
            <w:vAlign w:val="center"/>
          </w:tcPr>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Үйл ажиллагааны хэрэгжилтээр</w:t>
            </w:r>
          </w:p>
        </w:tc>
        <w:tc>
          <w:tcPr>
            <w:tcW w:w="1689" w:type="dxa"/>
            <w:vAlign w:val="center"/>
          </w:tcPr>
          <w:p w:rsidR="00683D92" w:rsidRPr="00AF7FC2" w:rsidRDefault="00683D92" w:rsidP="00A7248E">
            <w:pPr>
              <w:contextualSpacing/>
              <w:jc w:val="center"/>
              <w:rPr>
                <w:rFonts w:ascii="Arial" w:hAnsi="Arial" w:cs="Arial"/>
                <w:sz w:val="24"/>
                <w:szCs w:val="24"/>
                <w:lang w:val="mn-MN"/>
              </w:rPr>
            </w:pP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ХОХБТХ</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lastRenderedPageBreak/>
              <w:t>ХХААГ</w:t>
            </w:r>
          </w:p>
          <w:p w:rsidR="00683D92" w:rsidRPr="00AF7FC2" w:rsidRDefault="00683D92" w:rsidP="00A7248E">
            <w:pPr>
              <w:contextualSpacing/>
              <w:jc w:val="center"/>
              <w:rPr>
                <w:rFonts w:ascii="Arial" w:hAnsi="Arial" w:cs="Arial"/>
                <w:sz w:val="24"/>
                <w:szCs w:val="24"/>
                <w:lang w:val="mn-MN"/>
              </w:rPr>
            </w:pPr>
            <w:r w:rsidRPr="00AF7FC2">
              <w:rPr>
                <w:rFonts w:ascii="Arial" w:hAnsi="Arial" w:cs="Arial"/>
                <w:sz w:val="24"/>
                <w:szCs w:val="24"/>
                <w:lang w:val="mn-MN"/>
              </w:rPr>
              <w:t>Сумын ЗДТГ</w:t>
            </w:r>
          </w:p>
        </w:tc>
      </w:tr>
    </w:tbl>
    <w:p w:rsidR="00683D92" w:rsidRPr="00AF7FC2" w:rsidRDefault="00683D92" w:rsidP="00683D92">
      <w:pPr>
        <w:spacing w:after="0" w:line="240" w:lineRule="auto"/>
        <w:jc w:val="center"/>
        <w:rPr>
          <w:rFonts w:ascii="Arial" w:hAnsi="Arial" w:cs="Arial"/>
          <w:sz w:val="24"/>
          <w:szCs w:val="24"/>
        </w:rPr>
      </w:pPr>
      <w:r w:rsidRPr="00AF7FC2">
        <w:rPr>
          <w:rFonts w:ascii="Arial" w:hAnsi="Arial" w:cs="Arial"/>
          <w:sz w:val="24"/>
          <w:szCs w:val="24"/>
          <w:lang w:val="mn-MN"/>
        </w:rPr>
        <w:lastRenderedPageBreak/>
        <w:t>---</w:t>
      </w:r>
      <w:r w:rsidRPr="00AF7FC2">
        <w:rPr>
          <w:rFonts w:ascii="Arial" w:hAnsi="Arial" w:cs="Arial"/>
          <w:sz w:val="24"/>
          <w:szCs w:val="24"/>
        </w:rPr>
        <w:t>ooo---</w:t>
      </w:r>
    </w:p>
    <w:p w:rsidR="00683D92" w:rsidRPr="00AF7FC2" w:rsidRDefault="00683D92" w:rsidP="00683D92">
      <w:pPr>
        <w:spacing w:after="0" w:line="240" w:lineRule="auto"/>
        <w:contextualSpacing/>
        <w:jc w:val="center"/>
        <w:rPr>
          <w:rFonts w:ascii="Arial" w:hAnsi="Arial" w:cs="Arial"/>
          <w:b/>
          <w:sz w:val="24"/>
          <w:szCs w:val="24"/>
          <w:lang w:val="mn-MN"/>
        </w:rPr>
      </w:pPr>
    </w:p>
    <w:p w:rsidR="00683D92" w:rsidRPr="00AF7FC2" w:rsidRDefault="00683D92" w:rsidP="00683D92">
      <w:pPr>
        <w:spacing w:after="0" w:line="240" w:lineRule="auto"/>
        <w:contextualSpacing/>
        <w:jc w:val="center"/>
        <w:rPr>
          <w:rFonts w:ascii="Arial" w:hAnsi="Arial" w:cs="Arial"/>
          <w:b/>
          <w:sz w:val="24"/>
          <w:szCs w:val="24"/>
          <w:lang w:val="mn-MN"/>
        </w:rPr>
      </w:pPr>
    </w:p>
    <w:sectPr w:rsidR="00683D92" w:rsidRPr="00AF7FC2" w:rsidSect="00683D92">
      <w:pgSz w:w="16840" w:h="11907" w:orient="landscape" w:code="9"/>
      <w:pgMar w:top="1699" w:right="1138" w:bottom="562" w:left="113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New Roman Mon">
    <w:panose1 w:val="02020500000000000000"/>
    <w:charset w:val="00"/>
    <w:family w:val="roman"/>
    <w:pitch w:val="variable"/>
    <w:sig w:usb0="00000007" w:usb1="00000000" w:usb2="00000000" w:usb3="00000000" w:csb0="00000003" w:csb1="00000000"/>
  </w:font>
  <w:font w:name="Arial Mon">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ArialM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65D45"/>
    <w:multiLevelType w:val="hybridMultilevel"/>
    <w:tmpl w:val="F7202920"/>
    <w:lvl w:ilvl="0" w:tplc="2A4AE4A4">
      <w:start w:val="1"/>
      <w:numFmt w:val="decimal"/>
      <w:lvlText w:val="%1."/>
      <w:lvlJc w:val="left"/>
      <w:pPr>
        <w:ind w:left="890" w:hanging="360"/>
      </w:pPr>
      <w:rPr>
        <w:rFonts w:hint="default"/>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
    <w:nsid w:val="205E6FD3"/>
    <w:multiLevelType w:val="hybridMultilevel"/>
    <w:tmpl w:val="D4F081D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205E746D"/>
    <w:multiLevelType w:val="multilevel"/>
    <w:tmpl w:val="837E000C"/>
    <w:lvl w:ilvl="0">
      <w:start w:val="1"/>
      <w:numFmt w:val="decimal"/>
      <w:lvlText w:val="%1."/>
      <w:lvlJc w:val="left"/>
      <w:pPr>
        <w:ind w:left="390" w:hanging="390"/>
      </w:pPr>
      <w:rPr>
        <w:rFonts w:hint="default"/>
      </w:rPr>
    </w:lvl>
    <w:lvl w:ilvl="1">
      <w:start w:val="1"/>
      <w:numFmt w:val="decimal"/>
      <w:lvlText w:val="%1.%2."/>
      <w:lvlJc w:val="left"/>
      <w:pPr>
        <w:ind w:left="1250" w:hanging="720"/>
      </w:pPr>
      <w:rPr>
        <w:rFonts w:hint="default"/>
      </w:rPr>
    </w:lvl>
    <w:lvl w:ilvl="2">
      <w:start w:val="1"/>
      <w:numFmt w:val="decimal"/>
      <w:lvlText w:val="%1.%2.%3."/>
      <w:lvlJc w:val="left"/>
      <w:pPr>
        <w:ind w:left="1780" w:hanging="720"/>
      </w:pPr>
      <w:rPr>
        <w:rFonts w:hint="default"/>
      </w:rPr>
    </w:lvl>
    <w:lvl w:ilvl="3">
      <w:start w:val="1"/>
      <w:numFmt w:val="decimal"/>
      <w:lvlText w:val="%1.%2.%3.%4."/>
      <w:lvlJc w:val="left"/>
      <w:pPr>
        <w:ind w:left="2670" w:hanging="1080"/>
      </w:pPr>
      <w:rPr>
        <w:rFonts w:hint="default"/>
      </w:rPr>
    </w:lvl>
    <w:lvl w:ilvl="4">
      <w:start w:val="1"/>
      <w:numFmt w:val="decimal"/>
      <w:lvlText w:val="%1.%2.%3.%4.%5."/>
      <w:lvlJc w:val="left"/>
      <w:pPr>
        <w:ind w:left="3200" w:hanging="1080"/>
      </w:pPr>
      <w:rPr>
        <w:rFonts w:hint="default"/>
      </w:rPr>
    </w:lvl>
    <w:lvl w:ilvl="5">
      <w:start w:val="1"/>
      <w:numFmt w:val="decimal"/>
      <w:lvlText w:val="%1.%2.%3.%4.%5.%6."/>
      <w:lvlJc w:val="left"/>
      <w:pPr>
        <w:ind w:left="4090" w:hanging="1440"/>
      </w:pPr>
      <w:rPr>
        <w:rFonts w:hint="default"/>
      </w:rPr>
    </w:lvl>
    <w:lvl w:ilvl="6">
      <w:start w:val="1"/>
      <w:numFmt w:val="decimal"/>
      <w:lvlText w:val="%1.%2.%3.%4.%5.%6.%7."/>
      <w:lvlJc w:val="left"/>
      <w:pPr>
        <w:ind w:left="4620" w:hanging="1440"/>
      </w:pPr>
      <w:rPr>
        <w:rFonts w:hint="default"/>
      </w:rPr>
    </w:lvl>
    <w:lvl w:ilvl="7">
      <w:start w:val="1"/>
      <w:numFmt w:val="decimal"/>
      <w:lvlText w:val="%1.%2.%3.%4.%5.%6.%7.%8."/>
      <w:lvlJc w:val="left"/>
      <w:pPr>
        <w:ind w:left="5510" w:hanging="1800"/>
      </w:pPr>
      <w:rPr>
        <w:rFonts w:hint="default"/>
      </w:rPr>
    </w:lvl>
    <w:lvl w:ilvl="8">
      <w:start w:val="1"/>
      <w:numFmt w:val="decimal"/>
      <w:lvlText w:val="%1.%2.%3.%4.%5.%6.%7.%8.%9."/>
      <w:lvlJc w:val="left"/>
      <w:pPr>
        <w:ind w:left="6400" w:hanging="2160"/>
      </w:pPr>
      <w:rPr>
        <w:rFonts w:hint="default"/>
      </w:rPr>
    </w:lvl>
  </w:abstractNum>
  <w:abstractNum w:abstractNumId="3">
    <w:nsid w:val="3821101E"/>
    <w:multiLevelType w:val="multilevel"/>
    <w:tmpl w:val="D1E85C10"/>
    <w:lvl w:ilvl="0">
      <w:start w:val="1"/>
      <w:numFmt w:val="decimal"/>
      <w:lvlText w:val="%1."/>
      <w:lvlJc w:val="left"/>
      <w:pPr>
        <w:ind w:left="720" w:hanging="360"/>
      </w:pPr>
      <w:rPr>
        <w:rFonts w:hint="default"/>
      </w:r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CE02C21"/>
    <w:multiLevelType w:val="multilevel"/>
    <w:tmpl w:val="B830A422"/>
    <w:lvl w:ilvl="0">
      <w:start w:val="1"/>
      <w:numFmt w:val="decimal"/>
      <w:lvlText w:val="%1."/>
      <w:lvlJc w:val="left"/>
      <w:pPr>
        <w:ind w:left="720" w:hanging="360"/>
      </w:pPr>
      <w:rPr>
        <w:rFonts w:hint="default"/>
      </w:rPr>
    </w:lvl>
    <w:lvl w:ilvl="1">
      <w:start w:val="1"/>
      <w:numFmt w:val="decimal"/>
      <w:isLgl/>
      <w:lvlText w:val="%1.%2"/>
      <w:lvlJc w:val="left"/>
      <w:pPr>
        <w:ind w:left="764" w:hanging="480"/>
      </w:pPr>
      <w:rPr>
        <w:rFonts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1341F99"/>
    <w:multiLevelType w:val="multilevel"/>
    <w:tmpl w:val="E2963EF4"/>
    <w:lvl w:ilvl="0">
      <w:start w:val="1"/>
      <w:numFmt w:val="decimal"/>
      <w:lvlText w:val="%1."/>
      <w:lvlJc w:val="left"/>
      <w:pPr>
        <w:ind w:left="390" w:hanging="390"/>
      </w:pPr>
      <w:rPr>
        <w:rFonts w:hint="default"/>
      </w:rPr>
    </w:lvl>
    <w:lvl w:ilvl="1">
      <w:start w:val="1"/>
      <w:numFmt w:val="decimal"/>
      <w:lvlText w:val="%1.%2."/>
      <w:lvlJc w:val="left"/>
      <w:pPr>
        <w:ind w:left="1250" w:hanging="720"/>
      </w:pPr>
      <w:rPr>
        <w:rFonts w:hint="default"/>
      </w:rPr>
    </w:lvl>
    <w:lvl w:ilvl="2">
      <w:start w:val="1"/>
      <w:numFmt w:val="decimal"/>
      <w:lvlText w:val="%1.%2.%3."/>
      <w:lvlJc w:val="left"/>
      <w:pPr>
        <w:ind w:left="1780" w:hanging="720"/>
      </w:pPr>
      <w:rPr>
        <w:rFonts w:hint="default"/>
      </w:rPr>
    </w:lvl>
    <w:lvl w:ilvl="3">
      <w:start w:val="1"/>
      <w:numFmt w:val="decimal"/>
      <w:lvlText w:val="%1.%2.%3.%4."/>
      <w:lvlJc w:val="left"/>
      <w:pPr>
        <w:ind w:left="2670" w:hanging="1080"/>
      </w:pPr>
      <w:rPr>
        <w:rFonts w:hint="default"/>
      </w:rPr>
    </w:lvl>
    <w:lvl w:ilvl="4">
      <w:start w:val="1"/>
      <w:numFmt w:val="decimal"/>
      <w:lvlText w:val="%1.%2.%3.%4.%5."/>
      <w:lvlJc w:val="left"/>
      <w:pPr>
        <w:ind w:left="3200" w:hanging="1080"/>
      </w:pPr>
      <w:rPr>
        <w:rFonts w:hint="default"/>
      </w:rPr>
    </w:lvl>
    <w:lvl w:ilvl="5">
      <w:start w:val="1"/>
      <w:numFmt w:val="decimal"/>
      <w:lvlText w:val="%1.%2.%3.%4.%5.%6."/>
      <w:lvlJc w:val="left"/>
      <w:pPr>
        <w:ind w:left="4090" w:hanging="1440"/>
      </w:pPr>
      <w:rPr>
        <w:rFonts w:hint="default"/>
      </w:rPr>
    </w:lvl>
    <w:lvl w:ilvl="6">
      <w:start w:val="1"/>
      <w:numFmt w:val="decimal"/>
      <w:lvlText w:val="%1.%2.%3.%4.%5.%6.%7."/>
      <w:lvlJc w:val="left"/>
      <w:pPr>
        <w:ind w:left="4620" w:hanging="1440"/>
      </w:pPr>
      <w:rPr>
        <w:rFonts w:hint="default"/>
      </w:rPr>
    </w:lvl>
    <w:lvl w:ilvl="7">
      <w:start w:val="1"/>
      <w:numFmt w:val="decimal"/>
      <w:lvlText w:val="%1.%2.%3.%4.%5.%6.%7.%8."/>
      <w:lvlJc w:val="left"/>
      <w:pPr>
        <w:ind w:left="5510" w:hanging="1800"/>
      </w:pPr>
      <w:rPr>
        <w:rFonts w:hint="default"/>
      </w:rPr>
    </w:lvl>
    <w:lvl w:ilvl="8">
      <w:start w:val="1"/>
      <w:numFmt w:val="decimal"/>
      <w:lvlText w:val="%1.%2.%3.%4.%5.%6.%7.%8.%9."/>
      <w:lvlJc w:val="left"/>
      <w:pPr>
        <w:ind w:left="6400" w:hanging="2160"/>
      </w:pPr>
      <w:rPr>
        <w:rFonts w:hint="default"/>
      </w:rPr>
    </w:lvl>
  </w:abstractNum>
  <w:abstractNum w:abstractNumId="6">
    <w:nsid w:val="57FA55D8"/>
    <w:multiLevelType w:val="hybridMultilevel"/>
    <w:tmpl w:val="6EF4142A"/>
    <w:lvl w:ilvl="0" w:tplc="9BFCA968">
      <w:start w:val="2"/>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7">
    <w:nsid w:val="600E4BD9"/>
    <w:multiLevelType w:val="hybridMultilevel"/>
    <w:tmpl w:val="EEFE4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426EC8"/>
    <w:multiLevelType w:val="multilevel"/>
    <w:tmpl w:val="43E648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9">
    <w:nsid w:val="75F34DDE"/>
    <w:multiLevelType w:val="multilevel"/>
    <w:tmpl w:val="B966286E"/>
    <w:lvl w:ilvl="0">
      <w:start w:val="1"/>
      <w:numFmt w:val="decimal"/>
      <w:lvlText w:val="%1."/>
      <w:lvlJc w:val="left"/>
      <w:pPr>
        <w:ind w:left="890" w:hanging="360"/>
      </w:pPr>
      <w:rPr>
        <w:rFonts w:hint="default"/>
      </w:rPr>
    </w:lvl>
    <w:lvl w:ilvl="1">
      <w:start w:val="2"/>
      <w:numFmt w:val="decimal"/>
      <w:isLgl/>
      <w:lvlText w:val="%1.%2."/>
      <w:lvlJc w:val="left"/>
      <w:pPr>
        <w:ind w:left="1250" w:hanging="720"/>
      </w:pPr>
      <w:rPr>
        <w:rFonts w:hint="default"/>
      </w:rPr>
    </w:lvl>
    <w:lvl w:ilvl="2">
      <w:start w:val="1"/>
      <w:numFmt w:val="decimal"/>
      <w:isLgl/>
      <w:lvlText w:val="%1.%2.%3."/>
      <w:lvlJc w:val="left"/>
      <w:pPr>
        <w:ind w:left="1250" w:hanging="720"/>
      </w:pPr>
      <w:rPr>
        <w:rFonts w:hint="default"/>
      </w:rPr>
    </w:lvl>
    <w:lvl w:ilvl="3">
      <w:start w:val="1"/>
      <w:numFmt w:val="decimal"/>
      <w:isLgl/>
      <w:lvlText w:val="%1.%2.%3.%4."/>
      <w:lvlJc w:val="left"/>
      <w:pPr>
        <w:ind w:left="1610" w:hanging="1080"/>
      </w:pPr>
      <w:rPr>
        <w:rFonts w:hint="default"/>
      </w:rPr>
    </w:lvl>
    <w:lvl w:ilvl="4">
      <w:start w:val="1"/>
      <w:numFmt w:val="decimal"/>
      <w:isLgl/>
      <w:lvlText w:val="%1.%2.%3.%4.%5."/>
      <w:lvlJc w:val="left"/>
      <w:pPr>
        <w:ind w:left="1610" w:hanging="1080"/>
      </w:pPr>
      <w:rPr>
        <w:rFonts w:hint="default"/>
      </w:rPr>
    </w:lvl>
    <w:lvl w:ilvl="5">
      <w:start w:val="1"/>
      <w:numFmt w:val="decimal"/>
      <w:isLgl/>
      <w:lvlText w:val="%1.%2.%3.%4.%5.%6."/>
      <w:lvlJc w:val="left"/>
      <w:pPr>
        <w:ind w:left="1970" w:hanging="1440"/>
      </w:pPr>
      <w:rPr>
        <w:rFonts w:hint="default"/>
      </w:rPr>
    </w:lvl>
    <w:lvl w:ilvl="6">
      <w:start w:val="1"/>
      <w:numFmt w:val="decimal"/>
      <w:isLgl/>
      <w:lvlText w:val="%1.%2.%3.%4.%5.%6.%7."/>
      <w:lvlJc w:val="left"/>
      <w:pPr>
        <w:ind w:left="1970" w:hanging="1440"/>
      </w:pPr>
      <w:rPr>
        <w:rFonts w:hint="default"/>
      </w:rPr>
    </w:lvl>
    <w:lvl w:ilvl="7">
      <w:start w:val="1"/>
      <w:numFmt w:val="decimal"/>
      <w:isLgl/>
      <w:lvlText w:val="%1.%2.%3.%4.%5.%6.%7.%8."/>
      <w:lvlJc w:val="left"/>
      <w:pPr>
        <w:ind w:left="2330" w:hanging="1800"/>
      </w:pPr>
      <w:rPr>
        <w:rFonts w:hint="default"/>
      </w:rPr>
    </w:lvl>
    <w:lvl w:ilvl="8">
      <w:start w:val="1"/>
      <w:numFmt w:val="decimal"/>
      <w:isLgl/>
      <w:lvlText w:val="%1.%2.%3.%4.%5.%6.%7.%8.%9."/>
      <w:lvlJc w:val="left"/>
      <w:pPr>
        <w:ind w:left="2690" w:hanging="2160"/>
      </w:pPr>
      <w:rPr>
        <w:rFonts w:hint="default"/>
      </w:rPr>
    </w:lvl>
  </w:abstractNum>
  <w:abstractNum w:abstractNumId="10">
    <w:nsid w:val="78C02EEE"/>
    <w:multiLevelType w:val="hybridMultilevel"/>
    <w:tmpl w:val="67E08626"/>
    <w:lvl w:ilvl="0" w:tplc="68366022">
      <w:start w:val="1"/>
      <w:numFmt w:val="decimal"/>
      <w:lvlText w:val="%1."/>
      <w:lvlJc w:val="left"/>
      <w:pPr>
        <w:ind w:left="890" w:hanging="360"/>
      </w:pPr>
      <w:rPr>
        <w:rFonts w:hint="default"/>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1">
    <w:nsid w:val="7CC26DC4"/>
    <w:multiLevelType w:val="hybridMultilevel"/>
    <w:tmpl w:val="09E637FC"/>
    <w:lvl w:ilvl="0" w:tplc="455A228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10"/>
  </w:num>
  <w:num w:numId="2">
    <w:abstractNumId w:val="1"/>
  </w:num>
  <w:num w:numId="3">
    <w:abstractNumId w:val="7"/>
  </w:num>
  <w:num w:numId="4">
    <w:abstractNumId w:val="11"/>
  </w:num>
  <w:num w:numId="5">
    <w:abstractNumId w:val="5"/>
  </w:num>
  <w:num w:numId="6">
    <w:abstractNumId w:val="9"/>
  </w:num>
  <w:num w:numId="7">
    <w:abstractNumId w:val="2"/>
  </w:num>
  <w:num w:numId="8">
    <w:abstractNumId w:val="0"/>
  </w:num>
  <w:num w:numId="9">
    <w:abstractNumId w:val="4"/>
  </w:num>
  <w:num w:numId="10">
    <w:abstractNumId w:val="6"/>
  </w:num>
  <w:num w:numId="11">
    <w:abstractNumId w:val="8"/>
  </w:num>
  <w:num w:numId="12">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05E59"/>
    <w:rsid w:val="00005E59"/>
    <w:rsid w:val="0001333D"/>
    <w:rsid w:val="00013723"/>
    <w:rsid w:val="00023CBC"/>
    <w:rsid w:val="0003507B"/>
    <w:rsid w:val="00082085"/>
    <w:rsid w:val="00085706"/>
    <w:rsid w:val="000A0726"/>
    <w:rsid w:val="000C03DF"/>
    <w:rsid w:val="000D26EC"/>
    <w:rsid w:val="000D3227"/>
    <w:rsid w:val="000D4CEB"/>
    <w:rsid w:val="000D5B4C"/>
    <w:rsid w:val="000E555A"/>
    <w:rsid w:val="000F339C"/>
    <w:rsid w:val="000F359F"/>
    <w:rsid w:val="000F4179"/>
    <w:rsid w:val="0011099B"/>
    <w:rsid w:val="0011340C"/>
    <w:rsid w:val="00131CFC"/>
    <w:rsid w:val="00145CDE"/>
    <w:rsid w:val="00152AC0"/>
    <w:rsid w:val="00176FFD"/>
    <w:rsid w:val="0018108E"/>
    <w:rsid w:val="00183B63"/>
    <w:rsid w:val="001A6A66"/>
    <w:rsid w:val="001B6BC3"/>
    <w:rsid w:val="001D23B5"/>
    <w:rsid w:val="001D5305"/>
    <w:rsid w:val="001D5ED1"/>
    <w:rsid w:val="001E2E5E"/>
    <w:rsid w:val="001E4F70"/>
    <w:rsid w:val="001E70F2"/>
    <w:rsid w:val="001E7E24"/>
    <w:rsid w:val="001F7E4F"/>
    <w:rsid w:val="0020704E"/>
    <w:rsid w:val="00227388"/>
    <w:rsid w:val="00234321"/>
    <w:rsid w:val="002B4192"/>
    <w:rsid w:val="002B5622"/>
    <w:rsid w:val="002B6C97"/>
    <w:rsid w:val="002C6491"/>
    <w:rsid w:val="002D40BE"/>
    <w:rsid w:val="002E0FC5"/>
    <w:rsid w:val="00307F1F"/>
    <w:rsid w:val="00315969"/>
    <w:rsid w:val="00316778"/>
    <w:rsid w:val="00321317"/>
    <w:rsid w:val="00345598"/>
    <w:rsid w:val="00355011"/>
    <w:rsid w:val="00365476"/>
    <w:rsid w:val="003678DA"/>
    <w:rsid w:val="0039274E"/>
    <w:rsid w:val="00393393"/>
    <w:rsid w:val="003B6460"/>
    <w:rsid w:val="003C0E6C"/>
    <w:rsid w:val="003C2DBB"/>
    <w:rsid w:val="003F45AB"/>
    <w:rsid w:val="00400AC2"/>
    <w:rsid w:val="00416791"/>
    <w:rsid w:val="0042115A"/>
    <w:rsid w:val="00421C1B"/>
    <w:rsid w:val="00426F71"/>
    <w:rsid w:val="00453715"/>
    <w:rsid w:val="00455957"/>
    <w:rsid w:val="004678B8"/>
    <w:rsid w:val="00470778"/>
    <w:rsid w:val="00486CAA"/>
    <w:rsid w:val="004A47D0"/>
    <w:rsid w:val="004C0ED6"/>
    <w:rsid w:val="004E6151"/>
    <w:rsid w:val="00501739"/>
    <w:rsid w:val="00520225"/>
    <w:rsid w:val="00520D4D"/>
    <w:rsid w:val="00526A57"/>
    <w:rsid w:val="00532F58"/>
    <w:rsid w:val="0054553B"/>
    <w:rsid w:val="00546351"/>
    <w:rsid w:val="005573B2"/>
    <w:rsid w:val="005736CD"/>
    <w:rsid w:val="005753BB"/>
    <w:rsid w:val="005B14DA"/>
    <w:rsid w:val="005C661C"/>
    <w:rsid w:val="005D62E4"/>
    <w:rsid w:val="005E0EB4"/>
    <w:rsid w:val="005E6880"/>
    <w:rsid w:val="005F4F01"/>
    <w:rsid w:val="005F7DF6"/>
    <w:rsid w:val="006120D6"/>
    <w:rsid w:val="0063269F"/>
    <w:rsid w:val="00646B8F"/>
    <w:rsid w:val="0066069E"/>
    <w:rsid w:val="006640DE"/>
    <w:rsid w:val="006818EF"/>
    <w:rsid w:val="00683D92"/>
    <w:rsid w:val="00687D8D"/>
    <w:rsid w:val="00692021"/>
    <w:rsid w:val="006A416B"/>
    <w:rsid w:val="006A7B6A"/>
    <w:rsid w:val="006A7ED8"/>
    <w:rsid w:val="006B2316"/>
    <w:rsid w:val="006B6278"/>
    <w:rsid w:val="006C099E"/>
    <w:rsid w:val="006C13C6"/>
    <w:rsid w:val="006C69B1"/>
    <w:rsid w:val="006D1032"/>
    <w:rsid w:val="006D4D9A"/>
    <w:rsid w:val="006E051D"/>
    <w:rsid w:val="006F3090"/>
    <w:rsid w:val="006F6942"/>
    <w:rsid w:val="006F767B"/>
    <w:rsid w:val="0070113F"/>
    <w:rsid w:val="00722822"/>
    <w:rsid w:val="0073641C"/>
    <w:rsid w:val="00751267"/>
    <w:rsid w:val="00755E56"/>
    <w:rsid w:val="00760C62"/>
    <w:rsid w:val="00773373"/>
    <w:rsid w:val="007771C7"/>
    <w:rsid w:val="00791CED"/>
    <w:rsid w:val="007938B4"/>
    <w:rsid w:val="007A4561"/>
    <w:rsid w:val="007B4650"/>
    <w:rsid w:val="007D4E35"/>
    <w:rsid w:val="007E1E32"/>
    <w:rsid w:val="007E201A"/>
    <w:rsid w:val="007E47AA"/>
    <w:rsid w:val="007F283E"/>
    <w:rsid w:val="007F2882"/>
    <w:rsid w:val="008211AD"/>
    <w:rsid w:val="008269AF"/>
    <w:rsid w:val="00835501"/>
    <w:rsid w:val="00842AAA"/>
    <w:rsid w:val="00850842"/>
    <w:rsid w:val="008508FE"/>
    <w:rsid w:val="00861313"/>
    <w:rsid w:val="00866AAF"/>
    <w:rsid w:val="00867C7D"/>
    <w:rsid w:val="00883021"/>
    <w:rsid w:val="00890B93"/>
    <w:rsid w:val="0089313B"/>
    <w:rsid w:val="008B58FC"/>
    <w:rsid w:val="008B6119"/>
    <w:rsid w:val="008B6B9E"/>
    <w:rsid w:val="008C0CBC"/>
    <w:rsid w:val="008C7686"/>
    <w:rsid w:val="008D43E6"/>
    <w:rsid w:val="008E7718"/>
    <w:rsid w:val="008F437C"/>
    <w:rsid w:val="008F7C6C"/>
    <w:rsid w:val="00911815"/>
    <w:rsid w:val="00927153"/>
    <w:rsid w:val="00931769"/>
    <w:rsid w:val="009466DC"/>
    <w:rsid w:val="00957DB8"/>
    <w:rsid w:val="00962C6F"/>
    <w:rsid w:val="00966BA6"/>
    <w:rsid w:val="0097601C"/>
    <w:rsid w:val="00982331"/>
    <w:rsid w:val="009C08BE"/>
    <w:rsid w:val="009C1C34"/>
    <w:rsid w:val="009D26DF"/>
    <w:rsid w:val="009D72A1"/>
    <w:rsid w:val="009E3525"/>
    <w:rsid w:val="009E51A4"/>
    <w:rsid w:val="00A108DE"/>
    <w:rsid w:val="00A131E2"/>
    <w:rsid w:val="00A13926"/>
    <w:rsid w:val="00A14B61"/>
    <w:rsid w:val="00A33913"/>
    <w:rsid w:val="00A43072"/>
    <w:rsid w:val="00A57859"/>
    <w:rsid w:val="00A64269"/>
    <w:rsid w:val="00A67A07"/>
    <w:rsid w:val="00A74B69"/>
    <w:rsid w:val="00A854D5"/>
    <w:rsid w:val="00A94C68"/>
    <w:rsid w:val="00AB4858"/>
    <w:rsid w:val="00AB6ADD"/>
    <w:rsid w:val="00AD0141"/>
    <w:rsid w:val="00AD1F11"/>
    <w:rsid w:val="00AD6CD1"/>
    <w:rsid w:val="00AD73F8"/>
    <w:rsid w:val="00AE279C"/>
    <w:rsid w:val="00AF5334"/>
    <w:rsid w:val="00AF7FC2"/>
    <w:rsid w:val="00B0490E"/>
    <w:rsid w:val="00B178A0"/>
    <w:rsid w:val="00B527D7"/>
    <w:rsid w:val="00B531C5"/>
    <w:rsid w:val="00B65C70"/>
    <w:rsid w:val="00B76D53"/>
    <w:rsid w:val="00B84F80"/>
    <w:rsid w:val="00B91CE6"/>
    <w:rsid w:val="00BA1AFC"/>
    <w:rsid w:val="00BA38B0"/>
    <w:rsid w:val="00BB6625"/>
    <w:rsid w:val="00BC1D18"/>
    <w:rsid w:val="00BC2B58"/>
    <w:rsid w:val="00BE36F0"/>
    <w:rsid w:val="00BE55A6"/>
    <w:rsid w:val="00BE5F48"/>
    <w:rsid w:val="00BF3368"/>
    <w:rsid w:val="00C20BFD"/>
    <w:rsid w:val="00C82D96"/>
    <w:rsid w:val="00C96B43"/>
    <w:rsid w:val="00CC3B08"/>
    <w:rsid w:val="00CC6586"/>
    <w:rsid w:val="00CE083D"/>
    <w:rsid w:val="00CE7E55"/>
    <w:rsid w:val="00CF32D1"/>
    <w:rsid w:val="00CF6E7A"/>
    <w:rsid w:val="00D02CC0"/>
    <w:rsid w:val="00D0798E"/>
    <w:rsid w:val="00D14FA8"/>
    <w:rsid w:val="00D306BB"/>
    <w:rsid w:val="00D33E5A"/>
    <w:rsid w:val="00D50802"/>
    <w:rsid w:val="00D53462"/>
    <w:rsid w:val="00D534E3"/>
    <w:rsid w:val="00D55DB0"/>
    <w:rsid w:val="00D60ED7"/>
    <w:rsid w:val="00D6287D"/>
    <w:rsid w:val="00D75019"/>
    <w:rsid w:val="00D86358"/>
    <w:rsid w:val="00D93652"/>
    <w:rsid w:val="00DA4977"/>
    <w:rsid w:val="00DB171B"/>
    <w:rsid w:val="00DB23B0"/>
    <w:rsid w:val="00DC7A61"/>
    <w:rsid w:val="00DD4A04"/>
    <w:rsid w:val="00DE69F2"/>
    <w:rsid w:val="00DF159F"/>
    <w:rsid w:val="00DF2D82"/>
    <w:rsid w:val="00DF73F7"/>
    <w:rsid w:val="00E02CC9"/>
    <w:rsid w:val="00E111F8"/>
    <w:rsid w:val="00E14D3E"/>
    <w:rsid w:val="00E202EC"/>
    <w:rsid w:val="00E30B98"/>
    <w:rsid w:val="00E46D6E"/>
    <w:rsid w:val="00E5080C"/>
    <w:rsid w:val="00E56EBC"/>
    <w:rsid w:val="00E821FF"/>
    <w:rsid w:val="00E829DF"/>
    <w:rsid w:val="00E93FA7"/>
    <w:rsid w:val="00E958F4"/>
    <w:rsid w:val="00E96E94"/>
    <w:rsid w:val="00EA2EC1"/>
    <w:rsid w:val="00EB15BA"/>
    <w:rsid w:val="00EB3796"/>
    <w:rsid w:val="00EC28A1"/>
    <w:rsid w:val="00ED0D94"/>
    <w:rsid w:val="00ED2CA8"/>
    <w:rsid w:val="00ED6548"/>
    <w:rsid w:val="00EE48AD"/>
    <w:rsid w:val="00EE4C12"/>
    <w:rsid w:val="00EE5CD7"/>
    <w:rsid w:val="00EF24B4"/>
    <w:rsid w:val="00EF5879"/>
    <w:rsid w:val="00F205D8"/>
    <w:rsid w:val="00F34A02"/>
    <w:rsid w:val="00F43865"/>
    <w:rsid w:val="00F44182"/>
    <w:rsid w:val="00F72F75"/>
    <w:rsid w:val="00F7396C"/>
    <w:rsid w:val="00F9174E"/>
    <w:rsid w:val="00F94B7E"/>
    <w:rsid w:val="00FA09F5"/>
    <w:rsid w:val="00FA1D27"/>
    <w:rsid w:val="00FB55B8"/>
    <w:rsid w:val="00FE5F9E"/>
    <w:rsid w:val="00FF0B10"/>
    <w:rsid w:val="00FF6211"/>
    <w:rsid w:val="00FF7F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Colorful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859"/>
  </w:style>
  <w:style w:type="paragraph" w:styleId="Heading1">
    <w:name w:val="heading 1"/>
    <w:basedOn w:val="Normal"/>
    <w:next w:val="Normal"/>
    <w:link w:val="Heading1Char"/>
    <w:qFormat/>
    <w:rsid w:val="001E7E24"/>
    <w:pPr>
      <w:keepNext/>
      <w:spacing w:before="240" w:after="60" w:line="240" w:lineRule="auto"/>
      <w:ind w:firstLine="720"/>
      <w:jc w:val="both"/>
      <w:outlineLvl w:val="0"/>
    </w:pPr>
    <w:rPr>
      <w:rFonts w:ascii="Arial" w:eastAsia="MS Mincho" w:hAnsi="Arial" w:cs="Times New Roman"/>
      <w:b/>
      <w:bCs/>
      <w:kern w:val="32"/>
      <w:sz w:val="32"/>
      <w:szCs w:val="32"/>
      <w:lang w:val="mn-MN" w:eastAsia="zh-CN"/>
    </w:rPr>
  </w:style>
  <w:style w:type="paragraph" w:styleId="Heading2">
    <w:name w:val="heading 2"/>
    <w:basedOn w:val="Normal"/>
    <w:next w:val="Normal"/>
    <w:link w:val="Heading2Char"/>
    <w:uiPriority w:val="9"/>
    <w:semiHidden/>
    <w:unhideWhenUsed/>
    <w:qFormat/>
    <w:rsid w:val="00683D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eading 3 Char Char6,Heading 3 Char1 Char Char6,Heading 3 Char Char Char Char6,Heading 3 Char1 Char Char Char Char6,Heading 3 Char Char Char Char Char Char6,Heading 3 Char1 Char Char Char Char Char Char6 Char,Heading 3 Char Char6 Char"/>
    <w:basedOn w:val="Heading1"/>
    <w:next w:val="BodyText"/>
    <w:link w:val="Heading3Char"/>
    <w:qFormat/>
    <w:rsid w:val="001E7E24"/>
    <w:pPr>
      <w:outlineLvl w:val="2"/>
    </w:pPr>
    <w:rPr>
      <w:bCs w:val="0"/>
      <w:color w:val="008000"/>
      <w:kern w:val="28"/>
      <w:sz w:val="24"/>
      <w:szCs w:val="22"/>
      <w:lang w:val="en-GB" w:eastAsia="en-GB"/>
    </w:rPr>
  </w:style>
  <w:style w:type="paragraph" w:styleId="Heading5">
    <w:name w:val="heading 5"/>
    <w:basedOn w:val="Normal"/>
    <w:next w:val="Normal"/>
    <w:link w:val="Heading5Char"/>
    <w:qFormat/>
    <w:rsid w:val="001E7E24"/>
    <w:pPr>
      <w:spacing w:before="240" w:after="60" w:line="240" w:lineRule="auto"/>
      <w:ind w:firstLine="720"/>
      <w:jc w:val="both"/>
      <w:outlineLvl w:val="4"/>
    </w:pPr>
    <w:rPr>
      <w:rFonts w:ascii="Arial" w:eastAsia="MS Mincho" w:hAnsi="Arial" w:cs="Arial"/>
      <w:b/>
      <w:bCs/>
      <w:i/>
      <w:iCs/>
      <w:color w:val="000080"/>
      <w:sz w:val="26"/>
      <w:szCs w:val="26"/>
      <w:lang w:val="mn-MN" w:eastAsia="zh-CN"/>
    </w:rPr>
  </w:style>
  <w:style w:type="paragraph" w:styleId="Heading7">
    <w:name w:val="heading 7"/>
    <w:basedOn w:val="Normal"/>
    <w:next w:val="Normal"/>
    <w:link w:val="Heading7Char"/>
    <w:qFormat/>
    <w:rsid w:val="001E7E24"/>
    <w:pPr>
      <w:spacing w:before="240" w:after="60" w:line="240" w:lineRule="auto"/>
      <w:ind w:firstLine="720"/>
      <w:jc w:val="both"/>
      <w:outlineLvl w:val="6"/>
    </w:pPr>
    <w:rPr>
      <w:rFonts w:ascii="Times New Roman" w:eastAsia="MS Mincho" w:hAnsi="Times New Roman" w:cs="Times New Roman"/>
      <w:b/>
      <w:color w:val="000080"/>
      <w:sz w:val="24"/>
      <w:szCs w:val="24"/>
      <w:lang w:val="mn-MN" w:eastAsia="zh-CN"/>
    </w:rPr>
  </w:style>
  <w:style w:type="paragraph" w:styleId="Heading8">
    <w:name w:val="heading 8"/>
    <w:basedOn w:val="Normal"/>
    <w:next w:val="Normal"/>
    <w:link w:val="Heading8Char"/>
    <w:qFormat/>
    <w:rsid w:val="001E7E24"/>
    <w:pPr>
      <w:spacing w:before="240" w:after="60" w:line="240" w:lineRule="auto"/>
      <w:outlineLvl w:val="7"/>
    </w:pPr>
    <w:rPr>
      <w:rFonts w:ascii="Arial" w:eastAsia="Times New Roman" w:hAnsi="Arial"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0">
    <w:name w:val="Body text_"/>
    <w:basedOn w:val="DefaultParagraphFont"/>
    <w:link w:val="BodyText1"/>
    <w:rsid w:val="00890B93"/>
    <w:rPr>
      <w:rFonts w:ascii="Arial" w:eastAsia="Arial" w:hAnsi="Arial" w:cs="Arial"/>
      <w:spacing w:val="-2"/>
      <w:sz w:val="20"/>
      <w:szCs w:val="20"/>
      <w:shd w:val="clear" w:color="auto" w:fill="FFFFFF"/>
    </w:rPr>
  </w:style>
  <w:style w:type="paragraph" w:customStyle="1" w:styleId="BodyText1">
    <w:name w:val="Body Text1"/>
    <w:basedOn w:val="Normal"/>
    <w:link w:val="Bodytext0"/>
    <w:rsid w:val="00890B93"/>
    <w:pPr>
      <w:widowControl w:val="0"/>
      <w:shd w:val="clear" w:color="auto" w:fill="FFFFFF"/>
      <w:spacing w:before="180" w:after="0" w:line="211" w:lineRule="exact"/>
      <w:jc w:val="center"/>
    </w:pPr>
    <w:rPr>
      <w:rFonts w:ascii="Arial" w:eastAsia="Arial" w:hAnsi="Arial" w:cs="Arial"/>
      <w:spacing w:val="-2"/>
      <w:sz w:val="20"/>
      <w:szCs w:val="20"/>
    </w:rPr>
  </w:style>
  <w:style w:type="paragraph" w:styleId="ListParagraph">
    <w:name w:val="List Paragraph"/>
    <w:aliases w:val="Subtitle,List Paragraph1,Paragraph,IBL List Paragraph,Bullets,Дэд гарчиг,List Paragraph Num,Colorful List - Accent 11,Subtitle1,Subtitle11,Subtitle111,Subtitle1111,Subtitle11111,Subtitle2,Subtitle111111,Subtitle1111111,List Paragraph 1"/>
    <w:basedOn w:val="Normal"/>
    <w:link w:val="ListParagraphChar"/>
    <w:uiPriority w:val="34"/>
    <w:qFormat/>
    <w:rsid w:val="00966BA6"/>
    <w:pPr>
      <w:spacing w:after="160" w:line="259" w:lineRule="auto"/>
      <w:ind w:left="720"/>
      <w:contextualSpacing/>
    </w:pPr>
    <w:rPr>
      <w:rFonts w:eastAsiaTheme="minorHAnsi"/>
    </w:rPr>
  </w:style>
  <w:style w:type="character" w:customStyle="1" w:styleId="ListParagraphChar">
    <w:name w:val="List Paragraph Char"/>
    <w:aliases w:val="Subtitle Char,List Paragraph1 Char,Paragraph Char,IBL List Paragraph Char,Bullets Char,Дэд гарчиг Char,List Paragraph Num Char,Colorful List - Accent 11 Char,Subtitle1 Char,Subtitle11 Char,Subtitle111 Char,Subtitle1111 Char"/>
    <w:basedOn w:val="DefaultParagraphFont"/>
    <w:link w:val="ListParagraph"/>
    <w:uiPriority w:val="34"/>
    <w:locked/>
    <w:rsid w:val="00966BA6"/>
    <w:rPr>
      <w:rFonts w:eastAsiaTheme="minorHAnsi"/>
    </w:rPr>
  </w:style>
  <w:style w:type="character" w:styleId="Strong">
    <w:name w:val="Strong"/>
    <w:basedOn w:val="DefaultParagraphFont"/>
    <w:uiPriority w:val="22"/>
    <w:qFormat/>
    <w:rsid w:val="00966BA6"/>
    <w:rPr>
      <w:b/>
      <w:bCs/>
    </w:rPr>
  </w:style>
  <w:style w:type="paragraph" w:customStyle="1" w:styleId="Style3">
    <w:name w:val="Style3"/>
    <w:basedOn w:val="Normal"/>
    <w:rsid w:val="00966BA6"/>
    <w:pPr>
      <w:widowControl w:val="0"/>
      <w:autoSpaceDE w:val="0"/>
      <w:autoSpaceDN w:val="0"/>
      <w:adjustRightInd w:val="0"/>
      <w:spacing w:after="0" w:line="276" w:lineRule="exact"/>
      <w:ind w:firstLine="530"/>
      <w:jc w:val="both"/>
    </w:pPr>
    <w:rPr>
      <w:rFonts w:ascii="Times New Roman" w:eastAsia="Times New Roman" w:hAnsi="Times New Roman" w:cs="Times New Roman"/>
      <w:sz w:val="24"/>
      <w:szCs w:val="24"/>
    </w:rPr>
  </w:style>
  <w:style w:type="paragraph" w:styleId="BodyText2">
    <w:name w:val="Body Text 2"/>
    <w:basedOn w:val="Normal"/>
    <w:link w:val="BodyText2Char"/>
    <w:rsid w:val="00966BA6"/>
    <w:pPr>
      <w:tabs>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s>
      <w:spacing w:before="120" w:after="120" w:line="240" w:lineRule="auto"/>
      <w:ind w:firstLine="720"/>
      <w:jc w:val="both"/>
    </w:pPr>
    <w:rPr>
      <w:rFonts w:ascii="Times New Roman" w:eastAsia="MS Mincho" w:hAnsi="Times New Roman" w:cs="Times New Roman"/>
      <w:b/>
      <w:spacing w:val="-3"/>
      <w:sz w:val="20"/>
      <w:szCs w:val="20"/>
      <w:lang w:val="mn-MN" w:eastAsia="zh-CN"/>
    </w:rPr>
  </w:style>
  <w:style w:type="character" w:customStyle="1" w:styleId="BodyText2Char">
    <w:name w:val="Body Text 2 Char"/>
    <w:basedOn w:val="DefaultParagraphFont"/>
    <w:link w:val="BodyText2"/>
    <w:rsid w:val="00966BA6"/>
    <w:rPr>
      <w:rFonts w:ascii="Times New Roman" w:eastAsia="MS Mincho" w:hAnsi="Times New Roman" w:cs="Times New Roman"/>
      <w:b/>
      <w:spacing w:val="-3"/>
      <w:sz w:val="20"/>
      <w:szCs w:val="20"/>
      <w:lang w:val="mn-MN" w:eastAsia="zh-CN"/>
    </w:rPr>
  </w:style>
  <w:style w:type="paragraph" w:styleId="FootnoteText">
    <w:name w:val="footnote text"/>
    <w:basedOn w:val="Normal"/>
    <w:link w:val="FootnoteTextChar"/>
    <w:rsid w:val="00966BA6"/>
    <w:pPr>
      <w:spacing w:after="0" w:line="240" w:lineRule="auto"/>
      <w:ind w:firstLine="720"/>
      <w:jc w:val="both"/>
    </w:pPr>
    <w:rPr>
      <w:rFonts w:ascii="Times New Roman" w:eastAsia="MS Mincho" w:hAnsi="Times New Roman" w:cs="Times New Roman"/>
      <w:b/>
      <w:sz w:val="20"/>
      <w:szCs w:val="20"/>
    </w:rPr>
  </w:style>
  <w:style w:type="character" w:customStyle="1" w:styleId="FootnoteTextChar">
    <w:name w:val="Footnote Text Char"/>
    <w:basedOn w:val="DefaultParagraphFont"/>
    <w:link w:val="FootnoteText"/>
    <w:rsid w:val="00966BA6"/>
    <w:rPr>
      <w:rFonts w:ascii="Times New Roman" w:eastAsia="MS Mincho" w:hAnsi="Times New Roman" w:cs="Times New Roman"/>
      <w:b/>
      <w:sz w:val="20"/>
      <w:szCs w:val="20"/>
    </w:rPr>
  </w:style>
  <w:style w:type="paragraph" w:styleId="BodyTextIndent2">
    <w:name w:val="Body Text Indent 2"/>
    <w:basedOn w:val="Normal"/>
    <w:link w:val="BodyTextIndent2Char"/>
    <w:uiPriority w:val="99"/>
    <w:semiHidden/>
    <w:unhideWhenUsed/>
    <w:rsid w:val="00966BA6"/>
    <w:pPr>
      <w:spacing w:after="120" w:line="480" w:lineRule="auto"/>
      <w:ind w:left="360"/>
    </w:pPr>
    <w:rPr>
      <w:rFonts w:eastAsiaTheme="minorHAnsi"/>
    </w:rPr>
  </w:style>
  <w:style w:type="character" w:customStyle="1" w:styleId="BodyTextIndent2Char">
    <w:name w:val="Body Text Indent 2 Char"/>
    <w:basedOn w:val="DefaultParagraphFont"/>
    <w:link w:val="BodyTextIndent2"/>
    <w:uiPriority w:val="99"/>
    <w:semiHidden/>
    <w:rsid w:val="00966BA6"/>
    <w:rPr>
      <w:rFonts w:eastAsiaTheme="minorHAnsi"/>
    </w:rPr>
  </w:style>
  <w:style w:type="paragraph" w:styleId="NormalWeb">
    <w:name w:val="Normal (Web)"/>
    <w:basedOn w:val="Normal"/>
    <w:uiPriority w:val="99"/>
    <w:unhideWhenUsed/>
    <w:rsid w:val="005F4F01"/>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5F4F01"/>
    <w:pPr>
      <w:spacing w:after="0" w:line="240" w:lineRule="auto"/>
      <w:jc w:val="center"/>
    </w:pPr>
    <w:rPr>
      <w:rFonts w:ascii="Times New Roman Mon" w:eastAsia="Times New Roman" w:hAnsi="Times New Roman Mon" w:cs="Times New Roman"/>
      <w:b/>
      <w:sz w:val="24"/>
      <w:szCs w:val="20"/>
    </w:rPr>
  </w:style>
  <w:style w:type="character" w:customStyle="1" w:styleId="TitleChar">
    <w:name w:val="Title Char"/>
    <w:basedOn w:val="DefaultParagraphFont"/>
    <w:link w:val="Title"/>
    <w:rsid w:val="005F4F01"/>
    <w:rPr>
      <w:rFonts w:ascii="Times New Roman Mon" w:eastAsia="Times New Roman" w:hAnsi="Times New Roman Mon" w:cs="Times New Roman"/>
      <w:b/>
      <w:sz w:val="24"/>
      <w:szCs w:val="20"/>
    </w:rPr>
  </w:style>
  <w:style w:type="character" w:customStyle="1" w:styleId="NoSpacingChar">
    <w:name w:val="No Spacing Char"/>
    <w:basedOn w:val="DefaultParagraphFont"/>
    <w:link w:val="NoSpacing"/>
    <w:uiPriority w:val="1"/>
    <w:locked/>
    <w:rsid w:val="00520D4D"/>
    <w:rPr>
      <w:rFonts w:ascii="Calibri" w:eastAsia="Calibri" w:hAnsi="Calibri" w:cs="Times New Roman"/>
    </w:rPr>
  </w:style>
  <w:style w:type="paragraph" w:styleId="NoSpacing">
    <w:name w:val="No Spacing"/>
    <w:link w:val="NoSpacingChar"/>
    <w:uiPriority w:val="1"/>
    <w:qFormat/>
    <w:rsid w:val="00520D4D"/>
    <w:pPr>
      <w:spacing w:before="100" w:beforeAutospacing="1" w:after="100" w:afterAutospacing="1" w:line="240" w:lineRule="auto"/>
      <w:jc w:val="center"/>
    </w:pPr>
    <w:rPr>
      <w:rFonts w:ascii="Calibri" w:eastAsia="Calibri" w:hAnsi="Calibri" w:cs="Times New Roman"/>
    </w:rPr>
  </w:style>
  <w:style w:type="paragraph" w:customStyle="1" w:styleId="Default">
    <w:name w:val="Default"/>
    <w:rsid w:val="004C0ED6"/>
    <w:pPr>
      <w:autoSpaceDE w:val="0"/>
      <w:autoSpaceDN w:val="0"/>
      <w:adjustRightInd w:val="0"/>
      <w:spacing w:after="0" w:line="240" w:lineRule="auto"/>
    </w:pPr>
    <w:rPr>
      <w:rFonts w:ascii="Arial" w:eastAsiaTheme="minorHAnsi" w:hAnsi="Arial" w:cs="Arial"/>
      <w:color w:val="000000"/>
      <w:sz w:val="24"/>
      <w:szCs w:val="24"/>
    </w:rPr>
  </w:style>
  <w:style w:type="character" w:customStyle="1" w:styleId="Heading1Char">
    <w:name w:val="Heading 1 Char"/>
    <w:basedOn w:val="DefaultParagraphFont"/>
    <w:link w:val="Heading1"/>
    <w:rsid w:val="001E7E24"/>
    <w:rPr>
      <w:rFonts w:ascii="Arial" w:eastAsia="MS Mincho" w:hAnsi="Arial" w:cs="Times New Roman"/>
      <w:b/>
      <w:bCs/>
      <w:kern w:val="32"/>
      <w:sz w:val="32"/>
      <w:szCs w:val="32"/>
      <w:lang w:val="mn-MN" w:eastAsia="zh-CN"/>
    </w:rPr>
  </w:style>
  <w:style w:type="character" w:customStyle="1" w:styleId="Heading3Char">
    <w:name w:val="Heading 3 Char"/>
    <w:aliases w:val="Heading 3 Char Char6 Char2,Heading 3 Char1 Char Char6 Char1,Heading 3 Char Char Char Char6 Char1,Heading 3 Char1 Char Char Char Char6 Char1,Heading 3 Char Char Char Char Char Char6 Char1,Heading 3 Char Char6 Char Char"/>
    <w:basedOn w:val="DefaultParagraphFont"/>
    <w:link w:val="Heading3"/>
    <w:rsid w:val="001E7E24"/>
    <w:rPr>
      <w:rFonts w:ascii="Arial" w:eastAsia="MS Mincho" w:hAnsi="Arial" w:cs="Times New Roman"/>
      <w:b/>
      <w:color w:val="008000"/>
      <w:kern w:val="28"/>
      <w:sz w:val="24"/>
      <w:lang w:val="en-GB" w:eastAsia="en-GB"/>
    </w:rPr>
  </w:style>
  <w:style w:type="character" w:customStyle="1" w:styleId="Heading5Char">
    <w:name w:val="Heading 5 Char"/>
    <w:basedOn w:val="DefaultParagraphFont"/>
    <w:link w:val="Heading5"/>
    <w:rsid w:val="001E7E24"/>
    <w:rPr>
      <w:rFonts w:ascii="Arial" w:eastAsia="MS Mincho" w:hAnsi="Arial" w:cs="Arial"/>
      <w:b/>
      <w:bCs/>
      <w:i/>
      <w:iCs/>
      <w:color w:val="000080"/>
      <w:sz w:val="26"/>
      <w:szCs w:val="26"/>
      <w:lang w:val="mn-MN" w:eastAsia="zh-CN"/>
    </w:rPr>
  </w:style>
  <w:style w:type="character" w:customStyle="1" w:styleId="Heading7Char">
    <w:name w:val="Heading 7 Char"/>
    <w:basedOn w:val="DefaultParagraphFont"/>
    <w:link w:val="Heading7"/>
    <w:rsid w:val="001E7E24"/>
    <w:rPr>
      <w:rFonts w:ascii="Times New Roman" w:eastAsia="MS Mincho" w:hAnsi="Times New Roman" w:cs="Times New Roman"/>
      <w:b/>
      <w:color w:val="000080"/>
      <w:sz w:val="24"/>
      <w:szCs w:val="24"/>
      <w:lang w:val="mn-MN" w:eastAsia="zh-CN"/>
    </w:rPr>
  </w:style>
  <w:style w:type="character" w:customStyle="1" w:styleId="Heading8Char">
    <w:name w:val="Heading 8 Char"/>
    <w:basedOn w:val="DefaultParagraphFont"/>
    <w:link w:val="Heading8"/>
    <w:rsid w:val="001E7E24"/>
    <w:rPr>
      <w:rFonts w:ascii="Arial" w:eastAsia="Times New Roman" w:hAnsi="Arial" w:cs="Times New Roman"/>
      <w:i/>
      <w:sz w:val="20"/>
      <w:szCs w:val="20"/>
    </w:rPr>
  </w:style>
  <w:style w:type="paragraph" w:styleId="BodyText">
    <w:name w:val="Body Text"/>
    <w:basedOn w:val="Normal"/>
    <w:link w:val="BodyTextChar"/>
    <w:rsid w:val="001E7E24"/>
    <w:pPr>
      <w:spacing w:after="120" w:line="240" w:lineRule="auto"/>
      <w:ind w:firstLine="720"/>
      <w:jc w:val="both"/>
    </w:pPr>
    <w:rPr>
      <w:rFonts w:ascii="Times New Roman" w:eastAsia="MS Mincho" w:hAnsi="Times New Roman" w:cs="Times New Roman"/>
      <w:b/>
      <w:sz w:val="24"/>
      <w:szCs w:val="24"/>
    </w:rPr>
  </w:style>
  <w:style w:type="character" w:customStyle="1" w:styleId="BodyTextChar">
    <w:name w:val="Body Text Char"/>
    <w:basedOn w:val="DefaultParagraphFont"/>
    <w:link w:val="BodyText"/>
    <w:rsid w:val="001E7E24"/>
    <w:rPr>
      <w:rFonts w:ascii="Times New Roman" w:eastAsia="MS Mincho" w:hAnsi="Times New Roman" w:cs="Times New Roman"/>
      <w:b/>
      <w:sz w:val="24"/>
      <w:szCs w:val="24"/>
    </w:rPr>
  </w:style>
  <w:style w:type="paragraph" w:styleId="Header">
    <w:name w:val="header"/>
    <w:basedOn w:val="Normal"/>
    <w:link w:val="HeaderChar"/>
    <w:uiPriority w:val="99"/>
    <w:unhideWhenUsed/>
    <w:rsid w:val="001E7E2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1E7E24"/>
    <w:rPr>
      <w:rFonts w:eastAsiaTheme="minorHAnsi"/>
    </w:rPr>
  </w:style>
  <w:style w:type="paragraph" w:styleId="Footer">
    <w:name w:val="footer"/>
    <w:basedOn w:val="Normal"/>
    <w:link w:val="FooterChar"/>
    <w:uiPriority w:val="99"/>
    <w:unhideWhenUsed/>
    <w:rsid w:val="001E7E24"/>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1E7E24"/>
    <w:rPr>
      <w:rFonts w:eastAsiaTheme="minorHAnsi"/>
    </w:rPr>
  </w:style>
  <w:style w:type="paragraph" w:customStyle="1" w:styleId="msghead">
    <w:name w:val="msg_head"/>
    <w:basedOn w:val="Normal"/>
    <w:rsid w:val="001E7E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E7E24"/>
    <w:rPr>
      <w:i/>
      <w:iCs/>
    </w:rPr>
  </w:style>
  <w:style w:type="character" w:styleId="Hyperlink">
    <w:name w:val="Hyperlink"/>
    <w:basedOn w:val="DefaultParagraphFont"/>
    <w:unhideWhenUsed/>
    <w:rsid w:val="001E7E24"/>
    <w:rPr>
      <w:color w:val="0000FF"/>
      <w:u w:val="single"/>
    </w:rPr>
  </w:style>
  <w:style w:type="paragraph" w:customStyle="1" w:styleId="Draft">
    <w:name w:val="Draft"/>
    <w:basedOn w:val="Normal"/>
    <w:rsid w:val="001E7E24"/>
    <w:pPr>
      <w:spacing w:after="0" w:line="240" w:lineRule="auto"/>
      <w:ind w:firstLine="720"/>
      <w:jc w:val="center"/>
    </w:pPr>
    <w:rPr>
      <w:rFonts w:ascii="Arial" w:eastAsia="MS Mincho" w:hAnsi="Arial" w:cs="Arial"/>
      <w:b/>
      <w:color w:val="000080"/>
      <w:sz w:val="24"/>
      <w:szCs w:val="24"/>
      <w:lang w:val="mn-MN" w:eastAsia="zh-CN"/>
    </w:rPr>
  </w:style>
  <w:style w:type="character" w:styleId="PageNumber">
    <w:name w:val="page number"/>
    <w:basedOn w:val="DefaultParagraphFont"/>
    <w:rsid w:val="001E7E24"/>
  </w:style>
  <w:style w:type="character" w:styleId="FootnoteReference">
    <w:name w:val="footnote reference"/>
    <w:uiPriority w:val="99"/>
    <w:rsid w:val="001E7E24"/>
    <w:rPr>
      <w:vertAlign w:val="superscript"/>
    </w:rPr>
  </w:style>
  <w:style w:type="paragraph" w:styleId="BodyTextIndent">
    <w:name w:val="Body Text Indent"/>
    <w:basedOn w:val="Normal"/>
    <w:link w:val="BodyTextIndentChar"/>
    <w:uiPriority w:val="99"/>
    <w:rsid w:val="001E7E24"/>
    <w:pPr>
      <w:spacing w:after="0" w:line="240" w:lineRule="auto"/>
      <w:ind w:left="60" w:firstLine="720"/>
      <w:jc w:val="both"/>
    </w:pPr>
    <w:rPr>
      <w:rFonts w:ascii="Arial" w:eastAsia="MS Mincho" w:hAnsi="Arial" w:cs="Arial"/>
      <w:b/>
      <w:bCs/>
      <w:sz w:val="24"/>
      <w:szCs w:val="24"/>
      <w:lang w:val="mn-MN" w:eastAsia="en-GB"/>
    </w:rPr>
  </w:style>
  <w:style w:type="character" w:customStyle="1" w:styleId="BodyTextIndentChar">
    <w:name w:val="Body Text Indent Char"/>
    <w:basedOn w:val="DefaultParagraphFont"/>
    <w:link w:val="BodyTextIndent"/>
    <w:uiPriority w:val="99"/>
    <w:rsid w:val="001E7E24"/>
    <w:rPr>
      <w:rFonts w:ascii="Arial" w:eastAsia="MS Mincho" w:hAnsi="Arial" w:cs="Arial"/>
      <w:b/>
      <w:bCs/>
      <w:sz w:val="24"/>
      <w:szCs w:val="24"/>
      <w:lang w:val="mn-MN" w:eastAsia="en-GB"/>
    </w:rPr>
  </w:style>
  <w:style w:type="character" w:customStyle="1" w:styleId="Heading3CharChar6Char1">
    <w:name w:val="Heading 3 Char Char6 Char1"/>
    <w:aliases w:val="Heading 3 Char1 Char Char6 Char,Heading 3 Char Char Char Char6 Char,Heading 3 Char1 Char Char Char Char6 Char,Heading 3 Char Char Char Char Char Char6 Char,Heading 3 Char1 Char Char Char Char Char Char6 Char Char"/>
    <w:rsid w:val="001E7E24"/>
    <w:rPr>
      <w:rFonts w:ascii="Arial" w:hAnsi="Arial" w:cs="Arial"/>
      <w:b/>
      <w:color w:val="008000"/>
      <w:kern w:val="28"/>
      <w:sz w:val="24"/>
      <w:szCs w:val="22"/>
      <w:lang w:val="en-GB" w:eastAsia="en-GB" w:bidi="ar-SA"/>
    </w:rPr>
  </w:style>
  <w:style w:type="character" w:customStyle="1" w:styleId="Heading1Char1Char1">
    <w:name w:val="Heading 1 Char1 Char1"/>
    <w:aliases w:val="Heading 1 Char Char Char Char,Heading 1 Char Char,Heading 1 Char1 Char Char Char,Heading 1 Char1 Char Char Char1"/>
    <w:locked/>
    <w:rsid w:val="001E7E24"/>
    <w:rPr>
      <w:rFonts w:ascii="Arial" w:hAnsi="Arial" w:cs="Arial"/>
      <w:b/>
      <w:bCs/>
      <w:kern w:val="32"/>
      <w:sz w:val="32"/>
      <w:szCs w:val="32"/>
      <w:lang w:val="en-US" w:eastAsia="en-US" w:bidi="ar-SA"/>
    </w:rPr>
  </w:style>
  <w:style w:type="character" w:customStyle="1" w:styleId="CharChar">
    <w:name w:val="Char Char"/>
    <w:rsid w:val="001E7E24"/>
    <w:rPr>
      <w:rFonts w:ascii="Arial" w:hAnsi="Arial" w:cs="Arial"/>
      <w:b/>
      <w:bCs/>
      <w:i/>
      <w:iCs/>
      <w:color w:val="000080"/>
      <w:sz w:val="26"/>
      <w:szCs w:val="26"/>
      <w:lang w:val="en-GB" w:eastAsia="en-GB" w:bidi="ar-SA"/>
    </w:rPr>
  </w:style>
  <w:style w:type="paragraph" w:styleId="BodyTextIndent3">
    <w:name w:val="Body Text Indent 3"/>
    <w:basedOn w:val="Normal"/>
    <w:link w:val="BodyTextIndent3Char"/>
    <w:rsid w:val="001E7E24"/>
    <w:pPr>
      <w:spacing w:after="120" w:line="240" w:lineRule="auto"/>
      <w:ind w:left="360" w:firstLine="720"/>
      <w:jc w:val="both"/>
    </w:pPr>
    <w:rPr>
      <w:rFonts w:ascii="Arial Mon" w:eastAsia="MS Mincho" w:hAnsi="Arial Mon" w:cs="Times New Roman"/>
      <w:sz w:val="16"/>
      <w:szCs w:val="16"/>
      <w:lang w:val="mn-MN"/>
    </w:rPr>
  </w:style>
  <w:style w:type="character" w:customStyle="1" w:styleId="BodyTextIndent3Char">
    <w:name w:val="Body Text Indent 3 Char"/>
    <w:basedOn w:val="DefaultParagraphFont"/>
    <w:link w:val="BodyTextIndent3"/>
    <w:rsid w:val="001E7E24"/>
    <w:rPr>
      <w:rFonts w:ascii="Arial Mon" w:eastAsia="MS Mincho" w:hAnsi="Arial Mon" w:cs="Times New Roman"/>
      <w:sz w:val="16"/>
      <w:szCs w:val="16"/>
      <w:lang w:val="mn-MN"/>
    </w:rPr>
  </w:style>
  <w:style w:type="paragraph" w:styleId="BodyText3">
    <w:name w:val="Body Text 3"/>
    <w:basedOn w:val="Normal"/>
    <w:link w:val="BodyText3Char"/>
    <w:rsid w:val="001E7E24"/>
    <w:pPr>
      <w:spacing w:after="120" w:line="240" w:lineRule="auto"/>
      <w:ind w:firstLine="720"/>
      <w:jc w:val="both"/>
    </w:pPr>
    <w:rPr>
      <w:rFonts w:ascii="Arial Mon" w:eastAsia="MS Mincho" w:hAnsi="Arial Mon" w:cs="Times New Roman"/>
      <w:sz w:val="16"/>
      <w:szCs w:val="16"/>
      <w:lang w:val="mn-MN"/>
    </w:rPr>
  </w:style>
  <w:style w:type="character" w:customStyle="1" w:styleId="BodyText3Char">
    <w:name w:val="Body Text 3 Char"/>
    <w:basedOn w:val="DefaultParagraphFont"/>
    <w:link w:val="BodyText3"/>
    <w:rsid w:val="001E7E24"/>
    <w:rPr>
      <w:rFonts w:ascii="Arial Mon" w:eastAsia="MS Mincho" w:hAnsi="Arial Mon" w:cs="Times New Roman"/>
      <w:sz w:val="16"/>
      <w:szCs w:val="16"/>
      <w:lang w:val="mn-MN"/>
    </w:rPr>
  </w:style>
  <w:style w:type="paragraph" w:customStyle="1" w:styleId="Bullet1">
    <w:name w:val="Bullet1"/>
    <w:basedOn w:val="Normal"/>
    <w:rsid w:val="001E7E24"/>
    <w:pPr>
      <w:tabs>
        <w:tab w:val="num" w:pos="720"/>
      </w:tabs>
      <w:spacing w:after="0" w:line="240" w:lineRule="auto"/>
      <w:ind w:left="720" w:hanging="360"/>
      <w:jc w:val="both"/>
    </w:pPr>
    <w:rPr>
      <w:rFonts w:ascii="Times New Roman" w:eastAsia="MS Mincho" w:hAnsi="Times New Roman" w:cs="Times New Roman"/>
      <w:b/>
      <w:sz w:val="20"/>
      <w:szCs w:val="20"/>
      <w:lang w:val="mn-MN" w:eastAsia="zh-CN"/>
    </w:rPr>
  </w:style>
  <w:style w:type="paragraph" w:styleId="DocumentMap">
    <w:name w:val="Document Map"/>
    <w:basedOn w:val="Normal"/>
    <w:link w:val="DocumentMapChar"/>
    <w:uiPriority w:val="99"/>
    <w:unhideWhenUsed/>
    <w:rsid w:val="001E7E24"/>
    <w:pPr>
      <w:spacing w:after="0" w:line="240" w:lineRule="auto"/>
      <w:ind w:firstLine="720"/>
      <w:jc w:val="both"/>
    </w:pPr>
    <w:rPr>
      <w:rFonts w:ascii="Tahoma" w:eastAsia="Calibri" w:hAnsi="Tahoma" w:cs="Times New Roman"/>
      <w:sz w:val="16"/>
      <w:szCs w:val="16"/>
      <w:lang w:val="mn-MN" w:eastAsia="zh-CN"/>
    </w:rPr>
  </w:style>
  <w:style w:type="character" w:customStyle="1" w:styleId="DocumentMapChar">
    <w:name w:val="Document Map Char"/>
    <w:basedOn w:val="DefaultParagraphFont"/>
    <w:link w:val="DocumentMap"/>
    <w:uiPriority w:val="99"/>
    <w:rsid w:val="001E7E24"/>
    <w:rPr>
      <w:rFonts w:ascii="Tahoma" w:eastAsia="Calibri" w:hAnsi="Tahoma" w:cs="Times New Roman"/>
      <w:sz w:val="16"/>
      <w:szCs w:val="16"/>
      <w:lang w:val="mn-MN" w:eastAsia="zh-CN"/>
    </w:rPr>
  </w:style>
  <w:style w:type="paragraph" w:styleId="BalloonText">
    <w:name w:val="Balloon Text"/>
    <w:basedOn w:val="Normal"/>
    <w:link w:val="BalloonTextChar"/>
    <w:uiPriority w:val="99"/>
    <w:unhideWhenUsed/>
    <w:rsid w:val="001E7E24"/>
    <w:pPr>
      <w:spacing w:after="0" w:line="240" w:lineRule="auto"/>
      <w:ind w:firstLine="720"/>
      <w:jc w:val="both"/>
    </w:pPr>
    <w:rPr>
      <w:rFonts w:ascii="Tahoma" w:eastAsia="Calibri" w:hAnsi="Tahoma" w:cs="Times New Roman"/>
      <w:sz w:val="16"/>
      <w:szCs w:val="16"/>
      <w:lang w:val="mn-MN" w:eastAsia="zh-CN"/>
    </w:rPr>
  </w:style>
  <w:style w:type="character" w:customStyle="1" w:styleId="BalloonTextChar">
    <w:name w:val="Balloon Text Char"/>
    <w:basedOn w:val="DefaultParagraphFont"/>
    <w:link w:val="BalloonText"/>
    <w:uiPriority w:val="99"/>
    <w:rsid w:val="001E7E24"/>
    <w:rPr>
      <w:rFonts w:ascii="Tahoma" w:eastAsia="Calibri" w:hAnsi="Tahoma" w:cs="Times New Roman"/>
      <w:sz w:val="16"/>
      <w:szCs w:val="16"/>
      <w:lang w:val="mn-MN" w:eastAsia="zh-CN"/>
    </w:rPr>
  </w:style>
  <w:style w:type="paragraph" w:styleId="EndnoteText">
    <w:name w:val="endnote text"/>
    <w:basedOn w:val="Normal"/>
    <w:link w:val="EndnoteTextChar"/>
    <w:uiPriority w:val="99"/>
    <w:rsid w:val="001E7E24"/>
    <w:pPr>
      <w:spacing w:after="0" w:line="240" w:lineRule="auto"/>
      <w:ind w:firstLine="720"/>
      <w:jc w:val="both"/>
    </w:pPr>
    <w:rPr>
      <w:rFonts w:ascii="Arial" w:eastAsia="MS Mincho" w:hAnsi="Arial" w:cs="Times New Roman"/>
      <w:color w:val="000080"/>
      <w:sz w:val="20"/>
      <w:szCs w:val="20"/>
      <w:lang w:val="en-GB" w:eastAsia="en-GB"/>
    </w:rPr>
  </w:style>
  <w:style w:type="character" w:customStyle="1" w:styleId="EndnoteTextChar">
    <w:name w:val="Endnote Text Char"/>
    <w:basedOn w:val="DefaultParagraphFont"/>
    <w:link w:val="EndnoteText"/>
    <w:uiPriority w:val="99"/>
    <w:rsid w:val="001E7E24"/>
    <w:rPr>
      <w:rFonts w:ascii="Arial" w:eastAsia="MS Mincho" w:hAnsi="Arial" w:cs="Times New Roman"/>
      <w:color w:val="000080"/>
      <w:sz w:val="20"/>
      <w:szCs w:val="20"/>
      <w:lang w:val="en-GB" w:eastAsia="en-GB"/>
    </w:rPr>
  </w:style>
  <w:style w:type="character" w:styleId="EndnoteReference">
    <w:name w:val="endnote reference"/>
    <w:rsid w:val="001E7E24"/>
    <w:rPr>
      <w:vertAlign w:val="superscript"/>
    </w:rPr>
  </w:style>
  <w:style w:type="table" w:customStyle="1" w:styleId="LightShading-Accent11">
    <w:name w:val="Light Shading - Accent 11"/>
    <w:basedOn w:val="TableNormal"/>
    <w:uiPriority w:val="60"/>
    <w:rsid w:val="001E7E24"/>
    <w:pPr>
      <w:spacing w:after="0" w:line="240" w:lineRule="auto"/>
    </w:pPr>
    <w:rPr>
      <w:rFonts w:ascii="Times New Roman" w:eastAsia="MS Mincho"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34">
    <w:name w:val="xl34"/>
    <w:basedOn w:val="Normal"/>
    <w:rsid w:val="001E7E24"/>
    <w:pPr>
      <w:pBdr>
        <w:left w:val="single" w:sz="4" w:space="0" w:color="auto"/>
        <w:bottom w:val="single" w:sz="4" w:space="0" w:color="auto"/>
        <w:right w:val="single" w:sz="4" w:space="0" w:color="auto"/>
      </w:pBdr>
      <w:spacing w:before="100" w:beforeAutospacing="1" w:after="100" w:afterAutospacing="1" w:line="240" w:lineRule="auto"/>
      <w:ind w:firstLine="720"/>
      <w:jc w:val="center"/>
      <w:textAlignment w:val="center"/>
    </w:pPr>
    <w:rPr>
      <w:rFonts w:ascii="Arial Mon" w:eastAsia="Times New Roman" w:hAnsi="Arial Mon" w:cs="Times New Roman"/>
      <w:bCs/>
      <w:sz w:val="24"/>
      <w:szCs w:val="24"/>
    </w:rPr>
  </w:style>
  <w:style w:type="table" w:styleId="TableColorful2">
    <w:name w:val="Table Colorful 2"/>
    <w:basedOn w:val="TableNormal"/>
    <w:rsid w:val="001E7E24"/>
    <w:pPr>
      <w:spacing w:after="0" w:line="240" w:lineRule="auto"/>
    </w:pPr>
    <w:rPr>
      <w:rFonts w:ascii="Times New Roman" w:eastAsia="MS Mincho"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B7A3AA4F82F84F2E8D122C3B6DBBE8C9">
    <w:name w:val="B7A3AA4F82F84F2E8D122C3B6DBBE8C9"/>
    <w:rsid w:val="001E7E24"/>
    <w:rPr>
      <w:rFonts w:ascii="Calibri" w:eastAsia="Times New Roman" w:hAnsi="Calibri" w:cs="Times New Roman"/>
    </w:rPr>
  </w:style>
  <w:style w:type="character" w:styleId="CommentReference">
    <w:name w:val="annotation reference"/>
    <w:rsid w:val="001E7E24"/>
    <w:rPr>
      <w:sz w:val="16"/>
      <w:szCs w:val="16"/>
    </w:rPr>
  </w:style>
  <w:style w:type="paragraph" w:styleId="CommentText">
    <w:name w:val="annotation text"/>
    <w:basedOn w:val="Normal"/>
    <w:link w:val="CommentTextChar"/>
    <w:rsid w:val="001E7E24"/>
    <w:pPr>
      <w:spacing w:after="0" w:line="240" w:lineRule="auto"/>
      <w:ind w:firstLine="720"/>
      <w:jc w:val="both"/>
    </w:pPr>
    <w:rPr>
      <w:rFonts w:ascii="Arial" w:eastAsia="MS Mincho" w:hAnsi="Arial" w:cs="Arial"/>
      <w:b/>
      <w:color w:val="000080"/>
      <w:sz w:val="20"/>
      <w:szCs w:val="20"/>
      <w:lang w:val="mn-MN" w:eastAsia="zh-CN"/>
    </w:rPr>
  </w:style>
  <w:style w:type="character" w:customStyle="1" w:styleId="CommentTextChar">
    <w:name w:val="Comment Text Char"/>
    <w:basedOn w:val="DefaultParagraphFont"/>
    <w:link w:val="CommentText"/>
    <w:rsid w:val="001E7E24"/>
    <w:rPr>
      <w:rFonts w:ascii="Arial" w:eastAsia="MS Mincho" w:hAnsi="Arial" w:cs="Arial"/>
      <w:b/>
      <w:color w:val="000080"/>
      <w:sz w:val="20"/>
      <w:szCs w:val="20"/>
      <w:lang w:val="mn-MN" w:eastAsia="zh-CN"/>
    </w:rPr>
  </w:style>
  <w:style w:type="paragraph" w:styleId="CommentSubject">
    <w:name w:val="annotation subject"/>
    <w:basedOn w:val="CommentText"/>
    <w:next w:val="CommentText"/>
    <w:link w:val="CommentSubjectChar"/>
    <w:rsid w:val="001E7E24"/>
    <w:rPr>
      <w:bCs/>
    </w:rPr>
  </w:style>
  <w:style w:type="character" w:customStyle="1" w:styleId="CommentSubjectChar">
    <w:name w:val="Comment Subject Char"/>
    <w:basedOn w:val="CommentTextChar"/>
    <w:link w:val="CommentSubject"/>
    <w:rsid w:val="001E7E24"/>
    <w:rPr>
      <w:bCs/>
    </w:rPr>
  </w:style>
  <w:style w:type="table" w:customStyle="1" w:styleId="GridTable6ColorfulAccent1">
    <w:name w:val="Grid Table 6 Colorful Accent 1"/>
    <w:basedOn w:val="TableNormal"/>
    <w:uiPriority w:val="51"/>
    <w:rsid w:val="001E7E24"/>
    <w:pPr>
      <w:spacing w:after="0" w:line="240" w:lineRule="auto"/>
    </w:pPr>
    <w:rPr>
      <w:rFonts w:ascii="Times New Roman" w:eastAsia="MS Mincho" w:hAnsi="Times New Roman" w:cs="Times New Roman"/>
      <w:color w:val="365F91" w:themeColor="accent1" w:themeShade="BF"/>
      <w:sz w:val="20"/>
      <w:szCs w:val="20"/>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le-style-span">
    <w:name w:val="apple-style-span"/>
    <w:basedOn w:val="DefaultParagraphFont"/>
    <w:rsid w:val="001E7E24"/>
  </w:style>
  <w:style w:type="character" w:customStyle="1" w:styleId="time">
    <w:name w:val="time"/>
    <w:basedOn w:val="DefaultParagraphFont"/>
    <w:rsid w:val="001E7E24"/>
  </w:style>
  <w:style w:type="table" w:styleId="TableGrid">
    <w:name w:val="Table Grid"/>
    <w:basedOn w:val="TableNormal"/>
    <w:uiPriority w:val="59"/>
    <w:rsid w:val="001E7E24"/>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8">
    <w:name w:val="Body text (8)_"/>
    <w:basedOn w:val="DefaultParagraphFont"/>
    <w:link w:val="Bodytext80"/>
    <w:rsid w:val="0018108E"/>
    <w:rPr>
      <w:rFonts w:ascii="Arial" w:eastAsia="Arial" w:hAnsi="Arial" w:cs="Arial"/>
      <w:shd w:val="clear" w:color="auto" w:fill="FFFFFF"/>
    </w:rPr>
  </w:style>
  <w:style w:type="character" w:customStyle="1" w:styleId="Bodytext7">
    <w:name w:val="Body text (7)_"/>
    <w:basedOn w:val="DefaultParagraphFont"/>
    <w:link w:val="Bodytext70"/>
    <w:rsid w:val="0018108E"/>
    <w:rPr>
      <w:rFonts w:ascii="SimHei" w:eastAsia="SimHei" w:hAnsi="SimHei" w:cs="SimHei"/>
      <w:spacing w:val="-30"/>
      <w:sz w:val="29"/>
      <w:szCs w:val="29"/>
      <w:shd w:val="clear" w:color="auto" w:fill="FFFFFF"/>
    </w:rPr>
  </w:style>
  <w:style w:type="paragraph" w:customStyle="1" w:styleId="Bodytext80">
    <w:name w:val="Body text (8)"/>
    <w:basedOn w:val="Normal"/>
    <w:link w:val="Bodytext8"/>
    <w:rsid w:val="0018108E"/>
    <w:pPr>
      <w:shd w:val="clear" w:color="auto" w:fill="FFFFFF"/>
      <w:spacing w:after="0" w:line="0" w:lineRule="atLeast"/>
    </w:pPr>
    <w:rPr>
      <w:rFonts w:ascii="Arial" w:eastAsia="Arial" w:hAnsi="Arial" w:cs="Arial"/>
    </w:rPr>
  </w:style>
  <w:style w:type="paragraph" w:customStyle="1" w:styleId="Bodytext70">
    <w:name w:val="Body text (7)"/>
    <w:basedOn w:val="Normal"/>
    <w:link w:val="Bodytext7"/>
    <w:rsid w:val="0018108E"/>
    <w:pPr>
      <w:shd w:val="clear" w:color="auto" w:fill="FFFFFF"/>
      <w:spacing w:after="0" w:line="0" w:lineRule="atLeast"/>
    </w:pPr>
    <w:rPr>
      <w:rFonts w:ascii="SimHei" w:eastAsia="SimHei" w:hAnsi="SimHei" w:cs="SimHei"/>
      <w:spacing w:val="-30"/>
      <w:sz w:val="29"/>
      <w:szCs w:val="29"/>
    </w:rPr>
  </w:style>
  <w:style w:type="character" w:customStyle="1" w:styleId="Bodytext4Arial">
    <w:name w:val="Body text (4) + Arial"/>
    <w:aliases w:val="10.5 pt,Body text (6) + Arial"/>
    <w:basedOn w:val="DefaultParagraphFont"/>
    <w:rsid w:val="00957DB8"/>
    <w:rPr>
      <w:rFonts w:ascii="Arial" w:eastAsia="Arial" w:hAnsi="Arial" w:cs="Arial"/>
      <w:b w:val="0"/>
      <w:bCs w:val="0"/>
      <w:i w:val="0"/>
      <w:iCs w:val="0"/>
      <w:smallCaps w:val="0"/>
      <w:strike w:val="0"/>
      <w:color w:val="000000"/>
      <w:spacing w:val="0"/>
      <w:w w:val="100"/>
      <w:position w:val="0"/>
      <w:sz w:val="21"/>
      <w:szCs w:val="21"/>
      <w:u w:val="none"/>
      <w:lang w:val="mn-MN"/>
    </w:rPr>
  </w:style>
  <w:style w:type="character" w:customStyle="1" w:styleId="fontstyle01">
    <w:name w:val="fontstyle01"/>
    <w:basedOn w:val="DefaultParagraphFont"/>
    <w:rsid w:val="00A14B61"/>
    <w:rPr>
      <w:rFonts w:ascii="ArialMT" w:hAnsi="ArialMT" w:hint="default"/>
      <w:b w:val="0"/>
      <w:bCs w:val="0"/>
      <w:i w:val="0"/>
      <w:iCs w:val="0"/>
      <w:color w:val="000000"/>
      <w:sz w:val="24"/>
      <w:szCs w:val="24"/>
    </w:rPr>
  </w:style>
  <w:style w:type="character" w:customStyle="1" w:styleId="Heading2Char">
    <w:name w:val="Heading 2 Char"/>
    <w:basedOn w:val="DefaultParagraphFont"/>
    <w:link w:val="Heading2"/>
    <w:uiPriority w:val="9"/>
    <w:semiHidden/>
    <w:rsid w:val="00683D92"/>
    <w:rPr>
      <w:rFonts w:asciiTheme="majorHAnsi" w:eastAsiaTheme="majorEastAsia" w:hAnsiTheme="majorHAnsi" w:cstheme="majorBidi"/>
      <w:b/>
      <w:bCs/>
      <w:color w:val="4F81BD" w:themeColor="accent1"/>
      <w:sz w:val="26"/>
      <w:szCs w:val="26"/>
    </w:rPr>
  </w:style>
  <w:style w:type="character" w:customStyle="1" w:styleId="5yl5">
    <w:name w:val="_5yl5"/>
    <w:basedOn w:val="DefaultParagraphFont"/>
    <w:rsid w:val="00683D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75367F-8366-4F5B-A0FA-3EFA3DAF3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14</Pages>
  <Words>3322</Words>
  <Characters>18937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Dalai</dc:creator>
  <cp:keywords/>
  <dc:description/>
  <cp:lastModifiedBy>Oyunsaikhan</cp:lastModifiedBy>
  <cp:revision>179</cp:revision>
  <dcterms:created xsi:type="dcterms:W3CDTF">2018-11-12T03:44:00Z</dcterms:created>
  <dcterms:modified xsi:type="dcterms:W3CDTF">2020-02-19T06:25:00Z</dcterms:modified>
</cp:coreProperties>
</file>