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57" w:rsidRPr="004003AF" w:rsidRDefault="006F6B57" w:rsidP="006F6B57">
      <w:pPr>
        <w:spacing w:after="0" w:line="240" w:lineRule="auto"/>
        <w:jc w:val="right"/>
        <w:rPr>
          <w:rFonts w:ascii="Times New Roman" w:hAnsi="Times New Roman"/>
          <w:b/>
          <w:sz w:val="20"/>
          <w:szCs w:val="20"/>
          <w:lang w:val="mn-MN"/>
        </w:rPr>
      </w:pPr>
    </w:p>
    <w:p w:rsidR="006F6B57" w:rsidRPr="00523619" w:rsidRDefault="006F6B57" w:rsidP="006F6B57">
      <w:pPr>
        <w:spacing w:after="0" w:line="240" w:lineRule="auto"/>
        <w:jc w:val="center"/>
        <w:rPr>
          <w:rFonts w:ascii="Times New Roman" w:hAnsi="Times New Roman"/>
          <w:b/>
          <w:sz w:val="24"/>
          <w:szCs w:val="24"/>
          <w:lang w:val="mn-MN"/>
        </w:rPr>
      </w:pPr>
      <w:r w:rsidRPr="004003AF">
        <w:rPr>
          <w:rFonts w:ascii="Times New Roman" w:hAnsi="Times New Roman"/>
          <w:b/>
          <w:sz w:val="20"/>
          <w:szCs w:val="20"/>
          <w:lang w:val="mn-MN"/>
        </w:rPr>
        <w:t xml:space="preserve"> </w:t>
      </w:r>
      <w:r w:rsidRPr="00523619">
        <w:rPr>
          <w:rFonts w:ascii="Times New Roman" w:hAnsi="Times New Roman"/>
          <w:b/>
          <w:sz w:val="24"/>
          <w:szCs w:val="24"/>
          <w:lang w:val="mn-MN"/>
        </w:rPr>
        <w:t xml:space="preserve">“БҮТЭЭН БАЙГУУЛАЛТ- ХӨРӨНГӨ ОРУУЛАЛТ” УРИАНЫ ЖИЛИЙН </w:t>
      </w:r>
    </w:p>
    <w:p w:rsidR="006F6B57" w:rsidRPr="00523619" w:rsidRDefault="002808A9" w:rsidP="006F6B57">
      <w:pPr>
        <w:spacing w:after="0" w:line="240" w:lineRule="auto"/>
        <w:jc w:val="center"/>
        <w:rPr>
          <w:rFonts w:ascii="Times New Roman" w:hAnsi="Times New Roman"/>
          <w:b/>
          <w:sz w:val="24"/>
          <w:szCs w:val="24"/>
          <w:lang w:val="mn-MN"/>
        </w:rPr>
      </w:pPr>
      <w:r w:rsidRPr="00523619">
        <w:rPr>
          <w:rFonts w:ascii="Times New Roman" w:hAnsi="Times New Roman"/>
          <w:b/>
          <w:sz w:val="24"/>
          <w:szCs w:val="24"/>
          <w:lang w:val="mn-MN"/>
        </w:rPr>
        <w:t xml:space="preserve">АЖЛЫН </w:t>
      </w:r>
      <w:r w:rsidR="001A162F" w:rsidRPr="00523619">
        <w:rPr>
          <w:rFonts w:ascii="Times New Roman" w:hAnsi="Times New Roman"/>
          <w:b/>
          <w:sz w:val="24"/>
          <w:szCs w:val="24"/>
          <w:lang w:val="mn-MN"/>
        </w:rPr>
        <w:t xml:space="preserve"> </w:t>
      </w:r>
      <w:r w:rsidRPr="00523619">
        <w:rPr>
          <w:rFonts w:ascii="Times New Roman" w:hAnsi="Times New Roman"/>
          <w:b/>
          <w:sz w:val="24"/>
          <w:szCs w:val="24"/>
          <w:lang w:val="mn-MN"/>
        </w:rPr>
        <w:t xml:space="preserve"> ТАЙЛАН</w:t>
      </w:r>
    </w:p>
    <w:p w:rsidR="006F6B57" w:rsidRDefault="006F6B57" w:rsidP="006F6B57">
      <w:pPr>
        <w:spacing w:after="0" w:line="240" w:lineRule="auto"/>
        <w:jc w:val="center"/>
        <w:rPr>
          <w:rFonts w:ascii="Times New Roman" w:hAnsi="Times New Roman"/>
          <w:b/>
          <w:sz w:val="20"/>
          <w:szCs w:val="20"/>
        </w:rPr>
      </w:pPr>
      <w:r w:rsidRPr="004003AF">
        <w:rPr>
          <w:rFonts w:ascii="Times New Roman" w:eastAsiaTheme="minorEastAsia" w:hAnsi="Times New Roman"/>
          <w:b/>
          <w:sz w:val="20"/>
          <w:szCs w:val="20"/>
          <w:lang w:val="mn-MN" w:eastAsia="ja-JP"/>
        </w:rPr>
        <w:t>Урианы жилийн ажилд н</w:t>
      </w:r>
      <w:r w:rsidRPr="004003AF">
        <w:rPr>
          <w:rFonts w:ascii="Times New Roman" w:hAnsi="Times New Roman"/>
          <w:b/>
          <w:sz w:val="20"/>
          <w:szCs w:val="20"/>
          <w:lang w:val="mn-MN"/>
        </w:rPr>
        <w:t xml:space="preserve">утгийн удирдлага, хувийн хэвшлийн байгууллагын үйл ажиллагааг уялдуулан зохицуулж, үр ашигтай хамтын ажиллагааг дэмжиж,  байгаль, экологийн тэнцвэртэй орчинд хүний эрүүл аюулгүй амьдрах нөхцлийг бүрдүүлж томоохон төсөл, хөтөлбөрүүдийг цаг алдалгүй хэрэгжүүлэн их бүтээн байгуулалтыг өрнүүлж орон нутгийн хөгжлийг хангана. </w:t>
      </w:r>
    </w:p>
    <w:p w:rsidR="001A162F" w:rsidRPr="001A162F" w:rsidRDefault="000061B7" w:rsidP="006F6B57">
      <w:pPr>
        <w:spacing w:after="0" w:line="240" w:lineRule="auto"/>
        <w:jc w:val="center"/>
        <w:rPr>
          <w:rFonts w:ascii="Times New Roman" w:hAnsi="Times New Roman"/>
          <w:b/>
          <w:sz w:val="20"/>
          <w:szCs w:val="20"/>
          <w:lang w:val="mn-MN"/>
        </w:rPr>
      </w:pPr>
      <w:r>
        <w:rPr>
          <w:rFonts w:ascii="Times New Roman" w:hAnsi="Times New Roman"/>
          <w:b/>
          <w:sz w:val="20"/>
          <w:szCs w:val="20"/>
        </w:rPr>
        <w:t>2019.1</w:t>
      </w:r>
      <w:r>
        <w:rPr>
          <w:rFonts w:ascii="Times New Roman" w:hAnsi="Times New Roman"/>
          <w:b/>
          <w:sz w:val="20"/>
          <w:szCs w:val="20"/>
          <w:lang w:val="mn-MN"/>
        </w:rPr>
        <w:t>2</w:t>
      </w:r>
      <w:r w:rsidR="001A162F">
        <w:rPr>
          <w:rFonts w:ascii="Times New Roman" w:hAnsi="Times New Roman"/>
          <w:b/>
          <w:sz w:val="20"/>
          <w:szCs w:val="20"/>
        </w:rPr>
        <w:t>.11</w:t>
      </w:r>
      <w:r w:rsidR="001A162F">
        <w:rPr>
          <w:rFonts w:ascii="Times New Roman" w:hAnsi="Times New Roman"/>
          <w:b/>
          <w:sz w:val="20"/>
          <w:szCs w:val="20"/>
          <w:lang w:val="mn-MN"/>
        </w:rPr>
        <w:t xml:space="preserve">                                                                                                                                                                                                                                                       </w:t>
      </w:r>
      <w:r w:rsidR="001A162F">
        <w:rPr>
          <w:rFonts w:ascii="Times New Roman" w:hAnsi="Times New Roman"/>
          <w:b/>
          <w:sz w:val="20"/>
          <w:szCs w:val="20"/>
        </w:rPr>
        <w:t xml:space="preserve"> </w:t>
      </w:r>
      <w:r w:rsidR="001A162F">
        <w:rPr>
          <w:rFonts w:ascii="Times New Roman" w:hAnsi="Times New Roman"/>
          <w:b/>
          <w:sz w:val="20"/>
          <w:szCs w:val="20"/>
          <w:lang w:val="mn-MN"/>
        </w:rPr>
        <w:t>Өндөрширээт</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3087"/>
        <w:gridCol w:w="1620"/>
        <w:gridCol w:w="1170"/>
        <w:gridCol w:w="1530"/>
        <w:gridCol w:w="990"/>
        <w:gridCol w:w="1260"/>
        <w:gridCol w:w="5088"/>
      </w:tblGrid>
      <w:tr w:rsidR="00523619" w:rsidRPr="00523619" w:rsidTr="00523619">
        <w:tc>
          <w:tcPr>
            <w:tcW w:w="531" w:type="dxa"/>
          </w:tcPr>
          <w:p w:rsidR="006F6B57" w:rsidRPr="00523619" w:rsidRDefault="006F6B57" w:rsidP="006F6B57">
            <w:pPr>
              <w:spacing w:after="0" w:line="240" w:lineRule="auto"/>
              <w:jc w:val="center"/>
              <w:rPr>
                <w:rFonts w:ascii="Times New Roman" w:hAnsi="Times New Roman"/>
                <w:b/>
                <w:sz w:val="20"/>
                <w:szCs w:val="20"/>
                <w:lang w:val="mn-MN"/>
              </w:rPr>
            </w:pPr>
            <w:r w:rsidRPr="00523619">
              <w:rPr>
                <w:rFonts w:ascii="Times New Roman" w:hAnsi="Times New Roman"/>
                <w:b/>
                <w:sz w:val="20"/>
                <w:szCs w:val="20"/>
                <w:lang w:val="mn-MN"/>
              </w:rPr>
              <w:t>№</w:t>
            </w:r>
          </w:p>
        </w:tc>
        <w:tc>
          <w:tcPr>
            <w:tcW w:w="3087" w:type="dxa"/>
          </w:tcPr>
          <w:p w:rsidR="006F6B57" w:rsidRPr="00523619" w:rsidRDefault="006F6B57" w:rsidP="006F6B57">
            <w:pPr>
              <w:spacing w:after="0" w:line="240" w:lineRule="auto"/>
              <w:jc w:val="center"/>
              <w:rPr>
                <w:rFonts w:ascii="Times New Roman" w:hAnsi="Times New Roman"/>
                <w:b/>
                <w:lang w:val="mn-MN"/>
              </w:rPr>
            </w:pPr>
            <w:r w:rsidRPr="00523619">
              <w:rPr>
                <w:rFonts w:ascii="Times New Roman" w:hAnsi="Times New Roman"/>
                <w:b/>
                <w:lang w:val="mn-MN"/>
              </w:rPr>
              <w:t>Арга хэмжээ</w:t>
            </w:r>
          </w:p>
        </w:tc>
        <w:tc>
          <w:tcPr>
            <w:tcW w:w="1620" w:type="dxa"/>
          </w:tcPr>
          <w:p w:rsidR="006F6B57" w:rsidRPr="00523619" w:rsidRDefault="006F6B57" w:rsidP="006F6B57">
            <w:pPr>
              <w:spacing w:after="0" w:line="240" w:lineRule="auto"/>
              <w:jc w:val="center"/>
              <w:rPr>
                <w:rFonts w:ascii="Times New Roman" w:hAnsi="Times New Roman"/>
                <w:b/>
                <w:sz w:val="20"/>
                <w:szCs w:val="20"/>
                <w:lang w:val="mn-MN"/>
              </w:rPr>
            </w:pPr>
            <w:r w:rsidRPr="00523619">
              <w:rPr>
                <w:rFonts w:ascii="Times New Roman" w:hAnsi="Times New Roman"/>
                <w:b/>
                <w:sz w:val="20"/>
                <w:szCs w:val="20"/>
                <w:lang w:val="mn-MN"/>
              </w:rPr>
              <w:t>Шалгуур үзүүлэлт</w:t>
            </w:r>
          </w:p>
        </w:tc>
        <w:tc>
          <w:tcPr>
            <w:tcW w:w="1170" w:type="dxa"/>
          </w:tcPr>
          <w:p w:rsidR="006F6B57" w:rsidRPr="00523619" w:rsidRDefault="006F6B57" w:rsidP="006F6B57">
            <w:pPr>
              <w:spacing w:after="0" w:line="240" w:lineRule="auto"/>
              <w:jc w:val="center"/>
              <w:rPr>
                <w:rFonts w:ascii="Times New Roman" w:hAnsi="Times New Roman"/>
                <w:b/>
                <w:sz w:val="20"/>
                <w:szCs w:val="20"/>
                <w:lang w:val="mn-MN"/>
              </w:rPr>
            </w:pPr>
            <w:r w:rsidRPr="00523619">
              <w:rPr>
                <w:rFonts w:ascii="Times New Roman" w:hAnsi="Times New Roman"/>
                <w:b/>
                <w:sz w:val="20"/>
                <w:szCs w:val="20"/>
                <w:lang w:val="mn-MN"/>
              </w:rPr>
              <w:t>Суурь</w:t>
            </w:r>
          </w:p>
          <w:p w:rsidR="006F6B57" w:rsidRPr="00523619" w:rsidRDefault="006F6B57" w:rsidP="006F6B57">
            <w:pPr>
              <w:spacing w:after="0" w:line="240" w:lineRule="auto"/>
              <w:jc w:val="center"/>
              <w:rPr>
                <w:rFonts w:ascii="Times New Roman" w:hAnsi="Times New Roman"/>
                <w:b/>
                <w:sz w:val="20"/>
                <w:szCs w:val="20"/>
                <w:lang w:val="mn-MN"/>
              </w:rPr>
            </w:pPr>
            <w:r w:rsidRPr="00523619">
              <w:rPr>
                <w:rFonts w:ascii="Times New Roman" w:hAnsi="Times New Roman"/>
                <w:b/>
                <w:sz w:val="20"/>
                <w:szCs w:val="20"/>
                <w:lang w:val="mn-MN"/>
              </w:rPr>
              <w:t>түвшин</w:t>
            </w:r>
          </w:p>
        </w:tc>
        <w:tc>
          <w:tcPr>
            <w:tcW w:w="1530" w:type="dxa"/>
          </w:tcPr>
          <w:p w:rsidR="006F6B57" w:rsidRPr="00523619" w:rsidRDefault="006F6B57" w:rsidP="006F6B57">
            <w:pPr>
              <w:spacing w:after="0" w:line="240" w:lineRule="auto"/>
              <w:jc w:val="center"/>
              <w:rPr>
                <w:rFonts w:ascii="Times New Roman" w:hAnsi="Times New Roman"/>
                <w:b/>
                <w:sz w:val="20"/>
                <w:szCs w:val="20"/>
                <w:lang w:val="mn-MN"/>
              </w:rPr>
            </w:pPr>
            <w:r w:rsidRPr="00523619">
              <w:rPr>
                <w:rFonts w:ascii="Times New Roman" w:hAnsi="Times New Roman"/>
                <w:b/>
                <w:sz w:val="20"/>
                <w:szCs w:val="20"/>
                <w:lang w:val="mn-MN"/>
              </w:rPr>
              <w:t>Хүрэх түвшин үр дүн</w:t>
            </w:r>
          </w:p>
        </w:tc>
        <w:tc>
          <w:tcPr>
            <w:tcW w:w="990" w:type="dxa"/>
          </w:tcPr>
          <w:p w:rsidR="006F6B57" w:rsidRPr="00523619" w:rsidRDefault="006F6B57" w:rsidP="006F6B57">
            <w:pPr>
              <w:spacing w:after="0" w:line="240" w:lineRule="auto"/>
              <w:jc w:val="center"/>
              <w:rPr>
                <w:rFonts w:ascii="Times New Roman" w:hAnsi="Times New Roman"/>
                <w:b/>
                <w:sz w:val="20"/>
                <w:szCs w:val="20"/>
                <w:lang w:val="mn-MN"/>
              </w:rPr>
            </w:pPr>
            <w:r w:rsidRPr="00523619">
              <w:rPr>
                <w:rFonts w:ascii="Times New Roman" w:hAnsi="Times New Roman"/>
                <w:b/>
                <w:sz w:val="20"/>
                <w:szCs w:val="20"/>
                <w:lang w:val="mn-MN"/>
              </w:rPr>
              <w:t>Хугацаа</w:t>
            </w:r>
          </w:p>
        </w:tc>
        <w:tc>
          <w:tcPr>
            <w:tcW w:w="1260" w:type="dxa"/>
          </w:tcPr>
          <w:p w:rsidR="006F6B57" w:rsidRPr="00523619" w:rsidRDefault="006F6B57" w:rsidP="006F6B57">
            <w:pPr>
              <w:spacing w:after="0" w:line="240" w:lineRule="auto"/>
              <w:jc w:val="center"/>
              <w:rPr>
                <w:rFonts w:ascii="Times New Roman" w:hAnsi="Times New Roman"/>
                <w:b/>
                <w:sz w:val="20"/>
                <w:szCs w:val="20"/>
                <w:lang w:val="mn-MN"/>
              </w:rPr>
            </w:pPr>
            <w:r w:rsidRPr="00523619">
              <w:rPr>
                <w:rFonts w:ascii="Times New Roman" w:hAnsi="Times New Roman"/>
                <w:b/>
                <w:sz w:val="20"/>
                <w:szCs w:val="20"/>
                <w:lang w:val="mn-MN"/>
              </w:rPr>
              <w:t>Хөрөнгийн эх үүсвэр /сая. төг/</w:t>
            </w:r>
          </w:p>
        </w:tc>
        <w:tc>
          <w:tcPr>
            <w:tcW w:w="5088" w:type="dxa"/>
          </w:tcPr>
          <w:p w:rsidR="006F6B57" w:rsidRPr="00523619" w:rsidRDefault="006B2F7E" w:rsidP="006F6B57">
            <w:pPr>
              <w:spacing w:after="0" w:line="240" w:lineRule="auto"/>
              <w:jc w:val="center"/>
              <w:rPr>
                <w:rFonts w:ascii="Times New Roman" w:hAnsi="Times New Roman"/>
                <w:b/>
                <w:lang w:val="mn-MN"/>
              </w:rPr>
            </w:pPr>
            <w:r w:rsidRPr="00523619">
              <w:rPr>
                <w:rFonts w:ascii="Times New Roman" w:hAnsi="Times New Roman"/>
                <w:b/>
                <w:lang w:val="mn-MN"/>
              </w:rPr>
              <w:t>Хэрэгжилт</w:t>
            </w:r>
          </w:p>
          <w:p w:rsidR="006F6B57" w:rsidRPr="00523619" w:rsidRDefault="006F6B57" w:rsidP="006F6B57">
            <w:pPr>
              <w:spacing w:after="0" w:line="240" w:lineRule="auto"/>
              <w:jc w:val="center"/>
              <w:rPr>
                <w:rFonts w:ascii="Times New Roman" w:hAnsi="Times New Roman"/>
                <w:b/>
                <w:lang w:val="mn-MN"/>
              </w:rPr>
            </w:pPr>
          </w:p>
        </w:tc>
      </w:tr>
      <w:tr w:rsidR="00523619" w:rsidRPr="004003AF" w:rsidTr="00523619">
        <w:tc>
          <w:tcPr>
            <w:tcW w:w="531"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1</w:t>
            </w:r>
          </w:p>
        </w:tc>
        <w:tc>
          <w:tcPr>
            <w:tcW w:w="3087" w:type="dxa"/>
          </w:tcPr>
          <w:p w:rsidR="006F6B57" w:rsidRPr="00523619" w:rsidRDefault="006F6B57" w:rsidP="00097CF2">
            <w:pPr>
              <w:spacing w:after="0" w:line="240" w:lineRule="auto"/>
              <w:jc w:val="both"/>
              <w:rPr>
                <w:rFonts w:ascii="Times New Roman" w:hAnsi="Times New Roman"/>
                <w:lang w:val="mn-MN"/>
              </w:rPr>
            </w:pPr>
            <w:r w:rsidRPr="00523619">
              <w:rPr>
                <w:rFonts w:ascii="Times New Roman" w:hAnsi="Times New Roman"/>
                <w:lang w:val="mn-MN"/>
              </w:rPr>
              <w:t xml:space="preserve">Урианы жилийн нээлтийн арга хэмжээг </w:t>
            </w:r>
            <w:r w:rsidR="00097CF2" w:rsidRPr="00523619">
              <w:rPr>
                <w:rFonts w:ascii="Times New Roman" w:hAnsi="Times New Roman"/>
                <w:lang w:val="mn-MN"/>
              </w:rPr>
              <w:t xml:space="preserve">сумандаа зохион </w:t>
            </w:r>
            <w:r w:rsidRPr="00523619">
              <w:rPr>
                <w:rFonts w:ascii="Times New Roman" w:hAnsi="Times New Roman"/>
                <w:lang w:val="mn-MN"/>
              </w:rPr>
              <w:t xml:space="preserve"> байгуулна.</w:t>
            </w:r>
          </w:p>
        </w:tc>
        <w:tc>
          <w:tcPr>
            <w:tcW w:w="162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Үйл ажиллагааны хэрэгжилтээр</w:t>
            </w:r>
          </w:p>
        </w:tc>
        <w:tc>
          <w:tcPr>
            <w:tcW w:w="1170" w:type="dxa"/>
          </w:tcPr>
          <w:p w:rsidR="006F6B57" w:rsidRPr="00523619" w:rsidRDefault="00097CF2"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097CF2"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Урианы жилийн нээлтийн арга хэмжээг зохион байгуулсан байна</w:t>
            </w:r>
          </w:p>
        </w:tc>
        <w:tc>
          <w:tcPr>
            <w:tcW w:w="99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1-р сард</w:t>
            </w:r>
          </w:p>
        </w:tc>
        <w:tc>
          <w:tcPr>
            <w:tcW w:w="126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tc>
        <w:tc>
          <w:tcPr>
            <w:tcW w:w="5088" w:type="dxa"/>
          </w:tcPr>
          <w:p w:rsidR="006F6B57" w:rsidRPr="00523619" w:rsidRDefault="006B2F7E" w:rsidP="006B2F7E">
            <w:pPr>
              <w:spacing w:after="0" w:line="240" w:lineRule="auto"/>
              <w:jc w:val="both"/>
              <w:rPr>
                <w:rFonts w:ascii="Times New Roman" w:hAnsi="Times New Roman"/>
                <w:lang w:val="mn-MN"/>
              </w:rPr>
            </w:pPr>
            <w:r w:rsidRPr="00523619">
              <w:rPr>
                <w:rFonts w:ascii="Times New Roman" w:hAnsi="Times New Roman"/>
                <w:lang w:val="mn-MN"/>
              </w:rPr>
              <w:t>1-р сарын 26-ний өдөр урианы жилийн нээлтийг суманд зохион байгуулав.</w:t>
            </w:r>
            <w:r w:rsidR="00276E7A" w:rsidRPr="00523619">
              <w:rPr>
                <w:rFonts w:ascii="Times New Roman" w:hAnsi="Times New Roman"/>
              </w:rPr>
              <w:t xml:space="preserve"> </w:t>
            </w:r>
            <w:r w:rsidR="00276E7A" w:rsidRPr="00523619">
              <w:rPr>
                <w:rFonts w:ascii="Times New Roman" w:hAnsi="Times New Roman"/>
                <w:lang w:val="mn-MN"/>
              </w:rPr>
              <w:t>Нээлтийн арга хэмжээнд 76 иргэн оролцлоо.</w:t>
            </w:r>
          </w:p>
          <w:p w:rsidR="008262A0" w:rsidRPr="00523619" w:rsidRDefault="008262A0" w:rsidP="008262A0">
            <w:pPr>
              <w:spacing w:after="0" w:line="240" w:lineRule="auto"/>
              <w:jc w:val="right"/>
              <w:rPr>
                <w:rFonts w:ascii="Times New Roman" w:hAnsi="Times New Roman"/>
                <w:lang w:val="mn-MN"/>
              </w:rPr>
            </w:pPr>
            <w:r w:rsidRPr="00523619">
              <w:rPr>
                <w:rFonts w:ascii="Times New Roman" w:hAnsi="Times New Roman"/>
                <w:lang w:val="mn-MN"/>
              </w:rPr>
              <w:t>Хэрэгжилт 100%</w:t>
            </w:r>
          </w:p>
          <w:p w:rsidR="006B2F7E" w:rsidRPr="00523619" w:rsidRDefault="006B2F7E" w:rsidP="006B2F7E">
            <w:pPr>
              <w:spacing w:after="0" w:line="240" w:lineRule="auto"/>
              <w:jc w:val="right"/>
              <w:rPr>
                <w:rFonts w:ascii="Times New Roman" w:hAnsi="Times New Roman"/>
                <w:lang w:val="mn-MN"/>
              </w:rPr>
            </w:pPr>
          </w:p>
        </w:tc>
      </w:tr>
      <w:tr w:rsidR="00523619" w:rsidRPr="004003AF" w:rsidTr="00523619">
        <w:tc>
          <w:tcPr>
            <w:tcW w:w="531"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2</w:t>
            </w:r>
          </w:p>
        </w:tc>
        <w:tc>
          <w:tcPr>
            <w:tcW w:w="3087" w:type="dxa"/>
          </w:tcPr>
          <w:p w:rsidR="006F6B57" w:rsidRPr="00523619" w:rsidRDefault="006F6B57" w:rsidP="00097CF2">
            <w:pPr>
              <w:spacing w:after="0" w:line="240" w:lineRule="auto"/>
              <w:jc w:val="both"/>
              <w:rPr>
                <w:rFonts w:ascii="Times New Roman" w:hAnsi="Times New Roman"/>
                <w:lang w:val="mn-MN"/>
              </w:rPr>
            </w:pPr>
            <w:r w:rsidRPr="00523619">
              <w:rPr>
                <w:rFonts w:ascii="Times New Roman" w:hAnsi="Times New Roman"/>
                <w:kern w:val="36"/>
                <w:lang w:val="mn-MN"/>
              </w:rPr>
              <w:t xml:space="preserve">“Шилдэг тохижилт, </w:t>
            </w:r>
            <w:r w:rsidR="00097CF2" w:rsidRPr="00523619">
              <w:rPr>
                <w:rFonts w:ascii="Times New Roman" w:hAnsi="Times New Roman"/>
                <w:kern w:val="36"/>
                <w:lang w:val="mn-MN"/>
              </w:rPr>
              <w:t xml:space="preserve">бүтээн байгуулалт өрнүүлсэн </w:t>
            </w:r>
            <w:r w:rsidRPr="00523619">
              <w:rPr>
                <w:rFonts w:ascii="Times New Roman" w:hAnsi="Times New Roman"/>
                <w:kern w:val="36"/>
                <w:lang w:val="mn-MN"/>
              </w:rPr>
              <w:t xml:space="preserve">баг, байгууллага, аж ахуйн нэгж” шалгаруулах болзолт уралдаан зарлаж </w:t>
            </w:r>
            <w:r w:rsidRPr="00523619">
              <w:rPr>
                <w:rFonts w:ascii="Times New Roman" w:hAnsi="Times New Roman"/>
                <w:lang w:val="mn-MN"/>
              </w:rPr>
              <w:t xml:space="preserve">байгууллага,  аж ахуйн нэгжийн оролцоо, санал санаачилгыг өрнүүлнэ. </w:t>
            </w:r>
          </w:p>
        </w:tc>
        <w:tc>
          <w:tcPr>
            <w:tcW w:w="1620" w:type="dxa"/>
          </w:tcPr>
          <w:p w:rsidR="006F6B57" w:rsidRPr="00523619" w:rsidRDefault="006F6B57" w:rsidP="006F6B57">
            <w:pPr>
              <w:spacing w:after="0" w:line="240" w:lineRule="auto"/>
              <w:jc w:val="center"/>
              <w:rPr>
                <w:rFonts w:ascii="Times New Roman" w:hAnsi="Times New Roman"/>
                <w:sz w:val="16"/>
                <w:szCs w:val="16"/>
                <w:lang w:val="mn-MN"/>
              </w:rPr>
            </w:pPr>
          </w:p>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Болзлын шалгуур үзүүлэлтээр</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6F6B57" w:rsidP="006F6B57">
            <w:pPr>
              <w:spacing w:after="0" w:line="240" w:lineRule="auto"/>
              <w:jc w:val="both"/>
              <w:rPr>
                <w:rFonts w:ascii="Times New Roman" w:hAnsi="Times New Roman"/>
                <w:sz w:val="16"/>
                <w:szCs w:val="16"/>
                <w:lang w:val="mn-MN"/>
              </w:rPr>
            </w:pPr>
            <w:r w:rsidRPr="00523619">
              <w:rPr>
                <w:rFonts w:ascii="Times New Roman" w:hAnsi="Times New Roman"/>
                <w:sz w:val="16"/>
                <w:szCs w:val="16"/>
                <w:lang w:val="mn-MN"/>
              </w:rPr>
              <w:t>-зам талбай байгуулах</w:t>
            </w:r>
          </w:p>
          <w:p w:rsidR="006F6B57" w:rsidRPr="00523619" w:rsidRDefault="006F6B57" w:rsidP="006F6B57">
            <w:pPr>
              <w:spacing w:after="0" w:line="240" w:lineRule="auto"/>
              <w:jc w:val="both"/>
              <w:rPr>
                <w:rFonts w:ascii="Times New Roman" w:hAnsi="Times New Roman"/>
                <w:sz w:val="16"/>
                <w:szCs w:val="16"/>
                <w:lang w:val="mn-MN"/>
              </w:rPr>
            </w:pPr>
            <w:r w:rsidRPr="00523619">
              <w:rPr>
                <w:rFonts w:ascii="Times New Roman" w:hAnsi="Times New Roman"/>
                <w:sz w:val="16"/>
                <w:szCs w:val="16"/>
                <w:lang w:val="mn-MN"/>
              </w:rPr>
              <w:t>-гэрэлтүүлэг чимэглэл хийх -барилгын өнгө үзэмжийг сэргээх</w:t>
            </w:r>
          </w:p>
          <w:p w:rsidR="006F6B57" w:rsidRPr="00523619" w:rsidRDefault="006F6B57" w:rsidP="006F6B57">
            <w:pPr>
              <w:spacing w:after="0" w:line="240" w:lineRule="auto"/>
              <w:jc w:val="both"/>
              <w:rPr>
                <w:rFonts w:ascii="Times New Roman" w:hAnsi="Times New Roman"/>
                <w:sz w:val="16"/>
                <w:szCs w:val="16"/>
                <w:lang w:val="mn-MN"/>
              </w:rPr>
            </w:pPr>
            <w:r w:rsidRPr="00523619">
              <w:rPr>
                <w:rFonts w:ascii="Times New Roman" w:hAnsi="Times New Roman"/>
                <w:sz w:val="16"/>
                <w:szCs w:val="16"/>
                <w:lang w:val="mn-MN"/>
              </w:rPr>
              <w:t xml:space="preserve">-хүүхдийн тоглоомын талбай байгуулах, тохижуулах </w:t>
            </w:r>
          </w:p>
        </w:tc>
        <w:tc>
          <w:tcPr>
            <w:tcW w:w="990" w:type="dxa"/>
          </w:tcPr>
          <w:p w:rsidR="009456A3"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Жилийн турш</w:t>
            </w:r>
          </w:p>
          <w:p w:rsidR="006F6B57" w:rsidRPr="009456A3" w:rsidRDefault="006F6B57" w:rsidP="009456A3">
            <w:pPr>
              <w:rPr>
                <w:rFonts w:ascii="Times New Roman" w:hAnsi="Times New Roman"/>
                <w:sz w:val="20"/>
                <w:szCs w:val="20"/>
                <w:lang w:val="mn-MN"/>
              </w:rPr>
            </w:pPr>
          </w:p>
        </w:tc>
        <w:tc>
          <w:tcPr>
            <w:tcW w:w="126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p w:rsidR="006F6B57" w:rsidRPr="004003AF" w:rsidRDefault="006F6B57" w:rsidP="006F6B57">
            <w:pPr>
              <w:spacing w:after="0" w:line="240" w:lineRule="auto"/>
              <w:jc w:val="center"/>
              <w:rPr>
                <w:rFonts w:ascii="Times New Roman" w:hAnsi="Times New Roman"/>
                <w:sz w:val="20"/>
                <w:szCs w:val="20"/>
                <w:lang w:val="mn-MN"/>
              </w:rPr>
            </w:pPr>
          </w:p>
        </w:tc>
        <w:tc>
          <w:tcPr>
            <w:tcW w:w="5088" w:type="dxa"/>
          </w:tcPr>
          <w:p w:rsidR="006F6B57" w:rsidRPr="00523619" w:rsidRDefault="008262A0" w:rsidP="008262A0">
            <w:pPr>
              <w:spacing w:after="0" w:line="240" w:lineRule="auto"/>
              <w:jc w:val="both"/>
              <w:rPr>
                <w:rFonts w:ascii="Times New Roman" w:hAnsi="Times New Roman"/>
                <w:lang w:val="mn-MN"/>
              </w:rPr>
            </w:pPr>
            <w:r w:rsidRPr="00523619">
              <w:rPr>
                <w:rFonts w:ascii="Times New Roman" w:hAnsi="Times New Roman"/>
                <w:lang w:val="mn-MN"/>
              </w:rPr>
              <w:t xml:space="preserve">Шилдэг тохижилттой байгууллага, аж ахуй нэгж, гудамж хороог шалгаруулах болзолт уралдааныг 5 сарын 20-ны өдрөөс 7 сарын 1-ны өдрийг хүртэл зарласан. </w:t>
            </w:r>
            <w:r w:rsidR="009F1DA6" w:rsidRPr="00523619">
              <w:rPr>
                <w:rFonts w:ascii="Times New Roman" w:hAnsi="Times New Roman"/>
                <w:lang w:val="mn-MN"/>
              </w:rPr>
              <w:t xml:space="preserve">Уг болзолт уралдааны хүрээнд ЕБС, цэцэрлэг, ЭМТөв зэрэг 3 байгууллага тайлангаа ирүүлсэн. Нийт 6,347,000 төгрөгийн бүтээн байгуулалтын ажил хийсэн байна. Тайлангаа хугцаанаас нь хоцроосон боловч Түмэн мал ТББ машины зогсоол шинээр хийсэн. Мөн ЗДТГ байгууллагын гэрэлтүүлгээ нэмсэн. </w:t>
            </w:r>
          </w:p>
          <w:p w:rsidR="006F6B57" w:rsidRPr="00523619" w:rsidRDefault="008262A0" w:rsidP="009F1DA6">
            <w:pPr>
              <w:spacing w:after="0" w:line="240" w:lineRule="auto"/>
              <w:jc w:val="right"/>
              <w:rPr>
                <w:rFonts w:ascii="Times New Roman" w:hAnsi="Times New Roman"/>
                <w:lang w:val="mn-MN"/>
              </w:rPr>
            </w:pPr>
            <w:r w:rsidRPr="00523619">
              <w:rPr>
                <w:rFonts w:ascii="Times New Roman" w:hAnsi="Times New Roman"/>
                <w:lang w:val="mn-MN"/>
              </w:rPr>
              <w:t xml:space="preserve">Хэрэгжилт </w:t>
            </w:r>
            <w:r w:rsidR="009F1DA6" w:rsidRPr="00523619">
              <w:rPr>
                <w:rFonts w:ascii="Times New Roman" w:hAnsi="Times New Roman"/>
                <w:lang w:val="mn-MN"/>
              </w:rPr>
              <w:t>10</w:t>
            </w:r>
            <w:r w:rsidRPr="00523619">
              <w:rPr>
                <w:rFonts w:ascii="Times New Roman" w:hAnsi="Times New Roman"/>
                <w:lang w:val="mn-MN"/>
              </w:rPr>
              <w:t>0%</w:t>
            </w:r>
          </w:p>
        </w:tc>
      </w:tr>
      <w:tr w:rsidR="00523619" w:rsidRPr="004003AF" w:rsidTr="00523619">
        <w:tc>
          <w:tcPr>
            <w:tcW w:w="531"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3</w:t>
            </w:r>
          </w:p>
        </w:tc>
        <w:tc>
          <w:tcPr>
            <w:tcW w:w="3087" w:type="dxa"/>
          </w:tcPr>
          <w:p w:rsidR="006F6B57" w:rsidRPr="00523619" w:rsidRDefault="006F6B57" w:rsidP="006F6B57">
            <w:pPr>
              <w:spacing w:after="0" w:line="240" w:lineRule="auto"/>
              <w:jc w:val="both"/>
              <w:rPr>
                <w:rFonts w:ascii="Times New Roman" w:hAnsi="Times New Roman"/>
                <w:lang w:val="mn-MN"/>
              </w:rPr>
            </w:pPr>
            <w:r w:rsidRPr="00523619">
              <w:rPr>
                <w:rFonts w:ascii="Times New Roman" w:hAnsi="Times New Roman"/>
                <w:kern w:val="36"/>
              </w:rPr>
              <w:t xml:space="preserve"> </w:t>
            </w:r>
            <w:r w:rsidRPr="00523619">
              <w:rPr>
                <w:rFonts w:ascii="Times New Roman" w:hAnsi="Times New Roman"/>
              </w:rPr>
              <w:t>“</w:t>
            </w:r>
            <w:r w:rsidRPr="00523619">
              <w:rPr>
                <w:rFonts w:ascii="Times New Roman" w:hAnsi="Times New Roman"/>
                <w:lang w:val="mn-MN"/>
              </w:rPr>
              <w:t>ХӨДӨЛМӨРЛӨЕ, БҮТЭЭЕ</w:t>
            </w:r>
            <w:r w:rsidRPr="00523619">
              <w:rPr>
                <w:rFonts w:ascii="Times New Roman" w:hAnsi="Times New Roman"/>
              </w:rPr>
              <w:t>”</w:t>
            </w:r>
            <w:r w:rsidRPr="00523619">
              <w:rPr>
                <w:rFonts w:ascii="Times New Roman" w:hAnsi="Times New Roman"/>
                <w:lang w:val="mn-MN"/>
              </w:rPr>
              <w:t xml:space="preserve"> аян зохион </w:t>
            </w:r>
            <w:proofErr w:type="gramStart"/>
            <w:r w:rsidRPr="00523619">
              <w:rPr>
                <w:rFonts w:ascii="Times New Roman" w:hAnsi="Times New Roman"/>
                <w:lang w:val="mn-MN"/>
              </w:rPr>
              <w:t xml:space="preserve">байгуулж  </w:t>
            </w:r>
            <w:r w:rsidRPr="00523619">
              <w:rPr>
                <w:rFonts w:ascii="Times New Roman" w:hAnsi="Times New Roman"/>
                <w:kern w:val="36"/>
                <w:lang w:val="mn-MN"/>
              </w:rPr>
              <w:t>“</w:t>
            </w:r>
            <w:proofErr w:type="gramEnd"/>
            <w:r w:rsidRPr="00523619">
              <w:rPr>
                <w:rFonts w:ascii="Times New Roman" w:hAnsi="Times New Roman"/>
                <w:kern w:val="36"/>
                <w:lang w:val="mn-MN"/>
              </w:rPr>
              <w:t>Шилдэг тохижилттой-Эко тохилог хашаа бүхий өрх” шалгаруулна.</w:t>
            </w:r>
            <w:r w:rsidRPr="00523619">
              <w:rPr>
                <w:rFonts w:ascii="Times New Roman" w:hAnsi="Times New Roman"/>
                <w:lang w:val="mn-MN"/>
              </w:rPr>
              <w:t xml:space="preserve">    </w:t>
            </w:r>
          </w:p>
        </w:tc>
        <w:tc>
          <w:tcPr>
            <w:tcW w:w="1620" w:type="dxa"/>
          </w:tcPr>
          <w:p w:rsidR="006F6B57" w:rsidRPr="00523619" w:rsidRDefault="006F6B57" w:rsidP="006F6B57">
            <w:pPr>
              <w:spacing w:after="0" w:line="240" w:lineRule="auto"/>
              <w:jc w:val="center"/>
              <w:rPr>
                <w:rFonts w:ascii="Times New Roman" w:hAnsi="Times New Roman"/>
                <w:sz w:val="16"/>
                <w:szCs w:val="16"/>
                <w:lang w:val="mn-MN"/>
              </w:rPr>
            </w:pPr>
          </w:p>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Болзлын шалгуур үзүүлэлтээр</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097CF2" w:rsidP="001434B6">
            <w:pPr>
              <w:spacing w:after="0" w:line="240" w:lineRule="auto"/>
              <w:rPr>
                <w:rFonts w:ascii="Times New Roman" w:hAnsi="Times New Roman"/>
                <w:sz w:val="16"/>
                <w:szCs w:val="16"/>
                <w:lang w:val="mn-MN"/>
              </w:rPr>
            </w:pPr>
            <w:r w:rsidRPr="00523619">
              <w:rPr>
                <w:rFonts w:ascii="Times New Roman" w:hAnsi="Times New Roman"/>
                <w:sz w:val="16"/>
                <w:szCs w:val="16"/>
                <w:lang w:val="mn-MN"/>
              </w:rPr>
              <w:t>3</w:t>
            </w:r>
            <w:r w:rsidR="006F6B57" w:rsidRPr="00523619">
              <w:rPr>
                <w:rFonts w:ascii="Times New Roman" w:hAnsi="Times New Roman"/>
                <w:sz w:val="16"/>
                <w:szCs w:val="16"/>
                <w:lang w:val="mn-MN"/>
              </w:rPr>
              <w:t xml:space="preserve"> өрх</w:t>
            </w:r>
          </w:p>
          <w:p w:rsidR="006F6B57" w:rsidRPr="00523619" w:rsidRDefault="006F6B57" w:rsidP="006F6B57">
            <w:pPr>
              <w:spacing w:after="0" w:line="240" w:lineRule="auto"/>
              <w:jc w:val="center"/>
              <w:rPr>
                <w:rFonts w:ascii="Times New Roman" w:hAnsi="Times New Roman"/>
                <w:sz w:val="16"/>
                <w:szCs w:val="16"/>
                <w:lang w:val="mn-MN"/>
              </w:rPr>
            </w:pPr>
          </w:p>
        </w:tc>
        <w:tc>
          <w:tcPr>
            <w:tcW w:w="99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Жилийн турш</w:t>
            </w:r>
          </w:p>
        </w:tc>
        <w:tc>
          <w:tcPr>
            <w:tcW w:w="126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p w:rsidR="006F6B57" w:rsidRPr="004003AF" w:rsidRDefault="006F6B57" w:rsidP="006F6B57">
            <w:pPr>
              <w:spacing w:after="0" w:line="240" w:lineRule="auto"/>
              <w:jc w:val="center"/>
              <w:rPr>
                <w:rFonts w:ascii="Times New Roman" w:hAnsi="Times New Roman"/>
                <w:sz w:val="20"/>
                <w:szCs w:val="20"/>
                <w:lang w:val="mn-MN"/>
              </w:rPr>
            </w:pPr>
          </w:p>
        </w:tc>
        <w:tc>
          <w:tcPr>
            <w:tcW w:w="5088" w:type="dxa"/>
          </w:tcPr>
          <w:p w:rsidR="009F1DA6" w:rsidRPr="00523619" w:rsidRDefault="008262A0" w:rsidP="009F1DA6">
            <w:pPr>
              <w:spacing w:after="0" w:line="240" w:lineRule="auto"/>
              <w:jc w:val="both"/>
              <w:rPr>
                <w:rFonts w:ascii="Times New Roman" w:hAnsi="Times New Roman"/>
                <w:lang w:val="mn-MN"/>
              </w:rPr>
            </w:pPr>
            <w:r w:rsidRPr="00523619">
              <w:rPr>
                <w:rFonts w:ascii="Times New Roman" w:hAnsi="Times New Roman"/>
                <w:lang w:val="mn-MN"/>
              </w:rPr>
              <w:t xml:space="preserve">Сумын хэмжээнд “хөдөлмөрлөе, бүтээе” сарын аяныг 5 сарын </w:t>
            </w:r>
            <w:r w:rsidR="00214FE6" w:rsidRPr="00523619">
              <w:rPr>
                <w:rFonts w:ascii="Times New Roman" w:hAnsi="Times New Roman"/>
                <w:lang w:val="mn-MN"/>
              </w:rPr>
              <w:t xml:space="preserve">27-ний өдөр Сант 4-р багийн БИНХ дээр нээж 7 сарын 1-ний өдрийг хүртэл 1 сарын аяныг зарласан. Аяны хүрээнд Шилдэг тохижилттой эко хашаа шалгаруулах болзолт уралдаан </w:t>
            </w:r>
            <w:r w:rsidR="009F1DA6" w:rsidRPr="00523619">
              <w:rPr>
                <w:rFonts w:ascii="Times New Roman" w:hAnsi="Times New Roman"/>
                <w:lang w:val="mn-MN"/>
              </w:rPr>
              <w:t>зарласан. Уг хугацаанд тайлан ирү</w:t>
            </w:r>
            <w:r w:rsidR="000061B7">
              <w:rPr>
                <w:rFonts w:ascii="Times New Roman" w:hAnsi="Times New Roman"/>
                <w:lang w:val="mn-MN"/>
              </w:rPr>
              <w:t>үлсэн өрх байхгүй.</w:t>
            </w:r>
          </w:p>
          <w:p w:rsidR="00214FE6" w:rsidRPr="00523619" w:rsidRDefault="009F1DA6" w:rsidP="00214FE6">
            <w:pPr>
              <w:spacing w:after="0" w:line="240" w:lineRule="auto"/>
              <w:jc w:val="right"/>
              <w:rPr>
                <w:rFonts w:ascii="Times New Roman" w:hAnsi="Times New Roman"/>
                <w:lang w:val="mn-MN"/>
              </w:rPr>
            </w:pPr>
            <w:r w:rsidRPr="00523619">
              <w:rPr>
                <w:rFonts w:ascii="Times New Roman" w:hAnsi="Times New Roman"/>
                <w:lang w:val="mn-MN"/>
              </w:rPr>
              <w:t xml:space="preserve">Хэрэгжилт </w:t>
            </w:r>
            <w:r w:rsidR="000061B7">
              <w:rPr>
                <w:rFonts w:ascii="Times New Roman" w:hAnsi="Times New Roman"/>
                <w:lang w:val="mn-MN"/>
              </w:rPr>
              <w:t>4</w:t>
            </w:r>
            <w:r w:rsidR="00214FE6" w:rsidRPr="00523619">
              <w:rPr>
                <w:rFonts w:ascii="Times New Roman" w:hAnsi="Times New Roman"/>
                <w:lang w:val="mn-MN"/>
              </w:rPr>
              <w:t>0%</w:t>
            </w:r>
          </w:p>
        </w:tc>
      </w:tr>
      <w:tr w:rsidR="00523619" w:rsidRPr="004003AF" w:rsidTr="000061B7">
        <w:trPr>
          <w:trHeight w:val="674"/>
        </w:trPr>
        <w:tc>
          <w:tcPr>
            <w:tcW w:w="531" w:type="dxa"/>
          </w:tcPr>
          <w:p w:rsidR="006F6B57" w:rsidRPr="004003AF" w:rsidRDefault="001434B6" w:rsidP="006F6B57">
            <w:pPr>
              <w:spacing w:after="0" w:line="240" w:lineRule="auto"/>
              <w:jc w:val="center"/>
              <w:rPr>
                <w:rFonts w:ascii="Times New Roman" w:hAnsi="Times New Roman"/>
                <w:sz w:val="20"/>
                <w:szCs w:val="20"/>
              </w:rPr>
            </w:pPr>
            <w:r>
              <w:rPr>
                <w:rFonts w:ascii="Times New Roman" w:hAnsi="Times New Roman"/>
                <w:sz w:val="20"/>
                <w:szCs w:val="20"/>
              </w:rPr>
              <w:lastRenderedPageBreak/>
              <w:t>4</w:t>
            </w:r>
          </w:p>
        </w:tc>
        <w:tc>
          <w:tcPr>
            <w:tcW w:w="3087" w:type="dxa"/>
          </w:tcPr>
          <w:p w:rsidR="006F6B57" w:rsidRPr="00523619" w:rsidRDefault="006F6B57" w:rsidP="006F6B57">
            <w:pPr>
              <w:spacing w:after="0" w:line="240" w:lineRule="auto"/>
              <w:jc w:val="both"/>
              <w:rPr>
                <w:rFonts w:ascii="Times New Roman" w:hAnsi="Times New Roman"/>
                <w:lang w:val="mn-MN"/>
              </w:rPr>
            </w:pPr>
            <w:r w:rsidRPr="00523619">
              <w:rPr>
                <w:rFonts w:ascii="Times New Roman" w:hAnsi="Times New Roman"/>
                <w:lang w:val="mn-MN"/>
              </w:rPr>
              <w:t xml:space="preserve">Урианы жилийн ажлын явцыг иргэд олон нийтэд </w:t>
            </w:r>
            <w:r w:rsidRPr="00523619">
              <w:rPr>
                <w:rFonts w:ascii="Times New Roman" w:hAnsi="Times New Roman"/>
              </w:rPr>
              <w:t xml:space="preserve"> </w:t>
            </w:r>
            <w:r w:rsidR="00F72096" w:rsidRPr="00523619">
              <w:rPr>
                <w:rFonts w:ascii="Times New Roman" w:hAnsi="Times New Roman"/>
                <w:lang w:val="mn-MN"/>
              </w:rPr>
              <w:t xml:space="preserve"> мэдээлэн сурталчлах</w:t>
            </w:r>
            <w:r w:rsidR="001434B6" w:rsidRPr="00523619">
              <w:rPr>
                <w:rFonts w:ascii="Times New Roman" w:hAnsi="Times New Roman"/>
                <w:lang w:val="mn-MN"/>
              </w:rPr>
              <w:t xml:space="preserve"> ажлы</w:t>
            </w:r>
            <w:r w:rsidRPr="00523619">
              <w:rPr>
                <w:rFonts w:ascii="Times New Roman" w:hAnsi="Times New Roman"/>
                <w:lang w:val="mn-MN"/>
              </w:rPr>
              <w:t xml:space="preserve">г тогтмолжуулна.. </w:t>
            </w:r>
            <w:r w:rsidRPr="00523619">
              <w:rPr>
                <w:rFonts w:ascii="Times New Roman" w:hAnsi="Times New Roman"/>
                <w:shd w:val="clear" w:color="auto" w:fill="FFFFFF"/>
                <w:lang w:val="mn-MN"/>
              </w:rPr>
              <w:t xml:space="preserve"> </w:t>
            </w:r>
          </w:p>
        </w:tc>
        <w:tc>
          <w:tcPr>
            <w:tcW w:w="1620" w:type="dxa"/>
          </w:tcPr>
          <w:p w:rsidR="006F6B57" w:rsidRPr="00523619" w:rsidRDefault="001434B6"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Мэдээллийн бүх сувгаар</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F72096" w:rsidP="006F6B57">
            <w:pPr>
              <w:spacing w:after="0" w:line="240" w:lineRule="auto"/>
              <w:jc w:val="center"/>
              <w:rPr>
                <w:rFonts w:ascii="Times New Roman" w:hAnsi="Times New Roman"/>
                <w:sz w:val="16"/>
                <w:szCs w:val="16"/>
                <w:shd w:val="clear" w:color="auto" w:fill="FFFFFF"/>
                <w:lang w:val="mn-MN"/>
              </w:rPr>
            </w:pPr>
            <w:r w:rsidRPr="00523619">
              <w:rPr>
                <w:rFonts w:ascii="Times New Roman" w:hAnsi="Times New Roman"/>
                <w:sz w:val="16"/>
                <w:szCs w:val="16"/>
                <w:shd w:val="clear" w:color="auto" w:fill="FFFFFF"/>
                <w:lang w:val="mn-MN"/>
              </w:rPr>
              <w:t>Улиралд 1 удаа, жилд 4 удаа мэдээллийн бүх сувгаар мэдээлэл хийсэн байна.</w:t>
            </w:r>
          </w:p>
        </w:tc>
        <w:tc>
          <w:tcPr>
            <w:tcW w:w="99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Жилийн турш</w:t>
            </w:r>
          </w:p>
        </w:tc>
        <w:tc>
          <w:tcPr>
            <w:tcW w:w="126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p w:rsidR="006F6B57" w:rsidRPr="004003AF" w:rsidRDefault="006F6B57" w:rsidP="006F6B57">
            <w:pPr>
              <w:spacing w:after="0" w:line="240" w:lineRule="auto"/>
              <w:jc w:val="center"/>
              <w:rPr>
                <w:rFonts w:ascii="Times New Roman" w:hAnsi="Times New Roman"/>
                <w:sz w:val="20"/>
                <w:szCs w:val="20"/>
                <w:lang w:val="mn-MN"/>
              </w:rPr>
            </w:pPr>
          </w:p>
        </w:tc>
        <w:tc>
          <w:tcPr>
            <w:tcW w:w="5088" w:type="dxa"/>
          </w:tcPr>
          <w:p w:rsidR="006F6B57" w:rsidRPr="00523619" w:rsidRDefault="00214FE6" w:rsidP="00214FE6">
            <w:pPr>
              <w:spacing w:after="0" w:line="240" w:lineRule="auto"/>
              <w:jc w:val="both"/>
              <w:rPr>
                <w:rFonts w:ascii="Times New Roman" w:hAnsi="Times New Roman"/>
                <w:lang w:val="mn-MN"/>
              </w:rPr>
            </w:pPr>
            <w:r w:rsidRPr="00523619">
              <w:rPr>
                <w:rFonts w:ascii="Times New Roman" w:hAnsi="Times New Roman"/>
                <w:lang w:val="mn-MN"/>
              </w:rPr>
              <w:t>Сумын вэб сайт б</w:t>
            </w:r>
            <w:r w:rsidR="00107A8F" w:rsidRPr="00523619">
              <w:rPr>
                <w:rFonts w:ascii="Times New Roman" w:hAnsi="Times New Roman"/>
                <w:lang w:val="mn-MN"/>
              </w:rPr>
              <w:t>олон, Интернэт, фасебоок хуудсаар</w:t>
            </w:r>
            <w:r w:rsidRPr="00523619">
              <w:rPr>
                <w:rFonts w:ascii="Times New Roman" w:hAnsi="Times New Roman"/>
                <w:lang w:val="mn-MN"/>
              </w:rPr>
              <w:t xml:space="preserve">  </w:t>
            </w:r>
            <w:r w:rsidR="006B2F7E" w:rsidRPr="00523619">
              <w:rPr>
                <w:rFonts w:ascii="Times New Roman" w:hAnsi="Times New Roman"/>
                <w:lang w:val="mn-MN"/>
              </w:rPr>
              <w:t>мэдээллийг</w:t>
            </w:r>
            <w:r w:rsidR="008E095B" w:rsidRPr="00523619">
              <w:rPr>
                <w:rFonts w:ascii="Times New Roman" w:hAnsi="Times New Roman"/>
                <w:lang w:val="mn-MN"/>
              </w:rPr>
              <w:t xml:space="preserve"> тогтм</w:t>
            </w:r>
            <w:r w:rsidRPr="00523619">
              <w:rPr>
                <w:rFonts w:ascii="Times New Roman" w:hAnsi="Times New Roman"/>
                <w:lang w:val="mn-MN"/>
              </w:rPr>
              <w:t xml:space="preserve">ол </w:t>
            </w:r>
            <w:r w:rsidR="006B2F7E" w:rsidRPr="00523619">
              <w:rPr>
                <w:rFonts w:ascii="Times New Roman" w:hAnsi="Times New Roman"/>
                <w:lang w:val="mn-MN"/>
              </w:rPr>
              <w:t xml:space="preserve"> хүргэж байна. </w:t>
            </w:r>
            <w:r w:rsidR="00107A8F" w:rsidRPr="00523619">
              <w:rPr>
                <w:rFonts w:ascii="Times New Roman" w:hAnsi="Times New Roman"/>
                <w:lang w:val="mn-MN"/>
              </w:rPr>
              <w:t>БИНХ, 5-р сард малчдын чуулга уулзалт, 9-р сард хичээлийн шинэ жилийн нээлт, мөн 11.4-нд болсон бүх малчдын нэгдсэн хурал дээр танилцуулга мэдээллийг хийсэн.</w:t>
            </w:r>
          </w:p>
          <w:p w:rsidR="00214FE6" w:rsidRPr="00523619" w:rsidRDefault="00107A8F" w:rsidP="00214FE6">
            <w:pPr>
              <w:spacing w:after="0" w:line="240" w:lineRule="auto"/>
              <w:jc w:val="right"/>
              <w:rPr>
                <w:rFonts w:ascii="Times New Roman" w:hAnsi="Times New Roman"/>
                <w:lang w:val="mn-MN"/>
              </w:rPr>
            </w:pPr>
            <w:r w:rsidRPr="00523619">
              <w:rPr>
                <w:rFonts w:ascii="Times New Roman" w:hAnsi="Times New Roman"/>
                <w:lang w:val="mn-MN"/>
              </w:rPr>
              <w:t>Хэрэгжилт 10</w:t>
            </w:r>
            <w:r w:rsidR="00214FE6" w:rsidRPr="00523619">
              <w:rPr>
                <w:rFonts w:ascii="Times New Roman" w:hAnsi="Times New Roman"/>
                <w:lang w:val="mn-MN"/>
              </w:rPr>
              <w:t>0%</w:t>
            </w: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5</w:t>
            </w:r>
          </w:p>
        </w:tc>
        <w:tc>
          <w:tcPr>
            <w:tcW w:w="3087" w:type="dxa"/>
          </w:tcPr>
          <w:p w:rsidR="006F6B57" w:rsidRPr="00523619" w:rsidRDefault="006F6B57" w:rsidP="006F6B57">
            <w:pPr>
              <w:spacing w:after="0" w:line="240" w:lineRule="auto"/>
              <w:jc w:val="both"/>
              <w:rPr>
                <w:rFonts w:ascii="Times New Roman" w:hAnsi="Times New Roman"/>
                <w:lang w:val="mn-MN"/>
              </w:rPr>
            </w:pPr>
            <w:r w:rsidRPr="00523619">
              <w:rPr>
                <w:rFonts w:ascii="Times New Roman" w:hAnsi="Times New Roman"/>
                <w:lang w:val="mn-MN"/>
              </w:rPr>
              <w:t>Нийгмийн хариуцлагын гэрээ байгуулах үйл ажиллагааг олон нийтэд ил тод, нээлттэй болгож, гэрээний хэрэгжилтэд тавих хяналтыг сайжруулна.</w:t>
            </w:r>
          </w:p>
        </w:tc>
        <w:tc>
          <w:tcPr>
            <w:tcW w:w="1620" w:type="dxa"/>
          </w:tcPr>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Гэрээний хэрэгжилтээр</w:t>
            </w:r>
          </w:p>
          <w:p w:rsidR="006F6B57" w:rsidRPr="00523619" w:rsidRDefault="008807B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О</w:t>
            </w:r>
            <w:r w:rsidR="006F6B57" w:rsidRPr="00523619">
              <w:rPr>
                <w:rFonts w:ascii="Times New Roman" w:hAnsi="Times New Roman"/>
                <w:sz w:val="16"/>
                <w:szCs w:val="16"/>
                <w:lang w:val="mn-MN"/>
              </w:rPr>
              <w:t>рон нутагтаа үйл ажиллагаа явуулж буй аж ахуйн нэгжүүдтэй гэрээ байгуулж, дүгнэсэн байна.</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p>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8807BD"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О</w:t>
            </w:r>
            <w:r w:rsidR="006F6B57" w:rsidRPr="00523619">
              <w:rPr>
                <w:rFonts w:ascii="Times New Roman" w:hAnsi="Times New Roman"/>
                <w:sz w:val="16"/>
                <w:szCs w:val="16"/>
                <w:lang w:val="mn-MN"/>
              </w:rPr>
              <w:t xml:space="preserve">рон нутагтаа үйл ажиллагаа явуулж буй аж ахуйн нэгжүүдтэй гэрээ байгуулж, дүгнэсэн байна.Гэрээний хэрэгжилтийг 80-аас дээш хувьтай хангана. </w:t>
            </w:r>
          </w:p>
        </w:tc>
        <w:tc>
          <w:tcPr>
            <w:tcW w:w="990" w:type="dxa"/>
          </w:tcPr>
          <w:p w:rsidR="006F6B57" w:rsidRPr="004003AF" w:rsidRDefault="006F6B57" w:rsidP="006F6B57">
            <w:pPr>
              <w:spacing w:after="0" w:line="240" w:lineRule="auto"/>
              <w:rPr>
                <w:rFonts w:ascii="Times New Roman" w:hAnsi="Times New Roman"/>
                <w:sz w:val="20"/>
                <w:szCs w:val="20"/>
                <w:lang w:val="mn-MN"/>
              </w:rPr>
            </w:pP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2 сар /2018 оны гэрээг дүгнэх/</w:t>
            </w: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7 сар /2019 оны  гэрээ хагас жил/</w:t>
            </w:r>
          </w:p>
          <w:p w:rsidR="006F6B57" w:rsidRPr="004003AF" w:rsidRDefault="006F6B57" w:rsidP="006F6B57">
            <w:pPr>
              <w:spacing w:after="0" w:line="240" w:lineRule="auto"/>
              <w:jc w:val="center"/>
              <w:rPr>
                <w:rFonts w:ascii="Times New Roman" w:hAnsi="Times New Roman"/>
                <w:sz w:val="20"/>
                <w:szCs w:val="20"/>
                <w:lang w:val="mn-MN"/>
              </w:rPr>
            </w:pPr>
          </w:p>
        </w:tc>
        <w:tc>
          <w:tcPr>
            <w:tcW w:w="126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5088" w:type="dxa"/>
          </w:tcPr>
          <w:p w:rsidR="006F6B57" w:rsidRPr="00523619" w:rsidRDefault="00214FE6" w:rsidP="00214FE6">
            <w:pPr>
              <w:spacing w:after="0" w:line="240" w:lineRule="auto"/>
              <w:jc w:val="both"/>
              <w:rPr>
                <w:rFonts w:ascii="Times New Roman" w:hAnsi="Times New Roman"/>
                <w:lang w:val="mn-MN"/>
              </w:rPr>
            </w:pPr>
            <w:r w:rsidRPr="00523619">
              <w:rPr>
                <w:rFonts w:ascii="Times New Roman" w:hAnsi="Times New Roman"/>
                <w:lang w:val="mn-MN"/>
              </w:rPr>
              <w:t>Сумын хэмжээнд идэ</w:t>
            </w:r>
            <w:r w:rsidR="000061B7">
              <w:rPr>
                <w:rFonts w:ascii="Times New Roman" w:hAnsi="Times New Roman"/>
                <w:lang w:val="mn-MN"/>
              </w:rPr>
              <w:t>вхитэй үйл ажиллагаа явуулдаг 20</w:t>
            </w:r>
            <w:r w:rsidRPr="00523619">
              <w:rPr>
                <w:rFonts w:ascii="Times New Roman" w:hAnsi="Times New Roman"/>
                <w:lang w:val="mn-MN"/>
              </w:rPr>
              <w:t xml:space="preserve"> аж ахуй нэгж, байгууллага, иргэдтэй нийгмийн хариуцлагын гэрээг байгуулсан. Гэрээнд 2019онд хийх ажлыг тодорхой тусгасан. Гэрээний биелэлтийг хагас</w:t>
            </w:r>
            <w:r w:rsidR="00107A8F" w:rsidRPr="00523619">
              <w:rPr>
                <w:rFonts w:ascii="Times New Roman" w:hAnsi="Times New Roman"/>
                <w:lang w:val="mn-MN"/>
              </w:rPr>
              <w:t xml:space="preserve"> жилээр дүгнэсэн. Гэрээний хэрэгжилт 35%-тай. </w:t>
            </w:r>
          </w:p>
          <w:p w:rsidR="00214FE6" w:rsidRPr="00523619" w:rsidRDefault="00757573" w:rsidP="00214FE6">
            <w:pPr>
              <w:spacing w:after="0" w:line="240" w:lineRule="auto"/>
              <w:jc w:val="right"/>
              <w:rPr>
                <w:rFonts w:ascii="Times New Roman" w:hAnsi="Times New Roman"/>
                <w:lang w:val="mn-MN"/>
              </w:rPr>
            </w:pPr>
            <w:r w:rsidRPr="00523619">
              <w:rPr>
                <w:rFonts w:ascii="Times New Roman" w:hAnsi="Times New Roman"/>
                <w:lang w:val="mn-MN"/>
              </w:rPr>
              <w:t xml:space="preserve">Хэрэгжилт </w:t>
            </w:r>
            <w:r w:rsidR="00107A8F" w:rsidRPr="00523619">
              <w:rPr>
                <w:rFonts w:ascii="Times New Roman" w:hAnsi="Times New Roman"/>
                <w:lang w:val="mn-MN"/>
              </w:rPr>
              <w:t>4</w:t>
            </w:r>
            <w:r w:rsidRPr="00523619">
              <w:rPr>
                <w:rFonts w:ascii="Times New Roman" w:hAnsi="Times New Roman"/>
                <w:lang w:val="mn-MN"/>
              </w:rPr>
              <w:t>0%</w:t>
            </w: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6</w:t>
            </w:r>
          </w:p>
        </w:tc>
        <w:tc>
          <w:tcPr>
            <w:tcW w:w="3087" w:type="dxa"/>
          </w:tcPr>
          <w:p w:rsidR="006F6B57" w:rsidRPr="00523619" w:rsidRDefault="006F6B57" w:rsidP="006F6B57">
            <w:pPr>
              <w:spacing w:after="0" w:line="240" w:lineRule="auto"/>
              <w:jc w:val="both"/>
              <w:rPr>
                <w:rFonts w:ascii="Times New Roman" w:hAnsi="Times New Roman"/>
                <w:shd w:val="clear" w:color="auto" w:fill="FFFFFF"/>
                <w:lang w:val="mn-MN"/>
              </w:rPr>
            </w:pPr>
            <w:r w:rsidRPr="00523619">
              <w:rPr>
                <w:rFonts w:ascii="Times New Roman" w:hAnsi="Times New Roman"/>
                <w:shd w:val="clear" w:color="auto" w:fill="FFFFFF"/>
                <w:lang w:val="mn-MN"/>
              </w:rPr>
              <w:t xml:space="preserve">Бүтээн байгуулалт-хөрөнгө оруулалтын ажлыг иргэд, олон нийтэд ил тод болгож, тендерт шалгарсан аж  ахуйн нэгжүүдийн мэдээллийг Шилэн дансны цахим хуудсанд мэдээлэх ажлыг тогтмолжуулж хяналт тавьж  ажиллана. </w:t>
            </w:r>
          </w:p>
        </w:tc>
        <w:tc>
          <w:tcPr>
            <w:tcW w:w="1620" w:type="dxa"/>
          </w:tcPr>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 xml:space="preserve">Тендерт оролцогч аж ахуйн нэгжүүдийн  Шилэн дансны цахим хуудсанд мэдээлэл оруулсан байдлаар </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 xml:space="preserve">80-аас дээш хувьтай </w:t>
            </w:r>
          </w:p>
        </w:tc>
        <w:tc>
          <w:tcPr>
            <w:tcW w:w="99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5088" w:type="dxa"/>
          </w:tcPr>
          <w:p w:rsidR="006F6B57" w:rsidRPr="00523619" w:rsidRDefault="00214FE6" w:rsidP="00214FE6">
            <w:pPr>
              <w:spacing w:after="0" w:line="240" w:lineRule="auto"/>
              <w:jc w:val="both"/>
              <w:rPr>
                <w:rFonts w:ascii="Times New Roman" w:hAnsi="Times New Roman"/>
                <w:lang w:val="mn-MN"/>
              </w:rPr>
            </w:pPr>
            <w:r w:rsidRPr="00523619">
              <w:rPr>
                <w:rFonts w:ascii="Times New Roman" w:hAnsi="Times New Roman"/>
                <w:lang w:val="mn-MN"/>
              </w:rPr>
              <w:t xml:space="preserve">Шилэн дансанд мэдээлэлүүд тухай бүр тогтмол орж байна. </w:t>
            </w:r>
          </w:p>
          <w:p w:rsidR="00214FE6" w:rsidRPr="00523619" w:rsidRDefault="00107A8F" w:rsidP="00214FE6">
            <w:pPr>
              <w:spacing w:after="0" w:line="240" w:lineRule="auto"/>
              <w:jc w:val="right"/>
              <w:rPr>
                <w:rFonts w:ascii="Times New Roman" w:hAnsi="Times New Roman"/>
                <w:lang w:val="mn-MN"/>
              </w:rPr>
            </w:pPr>
            <w:r w:rsidRPr="00523619">
              <w:rPr>
                <w:rFonts w:ascii="Times New Roman" w:hAnsi="Times New Roman"/>
                <w:lang w:val="mn-MN"/>
              </w:rPr>
              <w:t>Хэрэгжилт 10</w:t>
            </w:r>
            <w:r w:rsidR="00214FE6" w:rsidRPr="00523619">
              <w:rPr>
                <w:rFonts w:ascii="Times New Roman" w:hAnsi="Times New Roman"/>
                <w:lang w:val="mn-MN"/>
              </w:rPr>
              <w:t>0%</w:t>
            </w:r>
          </w:p>
        </w:tc>
      </w:tr>
      <w:tr w:rsidR="00523619" w:rsidRPr="004003AF" w:rsidTr="00523619">
        <w:trPr>
          <w:cantSplit/>
          <w:trHeight w:val="1134"/>
        </w:trPr>
        <w:tc>
          <w:tcPr>
            <w:tcW w:w="531" w:type="dxa"/>
          </w:tcPr>
          <w:p w:rsidR="008807BD" w:rsidRPr="004003AF" w:rsidRDefault="001434B6" w:rsidP="008807BD">
            <w:pPr>
              <w:spacing w:after="0" w:line="240" w:lineRule="auto"/>
              <w:jc w:val="center"/>
              <w:rPr>
                <w:rFonts w:ascii="Times New Roman" w:hAnsi="Times New Roman"/>
                <w:sz w:val="20"/>
                <w:szCs w:val="20"/>
                <w:lang w:val="mn-MN"/>
              </w:rPr>
            </w:pPr>
            <w:r>
              <w:rPr>
                <w:rFonts w:ascii="Times New Roman" w:hAnsi="Times New Roman"/>
                <w:sz w:val="20"/>
                <w:szCs w:val="20"/>
                <w:lang w:val="mn-MN"/>
              </w:rPr>
              <w:t>7</w:t>
            </w:r>
          </w:p>
        </w:tc>
        <w:tc>
          <w:tcPr>
            <w:tcW w:w="3087" w:type="dxa"/>
          </w:tcPr>
          <w:p w:rsidR="008807BD" w:rsidRPr="00523619" w:rsidRDefault="008807BD" w:rsidP="008807BD">
            <w:pPr>
              <w:spacing w:after="0" w:line="240" w:lineRule="auto"/>
              <w:jc w:val="both"/>
              <w:rPr>
                <w:rFonts w:ascii="Times New Roman" w:hAnsi="Times New Roman"/>
                <w:lang w:val="mn-MN"/>
              </w:rPr>
            </w:pPr>
            <w:r w:rsidRPr="00523619">
              <w:rPr>
                <w:rFonts w:ascii="Times New Roman" w:hAnsi="Times New Roman"/>
                <w:lang w:val="mn-MN"/>
              </w:rPr>
              <w:t>Сумын төвийн хөгжлийн ерөнхий төлөвлөгөөг боловсруулна.</w:t>
            </w:r>
          </w:p>
        </w:tc>
        <w:tc>
          <w:tcPr>
            <w:tcW w:w="1620" w:type="dxa"/>
          </w:tcPr>
          <w:p w:rsidR="008807BD" w:rsidRPr="00523619" w:rsidRDefault="008807B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 xml:space="preserve">Хөгжлийн ерөнхий төлөвлөгөөг боловсруулсан байна. </w:t>
            </w:r>
          </w:p>
        </w:tc>
        <w:tc>
          <w:tcPr>
            <w:tcW w:w="1170" w:type="dxa"/>
          </w:tcPr>
          <w:p w:rsidR="008807BD" w:rsidRPr="00523619" w:rsidRDefault="008807BD" w:rsidP="008807B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2</w:t>
            </w:r>
          </w:p>
        </w:tc>
        <w:tc>
          <w:tcPr>
            <w:tcW w:w="1530" w:type="dxa"/>
          </w:tcPr>
          <w:p w:rsidR="008807BD" w:rsidRPr="00523619" w:rsidRDefault="008807BD" w:rsidP="008807B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 xml:space="preserve">Хөгжлийн ерөнхий төлөвлөгөөг боловсруулсан байна. </w:t>
            </w:r>
          </w:p>
        </w:tc>
        <w:tc>
          <w:tcPr>
            <w:tcW w:w="990" w:type="dxa"/>
          </w:tcPr>
          <w:p w:rsidR="008807BD" w:rsidRPr="004003AF" w:rsidRDefault="008807BD" w:rsidP="008807B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3-р улирал</w:t>
            </w:r>
          </w:p>
        </w:tc>
        <w:tc>
          <w:tcPr>
            <w:tcW w:w="1260" w:type="dxa"/>
          </w:tcPr>
          <w:p w:rsidR="008807BD" w:rsidRPr="004003AF" w:rsidRDefault="008807BD" w:rsidP="008807B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tc>
        <w:tc>
          <w:tcPr>
            <w:tcW w:w="5088" w:type="dxa"/>
          </w:tcPr>
          <w:p w:rsidR="00214FE6" w:rsidRPr="00523619" w:rsidRDefault="00107A8F" w:rsidP="00214FE6">
            <w:pPr>
              <w:spacing w:after="0" w:line="240" w:lineRule="auto"/>
              <w:jc w:val="both"/>
              <w:rPr>
                <w:rFonts w:ascii="Times New Roman" w:hAnsi="Times New Roman"/>
                <w:lang w:val="mn-MN"/>
              </w:rPr>
            </w:pPr>
            <w:r w:rsidRPr="00523619">
              <w:rPr>
                <w:rFonts w:ascii="Times New Roman" w:hAnsi="Times New Roman"/>
                <w:lang w:val="mn-MN"/>
              </w:rPr>
              <w:t>Хөгжлийн ерөнхий төлөвлөгөөг “Инжинер геодези” ХХК боловсруулж байна</w:t>
            </w:r>
            <w:r w:rsidR="00214FE6" w:rsidRPr="00523619">
              <w:rPr>
                <w:rFonts w:ascii="Times New Roman" w:hAnsi="Times New Roman"/>
                <w:lang w:val="mn-MN"/>
              </w:rPr>
              <w:t>.</w:t>
            </w:r>
            <w:r w:rsidRPr="00523619">
              <w:rPr>
                <w:rFonts w:ascii="Times New Roman" w:hAnsi="Times New Roman"/>
                <w:lang w:val="mn-MN"/>
              </w:rPr>
              <w:t xml:space="preserve"> 12 сард аймгийн ИТХ-аар оруулж батлуулахаар ажиллаж байна. </w:t>
            </w:r>
            <w:r w:rsidR="00214FE6" w:rsidRPr="00523619">
              <w:rPr>
                <w:rFonts w:ascii="Times New Roman" w:hAnsi="Times New Roman"/>
                <w:lang w:val="mn-MN"/>
              </w:rPr>
              <w:t xml:space="preserve">  </w:t>
            </w:r>
          </w:p>
          <w:p w:rsidR="00214FE6" w:rsidRPr="00523619" w:rsidRDefault="00757573" w:rsidP="00214FE6">
            <w:pPr>
              <w:spacing w:after="0" w:line="240" w:lineRule="auto"/>
              <w:jc w:val="right"/>
              <w:rPr>
                <w:rFonts w:ascii="Times New Roman" w:hAnsi="Times New Roman"/>
                <w:lang w:val="mn-MN"/>
              </w:rPr>
            </w:pPr>
            <w:r w:rsidRPr="00523619">
              <w:rPr>
                <w:rFonts w:ascii="Times New Roman" w:hAnsi="Times New Roman"/>
                <w:lang w:val="mn-MN"/>
              </w:rPr>
              <w:t>Хэрэ</w:t>
            </w:r>
            <w:r w:rsidR="000D04D3" w:rsidRPr="00523619">
              <w:rPr>
                <w:rFonts w:ascii="Times New Roman" w:hAnsi="Times New Roman"/>
                <w:lang w:val="mn-MN"/>
              </w:rPr>
              <w:t>гжилт 10</w:t>
            </w:r>
            <w:r w:rsidRPr="00523619">
              <w:rPr>
                <w:rFonts w:ascii="Times New Roman" w:hAnsi="Times New Roman"/>
                <w:lang w:val="mn-MN"/>
              </w:rPr>
              <w:t>0%</w:t>
            </w:r>
          </w:p>
          <w:p w:rsidR="008807BD" w:rsidRPr="00523619" w:rsidRDefault="008807BD" w:rsidP="008807BD">
            <w:pPr>
              <w:spacing w:after="0" w:line="240" w:lineRule="auto"/>
              <w:jc w:val="center"/>
              <w:rPr>
                <w:rFonts w:ascii="Times New Roman" w:hAnsi="Times New Roman"/>
                <w:lang w:val="mn-MN"/>
              </w:rPr>
            </w:pP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lastRenderedPageBreak/>
              <w:t>8</w:t>
            </w:r>
          </w:p>
        </w:tc>
        <w:tc>
          <w:tcPr>
            <w:tcW w:w="3087" w:type="dxa"/>
          </w:tcPr>
          <w:p w:rsidR="006F6B57" w:rsidRPr="00523619" w:rsidRDefault="006F6B57" w:rsidP="006F6B57">
            <w:pPr>
              <w:spacing w:after="0" w:line="240" w:lineRule="auto"/>
              <w:jc w:val="both"/>
              <w:rPr>
                <w:rFonts w:ascii="Times New Roman" w:hAnsi="Times New Roman"/>
                <w:lang w:val="mn-MN"/>
              </w:rPr>
            </w:pPr>
            <w:r w:rsidRPr="00523619">
              <w:rPr>
                <w:rFonts w:ascii="Times New Roman" w:hAnsi="Times New Roman"/>
                <w:shd w:val="clear" w:color="auto" w:fill="FFFFFF"/>
                <w:lang w:val="mn-MN"/>
              </w:rPr>
              <w:t xml:space="preserve">Сумын төв,  суурин газар, гудамж, байгууллагын тохижилт,  </w:t>
            </w:r>
            <w:proofErr w:type="spellStart"/>
            <w:r w:rsidRPr="00523619">
              <w:rPr>
                <w:rFonts w:ascii="Times New Roman" w:hAnsi="Times New Roman"/>
                <w:shd w:val="clear" w:color="auto" w:fill="FFFFFF"/>
              </w:rPr>
              <w:t>өнгө</w:t>
            </w:r>
            <w:proofErr w:type="spellEnd"/>
            <w:r w:rsidRPr="00523619">
              <w:rPr>
                <w:rFonts w:ascii="Times New Roman" w:hAnsi="Times New Roman"/>
                <w:shd w:val="clear" w:color="auto" w:fill="FFFFFF"/>
              </w:rPr>
              <w:t xml:space="preserve"> </w:t>
            </w:r>
            <w:r w:rsidRPr="00523619">
              <w:rPr>
                <w:rFonts w:ascii="Times New Roman" w:hAnsi="Times New Roman"/>
                <w:shd w:val="clear" w:color="auto" w:fill="FFFFFF"/>
                <w:lang w:val="mn-MN"/>
              </w:rPr>
              <w:t>үзэмжийг сайжруулах план зураг, эскиз боловсруулан батлуулж батлагдсан зургийн дагуу нийтийн эзэмшлийн талбай, автомашины зогсоол, гэрэлтүүлэг чимэглэл, ногоон байгууламж, цэцэрлэгт хүрээлэн, хүүхдийн тоглоомын талбайг тохижуулах ажлыг хийж хэрэгжүүлнэ.</w:t>
            </w:r>
            <w:r w:rsidRPr="00523619">
              <w:rPr>
                <w:rFonts w:ascii="Times New Roman" w:hAnsi="Times New Roman"/>
                <w:lang w:val="mn-MN"/>
              </w:rPr>
              <w:t xml:space="preserve">  </w:t>
            </w:r>
          </w:p>
        </w:tc>
        <w:tc>
          <w:tcPr>
            <w:tcW w:w="1620" w:type="dxa"/>
          </w:tcPr>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Боловсруулж хэрэгжүүлсэн зураг төслөөр</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6F6B57" w:rsidP="006F6B57">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Зураг төслийн дагуу тохижилтын ажил хийгдсэн байна.</w:t>
            </w:r>
          </w:p>
        </w:tc>
        <w:tc>
          <w:tcPr>
            <w:tcW w:w="99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Байгууллагын хөрөнгө оруулалт</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5088" w:type="dxa"/>
          </w:tcPr>
          <w:p w:rsidR="00107A8F" w:rsidRPr="00523619" w:rsidRDefault="00107A8F" w:rsidP="00757573">
            <w:pPr>
              <w:spacing w:after="0" w:line="240" w:lineRule="auto"/>
              <w:jc w:val="both"/>
              <w:rPr>
                <w:rFonts w:ascii="Times New Roman" w:hAnsi="Times New Roman"/>
                <w:lang w:val="mn-MN"/>
              </w:rPr>
            </w:pPr>
            <w:r w:rsidRPr="00523619">
              <w:rPr>
                <w:rFonts w:ascii="Times New Roman" w:hAnsi="Times New Roman"/>
                <w:lang w:val="mn-MN"/>
              </w:rPr>
              <w:t>Төсвийн 5 байгууллагын нийт 6,847,000төгрөгийн тохижилтын ажил хийгдсэн</w:t>
            </w:r>
            <w:r w:rsidR="00757573" w:rsidRPr="00523619">
              <w:rPr>
                <w:rFonts w:ascii="Times New Roman" w:hAnsi="Times New Roman"/>
                <w:lang w:val="mn-MN"/>
              </w:rPr>
              <w:t>.</w:t>
            </w:r>
          </w:p>
          <w:p w:rsidR="006F6B57" w:rsidRPr="00523619" w:rsidRDefault="00107A8F" w:rsidP="00757573">
            <w:pPr>
              <w:spacing w:after="0" w:line="240" w:lineRule="auto"/>
              <w:jc w:val="both"/>
              <w:rPr>
                <w:rFonts w:ascii="Times New Roman" w:hAnsi="Times New Roman"/>
                <w:lang w:val="mn-MN"/>
              </w:rPr>
            </w:pPr>
            <w:r w:rsidRPr="00523619">
              <w:rPr>
                <w:rFonts w:ascii="Times New Roman" w:hAnsi="Times New Roman"/>
                <w:lang w:val="mn-MN"/>
              </w:rPr>
              <w:t>Зураг төслийн ажил хийгдээгүй.</w:t>
            </w:r>
            <w:r w:rsidR="00757573" w:rsidRPr="00523619">
              <w:rPr>
                <w:rFonts w:ascii="Times New Roman" w:hAnsi="Times New Roman"/>
                <w:lang w:val="mn-MN"/>
              </w:rPr>
              <w:t xml:space="preserve">  </w:t>
            </w:r>
          </w:p>
          <w:p w:rsidR="00E533B0" w:rsidRPr="00523619" w:rsidRDefault="00107A8F" w:rsidP="00E533B0">
            <w:pPr>
              <w:spacing w:after="0" w:line="240" w:lineRule="auto"/>
              <w:jc w:val="right"/>
              <w:rPr>
                <w:rFonts w:ascii="Times New Roman" w:hAnsi="Times New Roman"/>
              </w:rPr>
            </w:pPr>
            <w:r w:rsidRPr="00523619">
              <w:rPr>
                <w:rFonts w:ascii="Times New Roman" w:hAnsi="Times New Roman"/>
                <w:lang w:val="mn-MN"/>
              </w:rPr>
              <w:t>Хэрэгжилт 40%</w:t>
            </w:r>
          </w:p>
          <w:p w:rsidR="006F6B57" w:rsidRPr="00523619" w:rsidRDefault="006F6B57" w:rsidP="006F6B57">
            <w:pPr>
              <w:spacing w:after="0" w:line="240" w:lineRule="auto"/>
              <w:jc w:val="center"/>
              <w:rPr>
                <w:rFonts w:ascii="Times New Roman" w:hAnsi="Times New Roman"/>
                <w:lang w:val="mn-MN"/>
              </w:rPr>
            </w:pP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9</w:t>
            </w:r>
          </w:p>
        </w:tc>
        <w:tc>
          <w:tcPr>
            <w:tcW w:w="3087" w:type="dxa"/>
          </w:tcPr>
          <w:p w:rsidR="006F6B57" w:rsidRPr="00523619" w:rsidRDefault="006F6B57" w:rsidP="006F6B57">
            <w:pPr>
              <w:spacing w:after="0" w:line="240" w:lineRule="auto"/>
              <w:jc w:val="both"/>
              <w:rPr>
                <w:rFonts w:ascii="Times New Roman" w:hAnsi="Times New Roman"/>
                <w:shd w:val="clear" w:color="auto" w:fill="FFFFFF"/>
                <w:lang w:val="mn-MN"/>
              </w:rPr>
            </w:pPr>
            <w:r w:rsidRPr="00523619">
              <w:rPr>
                <w:rFonts w:ascii="Times New Roman" w:hAnsi="Times New Roman"/>
                <w:shd w:val="clear" w:color="auto" w:fill="FFFFFF"/>
                <w:lang w:val="mn-MN"/>
              </w:rPr>
              <w:t>Сумын төвийн барилгын гадна фасад, өнгө үзэмжийг сайжруулах ажлыг ашиглагч байгууллага, иргэдийн оролцоотойгоор хэрэгжүүлнэ.</w:t>
            </w:r>
          </w:p>
        </w:tc>
        <w:tc>
          <w:tcPr>
            <w:tcW w:w="1620" w:type="dxa"/>
          </w:tcPr>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shd w:val="clear" w:color="auto" w:fill="FFFFFF"/>
                <w:lang w:val="mn-MN"/>
              </w:rPr>
              <w:t>Өнгө үзэмжийг сайжруулсан барилгын тоогоор</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8807BD" w:rsidP="006F6B57">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3ш барилгын фасад, өнгө үзэмжийг сайжруулсан байна.</w:t>
            </w:r>
          </w:p>
        </w:tc>
        <w:tc>
          <w:tcPr>
            <w:tcW w:w="99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Сум, байгууллагын хөрөнгө оруулалт</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5088" w:type="dxa"/>
          </w:tcPr>
          <w:p w:rsidR="006F6B57" w:rsidRPr="00523619" w:rsidRDefault="00E533B0" w:rsidP="00E533B0">
            <w:pPr>
              <w:spacing w:after="0" w:line="240" w:lineRule="auto"/>
              <w:jc w:val="both"/>
              <w:rPr>
                <w:rFonts w:ascii="Times New Roman" w:hAnsi="Times New Roman"/>
                <w:lang w:val="mn-MN"/>
              </w:rPr>
            </w:pPr>
            <w:r w:rsidRPr="00523619">
              <w:rPr>
                <w:rFonts w:ascii="Times New Roman" w:hAnsi="Times New Roman"/>
                <w:lang w:val="mn-MN"/>
              </w:rPr>
              <w:t>“Хөдөлмөрлөе, бүтээе аян” болон болзолт уралдаануудын дагуу барилгуудын өнгө үзэмжийг с</w:t>
            </w:r>
            <w:r w:rsidR="00B95C1B" w:rsidRPr="00523619">
              <w:rPr>
                <w:rFonts w:ascii="Times New Roman" w:hAnsi="Times New Roman"/>
                <w:lang w:val="mn-MN"/>
              </w:rPr>
              <w:t>айжруулах ажил хийгдсэн. Сургууль гадна фасад, Түмэн мал ТББ гадна фасад,</w:t>
            </w:r>
            <w:r w:rsidR="000061B7">
              <w:rPr>
                <w:rFonts w:ascii="Times New Roman" w:hAnsi="Times New Roman"/>
                <w:lang w:val="mn-MN"/>
              </w:rPr>
              <w:t xml:space="preserve"> машины зогсоол,</w:t>
            </w:r>
            <w:r w:rsidR="00B95C1B" w:rsidRPr="00523619">
              <w:rPr>
                <w:rFonts w:ascii="Times New Roman" w:hAnsi="Times New Roman"/>
                <w:lang w:val="mn-MN"/>
              </w:rPr>
              <w:t xml:space="preserve"> цэцэрлэг дээврийн өнгө, Шуудан холбоо гадна фасадыг янзалсан. </w:t>
            </w:r>
          </w:p>
          <w:p w:rsidR="00E533B0" w:rsidRPr="00523619" w:rsidRDefault="00B95C1B" w:rsidP="00E533B0">
            <w:pPr>
              <w:spacing w:after="0" w:line="240" w:lineRule="auto"/>
              <w:jc w:val="right"/>
              <w:rPr>
                <w:rFonts w:ascii="Times New Roman" w:hAnsi="Times New Roman"/>
                <w:lang w:val="mn-MN"/>
              </w:rPr>
            </w:pPr>
            <w:r w:rsidRPr="00523619">
              <w:rPr>
                <w:rFonts w:ascii="Times New Roman" w:hAnsi="Times New Roman"/>
                <w:lang w:val="mn-MN"/>
              </w:rPr>
              <w:t>Хэрэгжилт 10</w:t>
            </w:r>
            <w:r w:rsidR="00757573" w:rsidRPr="00523619">
              <w:rPr>
                <w:rFonts w:ascii="Times New Roman" w:hAnsi="Times New Roman"/>
                <w:lang w:val="mn-MN"/>
              </w:rPr>
              <w:t>0%</w:t>
            </w:r>
            <w:r w:rsidR="00E533B0" w:rsidRPr="00523619">
              <w:rPr>
                <w:rFonts w:ascii="Times New Roman" w:hAnsi="Times New Roman"/>
                <w:lang w:val="mn-MN"/>
              </w:rPr>
              <w:t xml:space="preserve"> </w:t>
            </w: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10</w:t>
            </w:r>
          </w:p>
        </w:tc>
        <w:tc>
          <w:tcPr>
            <w:tcW w:w="3087" w:type="dxa"/>
          </w:tcPr>
          <w:p w:rsidR="006F6B57" w:rsidRPr="00523619" w:rsidRDefault="006F6B57" w:rsidP="006F6B57">
            <w:pPr>
              <w:spacing w:after="0" w:line="240" w:lineRule="auto"/>
              <w:jc w:val="both"/>
              <w:rPr>
                <w:rFonts w:ascii="Times New Roman" w:hAnsi="Times New Roman"/>
                <w:lang w:val="mn-MN"/>
              </w:rPr>
            </w:pPr>
            <w:r w:rsidRPr="00523619">
              <w:rPr>
                <w:rFonts w:ascii="Times New Roman" w:hAnsi="Times New Roman"/>
                <w:lang w:val="mn-MN"/>
              </w:rPr>
              <w:t xml:space="preserve">Байгууллага бүрийг ногоон байгууламжтай болгох ажлыг зохион байгуулна. </w:t>
            </w:r>
          </w:p>
        </w:tc>
        <w:tc>
          <w:tcPr>
            <w:tcW w:w="1620" w:type="dxa"/>
          </w:tcPr>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Ногоон байгууламжаа нэмэгдүүлсэн байгууллагын тоогоор</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D25989" w:rsidP="00D25989">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Байгууллага, аж ахуйн нэгжийн 90-ээс</w:t>
            </w:r>
            <w:r w:rsidR="006F6B57" w:rsidRPr="00523619">
              <w:rPr>
                <w:rFonts w:ascii="Times New Roman" w:hAnsi="Times New Roman"/>
                <w:sz w:val="16"/>
                <w:szCs w:val="16"/>
                <w:lang w:val="mn-MN"/>
              </w:rPr>
              <w:t xml:space="preserve"> доошгүй хувь нь  ногоон байгууламж нэмэгдүүлнэ</w:t>
            </w:r>
          </w:p>
        </w:tc>
        <w:tc>
          <w:tcPr>
            <w:tcW w:w="99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Байгууллагын хөрөнгө оруулалт</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5088" w:type="dxa"/>
          </w:tcPr>
          <w:p w:rsidR="006F6B57" w:rsidRPr="00523619" w:rsidRDefault="00695CE1" w:rsidP="00E533B0">
            <w:pPr>
              <w:spacing w:after="0" w:line="240" w:lineRule="auto"/>
              <w:jc w:val="both"/>
              <w:rPr>
                <w:rFonts w:ascii="Times New Roman" w:hAnsi="Times New Roman"/>
                <w:lang w:val="mn-MN"/>
              </w:rPr>
            </w:pPr>
            <w:r w:rsidRPr="00523619">
              <w:rPr>
                <w:rFonts w:ascii="Times New Roman" w:hAnsi="Times New Roman"/>
                <w:lang w:val="mn-MN"/>
              </w:rPr>
              <w:t xml:space="preserve">Суманд үйл ажиллагаа явуулж байгаа байгууллагууд 100% ногоон байгууламжаа нэмэгдүүлэх ажлыг 6-р сард хийсэн. </w:t>
            </w:r>
            <w:r w:rsidR="00E533B0" w:rsidRPr="00523619">
              <w:rPr>
                <w:rFonts w:ascii="Times New Roman" w:hAnsi="Times New Roman"/>
                <w:lang w:val="mn-MN"/>
              </w:rPr>
              <w:t xml:space="preserve"> </w:t>
            </w:r>
          </w:p>
          <w:p w:rsidR="00E533B0" w:rsidRPr="00523619" w:rsidRDefault="00695CE1" w:rsidP="00E533B0">
            <w:pPr>
              <w:spacing w:after="0" w:line="240" w:lineRule="auto"/>
              <w:jc w:val="right"/>
              <w:rPr>
                <w:rFonts w:ascii="Times New Roman" w:hAnsi="Times New Roman"/>
                <w:lang w:val="mn-MN"/>
              </w:rPr>
            </w:pPr>
            <w:r w:rsidRPr="00523619">
              <w:rPr>
                <w:rFonts w:ascii="Times New Roman" w:hAnsi="Times New Roman"/>
                <w:lang w:val="mn-MN"/>
              </w:rPr>
              <w:t>Хэрэгжилт 100%</w:t>
            </w: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11</w:t>
            </w:r>
          </w:p>
        </w:tc>
        <w:tc>
          <w:tcPr>
            <w:tcW w:w="3087" w:type="dxa"/>
          </w:tcPr>
          <w:p w:rsidR="006F6B57" w:rsidRPr="00523619" w:rsidRDefault="006F6B57" w:rsidP="00D25989">
            <w:pPr>
              <w:spacing w:after="0" w:line="240" w:lineRule="auto"/>
              <w:jc w:val="both"/>
              <w:rPr>
                <w:rFonts w:ascii="Times New Roman" w:hAnsi="Times New Roman"/>
                <w:lang w:val="mn-MN"/>
              </w:rPr>
            </w:pPr>
            <w:r w:rsidRPr="00523619">
              <w:rPr>
                <w:rFonts w:ascii="Times New Roman" w:hAnsi="Times New Roman"/>
              </w:rPr>
              <w:t>“</w:t>
            </w:r>
            <w:proofErr w:type="spellStart"/>
            <w:r w:rsidRPr="00523619">
              <w:rPr>
                <w:rFonts w:ascii="Times New Roman" w:hAnsi="Times New Roman"/>
              </w:rPr>
              <w:t>Манай</w:t>
            </w:r>
            <w:proofErr w:type="spellEnd"/>
            <w:r w:rsidRPr="00523619">
              <w:rPr>
                <w:rFonts w:ascii="Times New Roman" w:hAnsi="Times New Roman"/>
              </w:rPr>
              <w:t xml:space="preserve"> </w:t>
            </w:r>
            <w:r w:rsidRPr="00523619">
              <w:rPr>
                <w:rFonts w:ascii="Times New Roman" w:hAnsi="Times New Roman"/>
                <w:lang w:val="mn-MN"/>
              </w:rPr>
              <w:t>баг</w:t>
            </w:r>
            <w:r w:rsidRPr="00523619">
              <w:rPr>
                <w:rFonts w:ascii="Times New Roman" w:hAnsi="Times New Roman"/>
              </w:rPr>
              <w:t>-</w:t>
            </w:r>
            <w:proofErr w:type="spellStart"/>
            <w:r w:rsidRPr="00523619">
              <w:rPr>
                <w:rFonts w:ascii="Times New Roman" w:hAnsi="Times New Roman"/>
              </w:rPr>
              <w:t>Миний</w:t>
            </w:r>
            <w:proofErr w:type="spellEnd"/>
            <w:r w:rsidRPr="00523619">
              <w:rPr>
                <w:rFonts w:ascii="Times New Roman" w:hAnsi="Times New Roman"/>
              </w:rPr>
              <w:t xml:space="preserve"> </w:t>
            </w:r>
            <w:proofErr w:type="spellStart"/>
            <w:r w:rsidRPr="00523619">
              <w:rPr>
                <w:rFonts w:ascii="Times New Roman" w:hAnsi="Times New Roman"/>
              </w:rPr>
              <w:t>гудамж</w:t>
            </w:r>
            <w:proofErr w:type="spellEnd"/>
            <w:r w:rsidRPr="00523619">
              <w:rPr>
                <w:rFonts w:ascii="Times New Roman" w:hAnsi="Times New Roman"/>
              </w:rPr>
              <w:t>”</w:t>
            </w:r>
            <w:proofErr w:type="gramStart"/>
            <w:r w:rsidRPr="00523619">
              <w:rPr>
                <w:rFonts w:ascii="Times New Roman" w:hAnsi="Times New Roman"/>
                <w:lang w:val="mn-MN"/>
              </w:rPr>
              <w:t xml:space="preserve">, </w:t>
            </w:r>
            <w:r w:rsidRPr="00523619">
              <w:rPr>
                <w:rFonts w:ascii="Times New Roman" w:hAnsi="Times New Roman"/>
              </w:rPr>
              <w:t xml:space="preserve"> “</w:t>
            </w:r>
            <w:proofErr w:type="spellStart"/>
            <w:proofErr w:type="gramEnd"/>
            <w:r w:rsidRPr="00523619">
              <w:rPr>
                <w:rFonts w:ascii="Times New Roman" w:hAnsi="Times New Roman"/>
              </w:rPr>
              <w:t>Хоггүй</w:t>
            </w:r>
            <w:proofErr w:type="spellEnd"/>
            <w:r w:rsidRPr="00523619">
              <w:rPr>
                <w:rFonts w:ascii="Times New Roman" w:hAnsi="Times New Roman"/>
              </w:rPr>
              <w:t xml:space="preserve"> </w:t>
            </w:r>
            <w:r w:rsidRPr="00523619">
              <w:rPr>
                <w:rFonts w:ascii="Times New Roman" w:hAnsi="Times New Roman"/>
                <w:lang w:val="mn-MN"/>
              </w:rPr>
              <w:t>баг-</w:t>
            </w:r>
            <w:r w:rsidRPr="00523619">
              <w:rPr>
                <w:rFonts w:ascii="Times New Roman" w:hAnsi="Times New Roman"/>
              </w:rPr>
              <w:t xml:space="preserve"> </w:t>
            </w:r>
            <w:proofErr w:type="spellStart"/>
            <w:r w:rsidRPr="00523619">
              <w:rPr>
                <w:rFonts w:ascii="Times New Roman" w:hAnsi="Times New Roman"/>
              </w:rPr>
              <w:t>хоггүй</w:t>
            </w:r>
            <w:proofErr w:type="spellEnd"/>
            <w:r w:rsidRPr="00523619">
              <w:rPr>
                <w:rFonts w:ascii="Times New Roman" w:hAnsi="Times New Roman"/>
              </w:rPr>
              <w:t xml:space="preserve"> </w:t>
            </w:r>
            <w:proofErr w:type="spellStart"/>
            <w:r w:rsidRPr="00523619">
              <w:rPr>
                <w:rFonts w:ascii="Times New Roman" w:hAnsi="Times New Roman"/>
              </w:rPr>
              <w:t>гудамж</w:t>
            </w:r>
            <w:proofErr w:type="spellEnd"/>
            <w:r w:rsidRPr="00523619">
              <w:rPr>
                <w:rFonts w:ascii="Times New Roman" w:hAnsi="Times New Roman"/>
              </w:rPr>
              <w:t xml:space="preserve">” </w:t>
            </w:r>
            <w:proofErr w:type="spellStart"/>
            <w:r w:rsidRPr="00523619">
              <w:rPr>
                <w:rFonts w:ascii="Times New Roman" w:hAnsi="Times New Roman"/>
              </w:rPr>
              <w:t>аяны</w:t>
            </w:r>
            <w:proofErr w:type="spellEnd"/>
            <w:r w:rsidRPr="00523619">
              <w:rPr>
                <w:rFonts w:ascii="Times New Roman" w:hAnsi="Times New Roman"/>
                <w:lang w:val="mn-MN"/>
              </w:rPr>
              <w:t>г сум</w:t>
            </w:r>
            <w:r w:rsidR="00D25989" w:rsidRPr="00523619">
              <w:rPr>
                <w:rFonts w:ascii="Times New Roman" w:hAnsi="Times New Roman"/>
                <w:lang w:val="mn-MN"/>
              </w:rPr>
              <w:t>андаа з</w:t>
            </w:r>
            <w:proofErr w:type="spellStart"/>
            <w:r w:rsidRPr="00523619">
              <w:rPr>
                <w:rFonts w:ascii="Times New Roman" w:hAnsi="Times New Roman"/>
              </w:rPr>
              <w:t>охион</w:t>
            </w:r>
            <w:proofErr w:type="spellEnd"/>
            <w:r w:rsidRPr="00523619">
              <w:rPr>
                <w:rFonts w:ascii="Times New Roman" w:hAnsi="Times New Roman"/>
              </w:rPr>
              <w:t xml:space="preserve"> </w:t>
            </w:r>
            <w:proofErr w:type="spellStart"/>
            <w:r w:rsidRPr="00523619">
              <w:rPr>
                <w:rFonts w:ascii="Times New Roman" w:hAnsi="Times New Roman"/>
              </w:rPr>
              <w:t>байгуул</w:t>
            </w:r>
            <w:proofErr w:type="spellEnd"/>
            <w:r w:rsidRPr="00523619">
              <w:rPr>
                <w:rFonts w:ascii="Times New Roman" w:hAnsi="Times New Roman"/>
                <w:lang w:val="mn-MN"/>
              </w:rPr>
              <w:t>ж гудамж хашааг жигдрүүлэх арга хэмжээг авч хэрэгжүүлэн иргэдийн оролцоотойгоор амьдрах орчныг  сайжруулна.</w:t>
            </w:r>
          </w:p>
        </w:tc>
        <w:tc>
          <w:tcPr>
            <w:tcW w:w="1620" w:type="dxa"/>
          </w:tcPr>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Гудамж хашаа хорооны өнгө үзэмжээ сайжруулс</w:t>
            </w:r>
            <w:r w:rsidR="00B12884" w:rsidRPr="00523619">
              <w:rPr>
                <w:rFonts w:ascii="Times New Roman" w:hAnsi="Times New Roman"/>
                <w:sz w:val="16"/>
                <w:szCs w:val="16"/>
                <w:lang w:val="mn-MN"/>
              </w:rPr>
              <w:t>ан</w:t>
            </w:r>
            <w:r w:rsidRPr="00523619">
              <w:rPr>
                <w:rFonts w:ascii="Times New Roman" w:hAnsi="Times New Roman"/>
                <w:sz w:val="16"/>
                <w:szCs w:val="16"/>
                <w:lang w:val="mn-MN"/>
              </w:rPr>
              <w:t xml:space="preserve"> баг хорооны тоогоор</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D25989" w:rsidP="00B12884">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С</w:t>
            </w:r>
            <w:r w:rsidR="006F6B57" w:rsidRPr="00523619">
              <w:rPr>
                <w:rFonts w:ascii="Times New Roman" w:hAnsi="Times New Roman"/>
                <w:sz w:val="16"/>
                <w:szCs w:val="16"/>
                <w:lang w:val="mn-MN"/>
              </w:rPr>
              <w:t>умын тө</w:t>
            </w:r>
            <w:r w:rsidRPr="00523619">
              <w:rPr>
                <w:rFonts w:ascii="Times New Roman" w:hAnsi="Times New Roman"/>
                <w:sz w:val="16"/>
                <w:szCs w:val="16"/>
                <w:lang w:val="mn-MN"/>
              </w:rPr>
              <w:t xml:space="preserve">вийн баг </w:t>
            </w:r>
            <w:r w:rsidR="006F6B57" w:rsidRPr="00523619">
              <w:rPr>
                <w:rFonts w:ascii="Times New Roman" w:hAnsi="Times New Roman"/>
                <w:sz w:val="16"/>
                <w:szCs w:val="16"/>
                <w:lang w:val="mn-MN"/>
              </w:rPr>
              <w:t>гудамж,</w:t>
            </w:r>
            <w:r w:rsidR="00B12884" w:rsidRPr="00523619">
              <w:rPr>
                <w:rFonts w:ascii="Times New Roman" w:hAnsi="Times New Roman"/>
                <w:sz w:val="16"/>
                <w:szCs w:val="16"/>
                <w:lang w:val="mn-MN"/>
              </w:rPr>
              <w:t xml:space="preserve"> талбайн 50%-ийг </w:t>
            </w:r>
            <w:r w:rsidR="006F6B57" w:rsidRPr="00523619">
              <w:rPr>
                <w:rFonts w:ascii="Times New Roman" w:hAnsi="Times New Roman"/>
                <w:sz w:val="16"/>
                <w:szCs w:val="16"/>
                <w:lang w:val="mn-MN"/>
              </w:rPr>
              <w:t xml:space="preserve"> тохижуулсан байна</w:t>
            </w:r>
          </w:p>
        </w:tc>
        <w:tc>
          <w:tcPr>
            <w:tcW w:w="99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Хувийн ХО</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5088" w:type="dxa"/>
          </w:tcPr>
          <w:p w:rsidR="00B12884" w:rsidRPr="00523619" w:rsidRDefault="00E533B0" w:rsidP="00E533B0">
            <w:pPr>
              <w:spacing w:after="0" w:line="240" w:lineRule="auto"/>
              <w:jc w:val="both"/>
              <w:rPr>
                <w:rFonts w:ascii="Times New Roman" w:hAnsi="Times New Roman"/>
                <w:lang w:val="mn-MN"/>
              </w:rPr>
            </w:pPr>
            <w:r w:rsidRPr="00523619">
              <w:rPr>
                <w:rFonts w:ascii="Times New Roman" w:hAnsi="Times New Roman"/>
                <w:lang w:val="mn-MN"/>
              </w:rPr>
              <w:t>Шилдэг тохижилттой аж ахуй нэгж, байгууллага, гудамж хороо шалгаруулах болзолт уралдааны хүрээнд иргэдийн оролцоог хангах ажлы</w:t>
            </w:r>
            <w:r w:rsidR="00B95C1B" w:rsidRPr="00523619">
              <w:rPr>
                <w:rFonts w:ascii="Times New Roman" w:hAnsi="Times New Roman"/>
                <w:lang w:val="mn-MN"/>
              </w:rPr>
              <w:t>г зохион байгуулсан. Сумы</w:t>
            </w:r>
            <w:r w:rsidR="00A347E9" w:rsidRPr="00523619">
              <w:rPr>
                <w:rFonts w:ascii="Times New Roman" w:hAnsi="Times New Roman"/>
                <w:lang w:val="mn-MN"/>
              </w:rPr>
              <w:t>н төвийн багийн гудамж талбайн 25</w:t>
            </w:r>
            <w:r w:rsidR="00B95C1B" w:rsidRPr="00523619">
              <w:rPr>
                <w:rFonts w:ascii="Times New Roman" w:hAnsi="Times New Roman"/>
                <w:lang w:val="mn-MN"/>
              </w:rPr>
              <w:t>%-д тохижилт хийгдсэн.</w:t>
            </w:r>
            <w:r w:rsidRPr="00523619">
              <w:rPr>
                <w:rFonts w:ascii="Times New Roman" w:hAnsi="Times New Roman"/>
                <w:lang w:val="mn-MN"/>
              </w:rPr>
              <w:t xml:space="preserve"> </w:t>
            </w:r>
          </w:p>
          <w:p w:rsidR="00E533B0" w:rsidRPr="00523619" w:rsidRDefault="00B95C1B" w:rsidP="00E533B0">
            <w:pPr>
              <w:spacing w:after="0" w:line="240" w:lineRule="auto"/>
              <w:jc w:val="right"/>
              <w:rPr>
                <w:rFonts w:ascii="Times New Roman" w:hAnsi="Times New Roman"/>
                <w:lang w:val="mn-MN"/>
              </w:rPr>
            </w:pPr>
            <w:r w:rsidRPr="00523619">
              <w:rPr>
                <w:rFonts w:ascii="Times New Roman" w:hAnsi="Times New Roman"/>
                <w:lang w:val="mn-MN"/>
              </w:rPr>
              <w:t xml:space="preserve">Хэрэгжилт </w:t>
            </w:r>
            <w:r w:rsidR="00A347E9" w:rsidRPr="00523619">
              <w:rPr>
                <w:rFonts w:ascii="Times New Roman" w:hAnsi="Times New Roman"/>
                <w:lang w:val="mn-MN"/>
              </w:rPr>
              <w:t>70</w:t>
            </w:r>
            <w:r w:rsidR="00757573" w:rsidRPr="00523619">
              <w:rPr>
                <w:rFonts w:ascii="Times New Roman" w:hAnsi="Times New Roman"/>
                <w:lang w:val="mn-MN"/>
              </w:rPr>
              <w:t>%</w:t>
            </w: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lastRenderedPageBreak/>
              <w:t>12</w:t>
            </w:r>
          </w:p>
        </w:tc>
        <w:tc>
          <w:tcPr>
            <w:tcW w:w="3087" w:type="dxa"/>
          </w:tcPr>
          <w:p w:rsidR="006F6B57" w:rsidRPr="00523619" w:rsidRDefault="006F6B57" w:rsidP="006F6B57">
            <w:pPr>
              <w:spacing w:after="0" w:line="240" w:lineRule="auto"/>
              <w:jc w:val="both"/>
              <w:rPr>
                <w:rFonts w:ascii="Times New Roman" w:hAnsi="Times New Roman"/>
                <w:lang w:val="mn-MN"/>
              </w:rPr>
            </w:pPr>
            <w:r w:rsidRPr="00523619">
              <w:rPr>
                <w:rFonts w:ascii="Times New Roman" w:hAnsi="Times New Roman"/>
                <w:shd w:val="clear" w:color="auto" w:fill="FFFFFF"/>
                <w:lang w:val="mn-MN"/>
              </w:rPr>
              <w:t>“Эко тохилог хашаа” төслийг а</w:t>
            </w:r>
            <w:proofErr w:type="spellStart"/>
            <w:r w:rsidRPr="00523619">
              <w:rPr>
                <w:rFonts w:ascii="Times New Roman" w:hAnsi="Times New Roman"/>
                <w:shd w:val="clear" w:color="auto" w:fill="FFFFFF"/>
              </w:rPr>
              <w:t>йл</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өрх</w:t>
            </w:r>
            <w:proofErr w:type="spellEnd"/>
            <w:r w:rsidRPr="00523619">
              <w:rPr>
                <w:rFonts w:ascii="Times New Roman" w:hAnsi="Times New Roman"/>
                <w:shd w:val="clear" w:color="auto" w:fill="FFFFFF"/>
                <w:lang w:val="mn-MN"/>
              </w:rPr>
              <w:t xml:space="preserve"> бүр хэрэгжүүлж </w:t>
            </w:r>
            <w:proofErr w:type="spellStart"/>
            <w:r w:rsidRPr="00523619">
              <w:rPr>
                <w:rFonts w:ascii="Times New Roman" w:hAnsi="Times New Roman"/>
                <w:shd w:val="clear" w:color="auto" w:fill="FFFFFF"/>
              </w:rPr>
              <w:t>өөрсдийн</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эзэмшлийн</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хашааг</w:t>
            </w:r>
            <w:proofErr w:type="spellEnd"/>
            <w:r w:rsidRPr="00523619">
              <w:rPr>
                <w:rFonts w:ascii="Times New Roman" w:hAnsi="Times New Roman"/>
                <w:shd w:val="clear" w:color="auto" w:fill="FFFFFF"/>
              </w:rPr>
              <w:t xml:space="preserve"> </w:t>
            </w:r>
            <w:r w:rsidRPr="00523619">
              <w:rPr>
                <w:rFonts w:ascii="Times New Roman" w:hAnsi="Times New Roman"/>
                <w:shd w:val="clear" w:color="auto" w:fill="FFFFFF"/>
                <w:lang w:val="mn-MN"/>
              </w:rPr>
              <w:t xml:space="preserve">тохижуулах, хашаандаа </w:t>
            </w:r>
            <w:proofErr w:type="spellStart"/>
            <w:r w:rsidRPr="00523619">
              <w:rPr>
                <w:rFonts w:ascii="Times New Roman" w:hAnsi="Times New Roman"/>
                <w:shd w:val="clear" w:color="auto" w:fill="FFFFFF"/>
              </w:rPr>
              <w:t>мод</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тарих</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ногоон</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байгууламж</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бий</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болгох</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төмс</w:t>
            </w:r>
            <w:proofErr w:type="spellEnd"/>
            <w:r w:rsidRPr="00523619">
              <w:rPr>
                <w:rFonts w:ascii="Times New Roman" w:hAnsi="Times New Roman"/>
                <w:shd w:val="clear" w:color="auto" w:fill="FFFFFF"/>
              </w:rPr>
              <w:t xml:space="preserve"> </w:t>
            </w:r>
            <w:proofErr w:type="spellStart"/>
            <w:r w:rsidRPr="00523619">
              <w:rPr>
                <w:rFonts w:ascii="Times New Roman" w:hAnsi="Times New Roman"/>
                <w:shd w:val="clear" w:color="auto" w:fill="FFFFFF"/>
              </w:rPr>
              <w:t>хүнсний</w:t>
            </w:r>
            <w:proofErr w:type="spellEnd"/>
            <w:r w:rsidRPr="00523619">
              <w:rPr>
                <w:rFonts w:ascii="Times New Roman" w:hAnsi="Times New Roman"/>
                <w:shd w:val="clear" w:color="auto" w:fill="FFFFFF"/>
                <w:lang w:val="mn-MN"/>
              </w:rPr>
              <w:t xml:space="preserve"> ногоо тарьж өрх, гэртээ ээлтэй орчин бүрдүүлнэ.</w:t>
            </w:r>
          </w:p>
        </w:tc>
        <w:tc>
          <w:tcPr>
            <w:tcW w:w="1620" w:type="dxa"/>
          </w:tcPr>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Тохижилт хийж ээлтэй орчин бүрдүүлсэн айл өрхийн тоогоор</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D25989" w:rsidP="006F6B57">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Суманд</w:t>
            </w:r>
            <w:r w:rsidR="006F6B57" w:rsidRPr="00523619">
              <w:rPr>
                <w:rFonts w:ascii="Times New Roman" w:hAnsi="Times New Roman"/>
                <w:sz w:val="16"/>
                <w:szCs w:val="16"/>
                <w:lang w:val="mn-MN"/>
              </w:rPr>
              <w:t xml:space="preserve"> 5-аас доошгүй айл өрх хашаа хороогоо тохижуулсан байна</w:t>
            </w:r>
          </w:p>
        </w:tc>
        <w:tc>
          <w:tcPr>
            <w:tcW w:w="99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Хувийн ХО</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5088" w:type="dxa"/>
          </w:tcPr>
          <w:p w:rsidR="006F6B57" w:rsidRPr="00523619" w:rsidRDefault="00E533B0" w:rsidP="00E533B0">
            <w:pPr>
              <w:spacing w:after="0" w:line="240" w:lineRule="auto"/>
              <w:jc w:val="both"/>
              <w:rPr>
                <w:rFonts w:ascii="Times New Roman" w:hAnsi="Times New Roman"/>
                <w:lang w:val="mn-MN"/>
              </w:rPr>
            </w:pPr>
            <w:r w:rsidRPr="00523619">
              <w:rPr>
                <w:rFonts w:ascii="Times New Roman" w:hAnsi="Times New Roman"/>
                <w:lang w:val="mn-MN"/>
              </w:rPr>
              <w:t>Шилдэг тохижилттой эко хашаа шалгаруулах болзолт уралдааны хүрээнд айл өрхүүдэд хашаагаа тохижуулах ур</w:t>
            </w:r>
            <w:r w:rsidR="00B95C1B" w:rsidRPr="00523619">
              <w:rPr>
                <w:rFonts w:ascii="Times New Roman" w:hAnsi="Times New Roman"/>
                <w:lang w:val="mn-MN"/>
              </w:rPr>
              <w:t xml:space="preserve">иалгыг дэвшүүлэн ажилласан. Тайлан ирээгүй ч одоогийн байдлаар 6 айл гадна хашааны өнгө үзэмжээ сэргээж, төмс, хүнсний ногоо, чацаргана, үхрийн нүд хашаандаа тариалсан. </w:t>
            </w:r>
          </w:p>
          <w:p w:rsidR="00E533B0" w:rsidRPr="00523619" w:rsidRDefault="00B95C1B" w:rsidP="00E533B0">
            <w:pPr>
              <w:spacing w:after="0" w:line="240" w:lineRule="auto"/>
              <w:jc w:val="right"/>
              <w:rPr>
                <w:rFonts w:ascii="Times New Roman" w:hAnsi="Times New Roman"/>
                <w:lang w:val="mn-MN"/>
              </w:rPr>
            </w:pPr>
            <w:r w:rsidRPr="00523619">
              <w:rPr>
                <w:rFonts w:ascii="Times New Roman" w:hAnsi="Times New Roman"/>
                <w:lang w:val="mn-MN"/>
              </w:rPr>
              <w:t>Хэрэгжилт 7</w:t>
            </w:r>
            <w:r w:rsidR="00757573" w:rsidRPr="00523619">
              <w:rPr>
                <w:rFonts w:ascii="Times New Roman" w:hAnsi="Times New Roman"/>
                <w:lang w:val="mn-MN"/>
              </w:rPr>
              <w:t>0%</w:t>
            </w: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rPr>
              <w:t>13</w:t>
            </w:r>
          </w:p>
        </w:tc>
        <w:tc>
          <w:tcPr>
            <w:tcW w:w="3087" w:type="dxa"/>
          </w:tcPr>
          <w:p w:rsidR="006F6B57" w:rsidRPr="00523619" w:rsidRDefault="008E7FC1" w:rsidP="008E7FC1">
            <w:pPr>
              <w:spacing w:after="0" w:line="240" w:lineRule="auto"/>
              <w:jc w:val="both"/>
              <w:rPr>
                <w:rFonts w:ascii="Times New Roman" w:hAnsi="Times New Roman"/>
                <w:lang w:val="mn-MN"/>
              </w:rPr>
            </w:pPr>
            <w:r w:rsidRPr="00523619">
              <w:rPr>
                <w:rFonts w:ascii="Times New Roman" w:hAnsi="Times New Roman"/>
                <w:lang w:val="mn-MN"/>
              </w:rPr>
              <w:t xml:space="preserve"> Сумын жишиг хорооллын эхлэлийг тавьж 5 айлын хувийн сууцыг барьж ашиглалтанд оруулах ажлыг эхлүүлнэ.</w:t>
            </w:r>
          </w:p>
        </w:tc>
        <w:tc>
          <w:tcPr>
            <w:tcW w:w="1620" w:type="dxa"/>
          </w:tcPr>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Батлуулсан зураг төсөл</w:t>
            </w:r>
          </w:p>
          <w:p w:rsidR="006F6B57" w:rsidRPr="00523619" w:rsidRDefault="006F6B57"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Шийдвэрлүүлсэн хөрөнгө</w:t>
            </w:r>
          </w:p>
        </w:tc>
        <w:tc>
          <w:tcPr>
            <w:tcW w:w="1170" w:type="dxa"/>
          </w:tcPr>
          <w:p w:rsidR="006F6B57" w:rsidRPr="00523619" w:rsidRDefault="006F6B57" w:rsidP="006F6B57">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6F6B57" w:rsidRPr="00523619" w:rsidRDefault="008E7FC1" w:rsidP="008E7FC1">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 xml:space="preserve">зураг төслийг батлуулж </w:t>
            </w:r>
            <w:r w:rsidR="006F6B57" w:rsidRPr="00523619">
              <w:rPr>
                <w:rFonts w:ascii="Times New Roman" w:hAnsi="Times New Roman"/>
                <w:sz w:val="16"/>
                <w:szCs w:val="16"/>
                <w:lang w:val="mn-MN"/>
              </w:rPr>
              <w:t xml:space="preserve"> </w:t>
            </w:r>
            <w:r w:rsidRPr="00523619">
              <w:rPr>
                <w:rFonts w:ascii="Times New Roman" w:hAnsi="Times New Roman"/>
                <w:sz w:val="16"/>
                <w:szCs w:val="16"/>
                <w:lang w:val="mn-MN"/>
              </w:rPr>
              <w:t>барилгын ажлыг эхлүүлсэн байна.</w:t>
            </w:r>
          </w:p>
        </w:tc>
        <w:tc>
          <w:tcPr>
            <w:tcW w:w="99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2-р улирал</w:t>
            </w:r>
          </w:p>
        </w:tc>
        <w:tc>
          <w:tcPr>
            <w:tcW w:w="126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Төсөл хөтөлбөрийн ХО</w:t>
            </w:r>
          </w:p>
        </w:tc>
        <w:tc>
          <w:tcPr>
            <w:tcW w:w="5088" w:type="dxa"/>
          </w:tcPr>
          <w:p w:rsidR="00B95C1B" w:rsidRPr="00523619" w:rsidRDefault="00B95C1B" w:rsidP="00B95C1B">
            <w:pPr>
              <w:spacing w:after="0" w:line="240" w:lineRule="auto"/>
              <w:jc w:val="center"/>
              <w:rPr>
                <w:rFonts w:ascii="Times New Roman" w:hAnsi="Times New Roman"/>
                <w:lang w:val="mn-MN"/>
              </w:rPr>
            </w:pPr>
          </w:p>
          <w:p w:rsidR="00B95C1B" w:rsidRPr="00523619" w:rsidRDefault="00B95C1B" w:rsidP="00B95C1B">
            <w:pPr>
              <w:spacing w:after="0" w:line="240" w:lineRule="auto"/>
              <w:jc w:val="center"/>
              <w:rPr>
                <w:rFonts w:ascii="Times New Roman" w:hAnsi="Times New Roman"/>
                <w:lang w:val="mn-MN"/>
              </w:rPr>
            </w:pPr>
          </w:p>
          <w:p w:rsidR="006F6B57" w:rsidRPr="00523619" w:rsidRDefault="00B95C1B" w:rsidP="00B95C1B">
            <w:pPr>
              <w:spacing w:after="0" w:line="240" w:lineRule="auto"/>
              <w:jc w:val="center"/>
              <w:rPr>
                <w:rFonts w:ascii="Times New Roman" w:hAnsi="Times New Roman"/>
                <w:lang w:val="mn-MN"/>
              </w:rPr>
            </w:pPr>
            <w:r w:rsidRPr="00523619">
              <w:rPr>
                <w:rFonts w:ascii="Times New Roman" w:hAnsi="Times New Roman"/>
                <w:lang w:val="mn-MN"/>
              </w:rPr>
              <w:t>Хэрэгжилт 0%</w:t>
            </w:r>
          </w:p>
        </w:tc>
      </w:tr>
      <w:tr w:rsidR="00523619" w:rsidRPr="004003AF" w:rsidTr="00523619">
        <w:trPr>
          <w:cantSplit/>
          <w:trHeight w:val="1134"/>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14</w:t>
            </w:r>
          </w:p>
          <w:p w:rsidR="006F6B57" w:rsidRPr="004003AF" w:rsidRDefault="006F6B57" w:rsidP="006F6B57">
            <w:pPr>
              <w:spacing w:after="0" w:line="240" w:lineRule="auto"/>
              <w:jc w:val="center"/>
              <w:rPr>
                <w:rFonts w:ascii="Times New Roman" w:hAnsi="Times New Roman"/>
                <w:sz w:val="20"/>
                <w:szCs w:val="20"/>
                <w:lang w:val="mn-MN"/>
              </w:rPr>
            </w:pPr>
          </w:p>
        </w:tc>
        <w:tc>
          <w:tcPr>
            <w:tcW w:w="3087" w:type="dxa"/>
          </w:tcPr>
          <w:p w:rsidR="006F6B57" w:rsidRPr="00523619" w:rsidRDefault="00C96E7D" w:rsidP="00C96E7D">
            <w:pPr>
              <w:spacing w:after="0" w:line="240" w:lineRule="auto"/>
              <w:ind w:right="-57"/>
              <w:jc w:val="both"/>
              <w:rPr>
                <w:rFonts w:ascii="Times New Roman" w:hAnsi="Times New Roman"/>
                <w:lang w:val="mn-MN"/>
              </w:rPr>
            </w:pPr>
            <w:r w:rsidRPr="00523619">
              <w:rPr>
                <w:rFonts w:ascii="Times New Roman" w:hAnsi="Times New Roman"/>
                <w:lang w:val="mn-MN"/>
              </w:rPr>
              <w:t xml:space="preserve">Суманд 75 хүүхдийн сургуулийн дотуур байрыг шинээр барьж ашиглалтанд оруулна. </w:t>
            </w:r>
          </w:p>
        </w:tc>
        <w:tc>
          <w:tcPr>
            <w:tcW w:w="1620" w:type="dxa"/>
          </w:tcPr>
          <w:p w:rsidR="006F6B57" w:rsidRPr="00523619" w:rsidRDefault="008E7FC1" w:rsidP="006F6B57">
            <w:pPr>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Шинээр баригдсан   дотуур байр</w:t>
            </w:r>
          </w:p>
        </w:tc>
        <w:tc>
          <w:tcPr>
            <w:tcW w:w="1170" w:type="dxa"/>
          </w:tcPr>
          <w:p w:rsidR="006F6B57" w:rsidRPr="00523619" w:rsidRDefault="006F6B57" w:rsidP="006F6B57">
            <w:pPr>
              <w:spacing w:after="0" w:line="240" w:lineRule="auto"/>
              <w:ind w:left="-57" w:right="-57"/>
              <w:jc w:val="center"/>
              <w:rPr>
                <w:rFonts w:ascii="Times New Roman" w:hAnsi="Times New Roman"/>
                <w:sz w:val="16"/>
                <w:szCs w:val="16"/>
                <w:lang w:val="mn-MN"/>
              </w:rPr>
            </w:pPr>
          </w:p>
        </w:tc>
        <w:tc>
          <w:tcPr>
            <w:tcW w:w="1530" w:type="dxa"/>
          </w:tcPr>
          <w:p w:rsidR="006F6B57" w:rsidRPr="00523619" w:rsidRDefault="00C96E7D" w:rsidP="008E7FC1">
            <w:pPr>
              <w:spacing w:after="0" w:line="240" w:lineRule="auto"/>
              <w:ind w:right="-57"/>
              <w:jc w:val="both"/>
              <w:rPr>
                <w:rFonts w:ascii="Times New Roman" w:hAnsi="Times New Roman"/>
                <w:sz w:val="16"/>
                <w:szCs w:val="16"/>
                <w:lang w:val="mn-MN"/>
              </w:rPr>
            </w:pPr>
            <w:r w:rsidRPr="00523619">
              <w:rPr>
                <w:rFonts w:ascii="Times New Roman" w:hAnsi="Times New Roman"/>
                <w:sz w:val="16"/>
                <w:szCs w:val="16"/>
                <w:lang w:val="mn-MN"/>
              </w:rPr>
              <w:t>75</w:t>
            </w:r>
            <w:r w:rsidR="00B12884" w:rsidRPr="00523619">
              <w:rPr>
                <w:rFonts w:ascii="Times New Roman" w:hAnsi="Times New Roman"/>
                <w:sz w:val="16"/>
                <w:szCs w:val="16"/>
                <w:lang w:val="mn-MN"/>
              </w:rPr>
              <w:t xml:space="preserve"> ортой сур</w:t>
            </w:r>
            <w:r w:rsidR="008E7FC1" w:rsidRPr="00523619">
              <w:rPr>
                <w:rFonts w:ascii="Times New Roman" w:hAnsi="Times New Roman"/>
                <w:sz w:val="16"/>
                <w:szCs w:val="16"/>
                <w:lang w:val="mn-MN"/>
              </w:rPr>
              <w:t>а</w:t>
            </w:r>
            <w:r w:rsidR="00B12884" w:rsidRPr="00523619">
              <w:rPr>
                <w:rFonts w:ascii="Times New Roman" w:hAnsi="Times New Roman"/>
                <w:sz w:val="16"/>
                <w:szCs w:val="16"/>
                <w:lang w:val="mn-MN"/>
              </w:rPr>
              <w:t>г</w:t>
            </w:r>
            <w:r w:rsidR="008E7FC1" w:rsidRPr="00523619">
              <w:rPr>
                <w:rFonts w:ascii="Times New Roman" w:hAnsi="Times New Roman"/>
                <w:sz w:val="16"/>
                <w:szCs w:val="16"/>
                <w:lang w:val="mn-MN"/>
              </w:rPr>
              <w:t>чдын дотуур байр ашиглалтанд орно.</w:t>
            </w:r>
          </w:p>
        </w:tc>
        <w:tc>
          <w:tcPr>
            <w:tcW w:w="990" w:type="dxa"/>
          </w:tcPr>
          <w:p w:rsidR="006F6B57" w:rsidRPr="004003AF" w:rsidRDefault="008E7FC1" w:rsidP="006F6B57">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3</w:t>
            </w:r>
            <w:r w:rsidR="006F6B57" w:rsidRPr="004003AF">
              <w:rPr>
                <w:rFonts w:ascii="Times New Roman" w:hAnsi="Times New Roman"/>
                <w:sz w:val="20"/>
                <w:szCs w:val="20"/>
                <w:lang w:val="mn-MN"/>
              </w:rPr>
              <w:t>-р улиралд</w:t>
            </w:r>
          </w:p>
          <w:p w:rsidR="006F6B57" w:rsidRPr="004003AF" w:rsidRDefault="006F6B57" w:rsidP="006F6B57">
            <w:pPr>
              <w:spacing w:after="0" w:line="240" w:lineRule="auto"/>
              <w:ind w:left="-57" w:right="-57"/>
              <w:jc w:val="center"/>
              <w:rPr>
                <w:rFonts w:ascii="Times New Roman" w:hAnsi="Times New Roman"/>
                <w:sz w:val="20"/>
                <w:szCs w:val="20"/>
                <w:lang w:val="mn-MN"/>
              </w:rPr>
            </w:pP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1260"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УТХО</w:t>
            </w:r>
          </w:p>
          <w:p w:rsidR="006F6B57" w:rsidRPr="008E7FC1" w:rsidRDefault="008E7FC1" w:rsidP="006F6B57">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1</w:t>
            </w:r>
            <w:r w:rsidR="00B95C1B">
              <w:rPr>
                <w:rFonts w:ascii="Times New Roman" w:hAnsi="Times New Roman"/>
                <w:sz w:val="20"/>
                <w:szCs w:val="20"/>
                <w:lang w:val="mn-MN"/>
              </w:rPr>
              <w:t>,2</w:t>
            </w:r>
            <w:r>
              <w:rPr>
                <w:rFonts w:ascii="Times New Roman" w:hAnsi="Times New Roman"/>
                <w:sz w:val="20"/>
                <w:szCs w:val="20"/>
                <w:lang w:val="mn-MN"/>
              </w:rPr>
              <w:t xml:space="preserve"> тэрбум төгрөг</w:t>
            </w:r>
          </w:p>
        </w:tc>
        <w:tc>
          <w:tcPr>
            <w:tcW w:w="5088" w:type="dxa"/>
          </w:tcPr>
          <w:p w:rsidR="006F6B57" w:rsidRPr="00523619" w:rsidRDefault="00E533B0" w:rsidP="00E533B0">
            <w:pPr>
              <w:shd w:val="clear" w:color="auto" w:fill="FFFFFF"/>
              <w:spacing w:after="0" w:line="240" w:lineRule="auto"/>
              <w:ind w:left="-57" w:right="-57"/>
              <w:jc w:val="both"/>
              <w:rPr>
                <w:rFonts w:ascii="Times New Roman" w:hAnsi="Times New Roman"/>
                <w:lang w:val="mn-MN"/>
              </w:rPr>
            </w:pPr>
            <w:r w:rsidRPr="00523619">
              <w:rPr>
                <w:rFonts w:ascii="Times New Roman" w:hAnsi="Times New Roman"/>
                <w:lang w:val="mn-MN"/>
              </w:rPr>
              <w:t xml:space="preserve">Ар булаг ХХК </w:t>
            </w:r>
            <w:r w:rsidR="00B95C1B" w:rsidRPr="00523619">
              <w:rPr>
                <w:rFonts w:ascii="Times New Roman" w:hAnsi="Times New Roman"/>
                <w:lang w:val="mn-MN"/>
              </w:rPr>
              <w:t>барилгын ажлыг гүйцэтгэж байна</w:t>
            </w:r>
            <w:r w:rsidRPr="00523619">
              <w:rPr>
                <w:rFonts w:ascii="Times New Roman" w:hAnsi="Times New Roman"/>
                <w:lang w:val="mn-MN"/>
              </w:rPr>
              <w:t xml:space="preserve">. Барилгын </w:t>
            </w:r>
            <w:r w:rsidR="00B95C1B" w:rsidRPr="00523619">
              <w:rPr>
                <w:rFonts w:ascii="Times New Roman" w:hAnsi="Times New Roman"/>
                <w:lang w:val="mn-MN"/>
              </w:rPr>
              <w:t xml:space="preserve">явц </w:t>
            </w:r>
            <w:r w:rsidR="000061B7">
              <w:rPr>
                <w:rFonts w:ascii="Times New Roman" w:hAnsi="Times New Roman"/>
                <w:lang w:val="mn-MN"/>
              </w:rPr>
              <w:t>9</w:t>
            </w:r>
            <w:r w:rsidR="00B95C1B" w:rsidRPr="00523619">
              <w:rPr>
                <w:rFonts w:ascii="Times New Roman" w:hAnsi="Times New Roman"/>
                <w:lang w:val="mn-MN"/>
              </w:rPr>
              <w:t>5%-тай явагдаж байна.</w:t>
            </w:r>
            <w:r w:rsidRPr="00523619">
              <w:rPr>
                <w:rFonts w:ascii="Times New Roman" w:hAnsi="Times New Roman"/>
                <w:lang w:val="mn-MN"/>
              </w:rPr>
              <w:t xml:space="preserve"> </w:t>
            </w:r>
            <w:r w:rsidR="00B95C1B" w:rsidRPr="00523619">
              <w:rPr>
                <w:rFonts w:ascii="Times New Roman" w:hAnsi="Times New Roman"/>
                <w:lang w:val="mn-MN"/>
              </w:rPr>
              <w:t>/100 ортой дотуур байр/</w:t>
            </w:r>
          </w:p>
          <w:p w:rsidR="00E533B0" w:rsidRPr="00523619" w:rsidRDefault="00B95C1B" w:rsidP="00E533B0">
            <w:pPr>
              <w:shd w:val="clear" w:color="auto" w:fill="FFFFFF"/>
              <w:spacing w:after="0" w:line="240" w:lineRule="auto"/>
              <w:ind w:left="-57" w:right="-57"/>
              <w:jc w:val="right"/>
              <w:rPr>
                <w:rFonts w:ascii="Times New Roman" w:hAnsi="Times New Roman"/>
                <w:lang w:val="mn-MN"/>
              </w:rPr>
            </w:pPr>
            <w:r w:rsidRPr="00523619">
              <w:rPr>
                <w:rFonts w:ascii="Times New Roman" w:hAnsi="Times New Roman"/>
                <w:lang w:val="mn-MN"/>
              </w:rPr>
              <w:t>Хэрэгжилт 10</w:t>
            </w:r>
            <w:r w:rsidR="00757573" w:rsidRPr="00523619">
              <w:rPr>
                <w:rFonts w:ascii="Times New Roman" w:hAnsi="Times New Roman"/>
                <w:lang w:val="mn-MN"/>
              </w:rPr>
              <w:t>0%</w:t>
            </w: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15</w:t>
            </w:r>
          </w:p>
        </w:tc>
        <w:tc>
          <w:tcPr>
            <w:tcW w:w="3087" w:type="dxa"/>
          </w:tcPr>
          <w:p w:rsidR="00C96E7D" w:rsidRPr="00523619" w:rsidRDefault="00C96E7D" w:rsidP="00C96E7D">
            <w:pPr>
              <w:spacing w:after="0" w:line="240" w:lineRule="auto"/>
              <w:ind w:right="-57"/>
              <w:jc w:val="both"/>
              <w:rPr>
                <w:rFonts w:ascii="Times New Roman" w:hAnsi="Times New Roman"/>
                <w:lang w:val="mn-MN"/>
              </w:rPr>
            </w:pPr>
            <w:r w:rsidRPr="00523619">
              <w:rPr>
                <w:rFonts w:ascii="Times New Roman" w:hAnsi="Times New Roman"/>
                <w:lang w:val="mn-MN"/>
              </w:rPr>
              <w:t>Уянга 3-р багийн багийн төвийн байрыг барьж ашиглалтанд оруулна.</w:t>
            </w:r>
          </w:p>
        </w:tc>
        <w:tc>
          <w:tcPr>
            <w:tcW w:w="1620" w:type="dxa"/>
          </w:tcPr>
          <w:p w:rsidR="00C96E7D" w:rsidRPr="00523619" w:rsidRDefault="00C96E7D" w:rsidP="00C96E7D">
            <w:pPr>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Шинээр баригдсан багийн төвийн байр</w:t>
            </w:r>
          </w:p>
        </w:tc>
        <w:tc>
          <w:tcPr>
            <w:tcW w:w="1170" w:type="dxa"/>
          </w:tcPr>
          <w:p w:rsidR="00C96E7D" w:rsidRPr="00523619" w:rsidRDefault="00C96E7D" w:rsidP="00C96E7D">
            <w:pPr>
              <w:spacing w:after="0" w:line="240" w:lineRule="auto"/>
              <w:ind w:left="-57" w:right="-57"/>
              <w:jc w:val="center"/>
              <w:rPr>
                <w:rFonts w:ascii="Times New Roman" w:hAnsi="Times New Roman"/>
                <w:sz w:val="16"/>
                <w:szCs w:val="16"/>
                <w:lang w:val="mn-MN"/>
              </w:rPr>
            </w:pPr>
          </w:p>
        </w:tc>
        <w:tc>
          <w:tcPr>
            <w:tcW w:w="1530" w:type="dxa"/>
          </w:tcPr>
          <w:p w:rsidR="00C96E7D" w:rsidRPr="00523619" w:rsidRDefault="00C96E7D" w:rsidP="00C96E7D">
            <w:pPr>
              <w:spacing w:after="0" w:line="240" w:lineRule="auto"/>
              <w:ind w:right="-57"/>
              <w:jc w:val="both"/>
              <w:rPr>
                <w:rFonts w:ascii="Times New Roman" w:hAnsi="Times New Roman"/>
                <w:sz w:val="16"/>
                <w:szCs w:val="16"/>
                <w:lang w:val="mn-MN"/>
              </w:rPr>
            </w:pPr>
            <w:r w:rsidRPr="00523619">
              <w:rPr>
                <w:rFonts w:ascii="Times New Roman" w:hAnsi="Times New Roman"/>
                <w:sz w:val="16"/>
                <w:szCs w:val="16"/>
                <w:lang w:val="mn-MN"/>
              </w:rPr>
              <w:t xml:space="preserve">Багийн төвийн байр баригдаж ашиглалтанд орсон байна. </w:t>
            </w:r>
          </w:p>
        </w:tc>
        <w:tc>
          <w:tcPr>
            <w:tcW w:w="990" w:type="dxa"/>
          </w:tcPr>
          <w:p w:rsidR="00C96E7D" w:rsidRPr="004003AF" w:rsidRDefault="00C96E7D" w:rsidP="00C96E7D">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3</w:t>
            </w:r>
            <w:r w:rsidRPr="004003AF">
              <w:rPr>
                <w:rFonts w:ascii="Times New Roman" w:hAnsi="Times New Roman"/>
                <w:sz w:val="20"/>
                <w:szCs w:val="20"/>
                <w:lang w:val="mn-MN"/>
              </w:rPr>
              <w:t>-р улиралд</w:t>
            </w:r>
          </w:p>
          <w:p w:rsidR="00C96E7D" w:rsidRPr="004003AF" w:rsidRDefault="00C96E7D" w:rsidP="00C96E7D">
            <w:pPr>
              <w:spacing w:after="0" w:line="240" w:lineRule="auto"/>
              <w:ind w:left="-57" w:right="-57"/>
              <w:jc w:val="center"/>
              <w:rPr>
                <w:rFonts w:ascii="Times New Roman" w:hAnsi="Times New Roman"/>
                <w:sz w:val="20"/>
                <w:szCs w:val="20"/>
                <w:lang w:val="mn-MN"/>
              </w:rPr>
            </w:pP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260" w:type="dxa"/>
          </w:tcPr>
          <w:p w:rsidR="00C96E7D"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 xml:space="preserve">ОНХС </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 xml:space="preserve">20,246.7 </w:t>
            </w:r>
            <w:r w:rsidR="00B12884">
              <w:rPr>
                <w:rFonts w:ascii="Times New Roman" w:hAnsi="Times New Roman"/>
                <w:sz w:val="20"/>
                <w:szCs w:val="20"/>
                <w:lang w:val="mn-MN"/>
              </w:rPr>
              <w:t>мян.</w:t>
            </w:r>
            <w:r>
              <w:rPr>
                <w:rFonts w:ascii="Times New Roman" w:hAnsi="Times New Roman"/>
                <w:sz w:val="20"/>
                <w:szCs w:val="20"/>
                <w:lang w:val="mn-MN"/>
              </w:rPr>
              <w:t>төгрөг</w:t>
            </w:r>
          </w:p>
        </w:tc>
        <w:tc>
          <w:tcPr>
            <w:tcW w:w="5088" w:type="dxa"/>
          </w:tcPr>
          <w:p w:rsidR="00C96E7D" w:rsidRPr="00523619" w:rsidRDefault="00B95C1B" w:rsidP="000061B7">
            <w:pPr>
              <w:shd w:val="clear" w:color="auto" w:fill="FFFFFF"/>
              <w:spacing w:after="0" w:line="240" w:lineRule="auto"/>
              <w:ind w:left="-57" w:right="-57"/>
              <w:jc w:val="both"/>
              <w:rPr>
                <w:rFonts w:ascii="Times New Roman" w:hAnsi="Times New Roman"/>
                <w:lang w:val="mn-MN"/>
              </w:rPr>
            </w:pPr>
            <w:r w:rsidRPr="00523619">
              <w:rPr>
                <w:rFonts w:ascii="Times New Roman" w:hAnsi="Times New Roman"/>
                <w:lang w:val="mn-MN"/>
              </w:rPr>
              <w:t xml:space="preserve">Иргэн Г.Амарбат барилгын ажлыг хийж гүйцэтгэсэн. 11 сарын 05-нд барилын ажлыг дуусгаж хүлээлгэн өгсөн. </w:t>
            </w:r>
            <w:r w:rsidR="00A85495" w:rsidRPr="00523619">
              <w:rPr>
                <w:rFonts w:ascii="Times New Roman" w:hAnsi="Times New Roman"/>
                <w:lang w:val="mn-MN"/>
              </w:rPr>
              <w:t>Зураг төслийн дагуу барилга сайн баригдсан гэж хүлээн авах ажлын хэсэг дүгнэсэн.</w:t>
            </w:r>
          </w:p>
          <w:p w:rsidR="00A85495" w:rsidRPr="00523619" w:rsidRDefault="00A85495" w:rsidP="00A85495">
            <w:pPr>
              <w:shd w:val="clear" w:color="auto" w:fill="FFFFFF"/>
              <w:spacing w:after="0" w:line="240" w:lineRule="auto"/>
              <w:ind w:left="-57" w:right="-57"/>
              <w:jc w:val="right"/>
              <w:rPr>
                <w:rFonts w:ascii="Times New Roman" w:hAnsi="Times New Roman"/>
                <w:lang w:val="mn-MN"/>
              </w:rPr>
            </w:pPr>
            <w:r w:rsidRPr="00523619">
              <w:rPr>
                <w:rFonts w:ascii="Times New Roman" w:hAnsi="Times New Roman"/>
                <w:lang w:val="mn-MN"/>
              </w:rPr>
              <w:t>Хэрэгжилт 100%</w:t>
            </w: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16</w:t>
            </w:r>
          </w:p>
        </w:tc>
        <w:tc>
          <w:tcPr>
            <w:tcW w:w="3087" w:type="dxa"/>
          </w:tcPr>
          <w:p w:rsidR="00C96E7D" w:rsidRPr="00523619" w:rsidRDefault="00C96E7D" w:rsidP="00C96E7D">
            <w:pPr>
              <w:spacing w:after="0" w:line="240" w:lineRule="auto"/>
              <w:ind w:left="-57" w:right="-57"/>
              <w:jc w:val="both"/>
              <w:rPr>
                <w:rFonts w:ascii="Times New Roman" w:hAnsi="Times New Roman"/>
                <w:lang w:val="mn-MN"/>
              </w:rPr>
            </w:pPr>
            <w:r w:rsidRPr="00523619">
              <w:rPr>
                <w:rFonts w:ascii="Times New Roman" w:hAnsi="Times New Roman"/>
                <w:lang w:val="mn-MN"/>
              </w:rPr>
              <w:t xml:space="preserve">“Дээвэр” төслийг сумандаа хэрэгжүүлж барилга, байгууламжийн ашиглалтыг сайжруулна. </w:t>
            </w:r>
          </w:p>
        </w:tc>
        <w:tc>
          <w:tcPr>
            <w:tcW w:w="1620" w:type="dxa"/>
          </w:tcPr>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Дээвэр, фасадны их засвар хийсэн барилгын тоо-</w:t>
            </w:r>
          </w:p>
          <w:p w:rsidR="00C96E7D" w:rsidRPr="00523619" w:rsidRDefault="00C96E7D" w:rsidP="00523619">
            <w:pPr>
              <w:spacing w:after="0" w:line="240" w:lineRule="auto"/>
              <w:rPr>
                <w:rFonts w:ascii="Times New Roman" w:hAnsi="Times New Roman"/>
                <w:sz w:val="16"/>
                <w:szCs w:val="16"/>
                <w:lang w:val="mn-MN"/>
              </w:rPr>
            </w:pPr>
          </w:p>
        </w:tc>
        <w:tc>
          <w:tcPr>
            <w:tcW w:w="1170" w:type="dxa"/>
          </w:tcPr>
          <w:p w:rsidR="00C96E7D" w:rsidRPr="00523619" w:rsidRDefault="00C96E7D" w:rsidP="00C96E7D">
            <w:pPr>
              <w:spacing w:after="0" w:line="240" w:lineRule="auto"/>
              <w:jc w:val="center"/>
              <w:rPr>
                <w:rFonts w:ascii="Times New Roman" w:hAnsi="Times New Roman"/>
                <w:sz w:val="16"/>
                <w:szCs w:val="16"/>
                <w:lang w:val="mn-MN"/>
              </w:rPr>
            </w:pPr>
          </w:p>
        </w:tc>
        <w:tc>
          <w:tcPr>
            <w:tcW w:w="1530" w:type="dxa"/>
          </w:tcPr>
          <w:p w:rsidR="00C96E7D" w:rsidRPr="00523619" w:rsidRDefault="00C96E7D"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 xml:space="preserve">Сумын соёлын төвийн дээврийн засварыг хийсэн байна. </w:t>
            </w:r>
          </w:p>
        </w:tc>
        <w:tc>
          <w:tcPr>
            <w:tcW w:w="990" w:type="dxa"/>
          </w:tcPr>
          <w:p w:rsidR="00C96E7D" w:rsidRPr="004003AF" w:rsidRDefault="00C96E7D" w:rsidP="00C96E7D">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3</w:t>
            </w:r>
            <w:r w:rsidRPr="004003AF">
              <w:rPr>
                <w:rFonts w:ascii="Times New Roman" w:hAnsi="Times New Roman"/>
                <w:sz w:val="20"/>
                <w:szCs w:val="20"/>
                <w:lang w:val="mn-MN"/>
              </w:rPr>
              <w:t>-р улиралд</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26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rPr>
            </w:pPr>
            <w:r>
              <w:rPr>
                <w:rFonts w:ascii="Times New Roman" w:hAnsi="Times New Roman"/>
                <w:sz w:val="20"/>
                <w:szCs w:val="20"/>
                <w:lang w:val="mn-MN"/>
              </w:rPr>
              <w:t>ОНХС</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rPr>
              <w:t>9.0</w:t>
            </w:r>
            <w:r w:rsidRPr="004003AF">
              <w:rPr>
                <w:rFonts w:ascii="Times New Roman" w:hAnsi="Times New Roman"/>
                <w:sz w:val="20"/>
                <w:szCs w:val="20"/>
              </w:rPr>
              <w:t xml:space="preserve"> </w:t>
            </w:r>
            <w:r w:rsidRPr="004003AF">
              <w:rPr>
                <w:rFonts w:ascii="Times New Roman" w:hAnsi="Times New Roman"/>
                <w:sz w:val="20"/>
                <w:szCs w:val="20"/>
                <w:lang w:val="mn-MN"/>
              </w:rPr>
              <w:t>сая төгрөг</w:t>
            </w:r>
          </w:p>
          <w:p w:rsidR="00C96E7D" w:rsidRPr="004003AF" w:rsidRDefault="00C96E7D" w:rsidP="00C96E7D">
            <w:pPr>
              <w:spacing w:after="0" w:line="240" w:lineRule="auto"/>
              <w:ind w:left="-57" w:right="-57"/>
              <w:jc w:val="center"/>
              <w:rPr>
                <w:rFonts w:ascii="Times New Roman" w:hAnsi="Times New Roman"/>
                <w:sz w:val="20"/>
                <w:szCs w:val="20"/>
                <w:lang w:val="mn-MN"/>
              </w:rPr>
            </w:pPr>
          </w:p>
        </w:tc>
        <w:tc>
          <w:tcPr>
            <w:tcW w:w="5088" w:type="dxa"/>
          </w:tcPr>
          <w:p w:rsidR="00C96E7D" w:rsidRPr="00523619" w:rsidRDefault="008A6E15" w:rsidP="00E533B0">
            <w:pPr>
              <w:shd w:val="clear" w:color="auto" w:fill="FFFFFF"/>
              <w:spacing w:after="0" w:line="240" w:lineRule="auto"/>
              <w:ind w:left="-57" w:right="-57"/>
              <w:jc w:val="both"/>
              <w:rPr>
                <w:rFonts w:ascii="Times New Roman" w:hAnsi="Times New Roman"/>
                <w:lang w:val="mn-MN"/>
              </w:rPr>
            </w:pPr>
            <w:r w:rsidRPr="00523619">
              <w:rPr>
                <w:rFonts w:ascii="Times New Roman" w:hAnsi="Times New Roman"/>
                <w:lang w:val="mn-MN"/>
              </w:rPr>
              <w:t>Соёлын төвийн дээв</w:t>
            </w:r>
            <w:r w:rsidR="00E533B0" w:rsidRPr="00523619">
              <w:rPr>
                <w:rFonts w:ascii="Times New Roman" w:hAnsi="Times New Roman"/>
                <w:lang w:val="mn-MN"/>
              </w:rPr>
              <w:t>эр засварын ажил хийгдэж дууссан.</w:t>
            </w:r>
            <w:r w:rsidR="000061B7">
              <w:rPr>
                <w:rFonts w:ascii="Times New Roman" w:hAnsi="Times New Roman"/>
                <w:lang w:val="mn-MN"/>
              </w:rPr>
              <w:t xml:space="preserve"> Засварын дараа дусаал гоожих асуудал үүссэн. Гэрээний дагуу 1 жилийн хугацаанд төсөл хэрэгжүүлэгчээр засуулах ажил хийгдэнэ. </w:t>
            </w:r>
            <w:r w:rsidR="00E533B0" w:rsidRPr="00523619">
              <w:rPr>
                <w:rFonts w:ascii="Times New Roman" w:hAnsi="Times New Roman"/>
                <w:lang w:val="mn-MN"/>
              </w:rPr>
              <w:t xml:space="preserve"> </w:t>
            </w:r>
            <w:r w:rsidR="00A85495" w:rsidRPr="00523619">
              <w:rPr>
                <w:rFonts w:ascii="Times New Roman" w:hAnsi="Times New Roman"/>
                <w:lang w:val="mn-MN"/>
              </w:rPr>
              <w:t>.</w:t>
            </w:r>
          </w:p>
          <w:p w:rsidR="00E533B0" w:rsidRPr="00523619" w:rsidRDefault="000061B7" w:rsidP="00A0732D">
            <w:pPr>
              <w:shd w:val="clear" w:color="auto" w:fill="FFFFFF"/>
              <w:spacing w:after="0" w:line="240" w:lineRule="auto"/>
              <w:ind w:left="-57" w:right="-57"/>
              <w:jc w:val="right"/>
              <w:rPr>
                <w:rFonts w:ascii="Times New Roman" w:hAnsi="Times New Roman"/>
                <w:lang w:val="mn-MN"/>
              </w:rPr>
            </w:pPr>
            <w:r>
              <w:rPr>
                <w:rFonts w:ascii="Times New Roman" w:hAnsi="Times New Roman"/>
                <w:lang w:val="mn-MN"/>
              </w:rPr>
              <w:t>Хэрэгжилт 7</w:t>
            </w:r>
            <w:r w:rsidR="00E533B0" w:rsidRPr="00523619">
              <w:rPr>
                <w:rFonts w:ascii="Times New Roman" w:hAnsi="Times New Roman"/>
                <w:lang w:val="mn-MN"/>
              </w:rPr>
              <w:t>0%</w:t>
            </w:r>
          </w:p>
        </w:tc>
      </w:tr>
      <w:tr w:rsidR="00523619" w:rsidRPr="004003AF" w:rsidTr="00523619">
        <w:trPr>
          <w:cantSplit/>
          <w:trHeight w:val="1134"/>
        </w:trPr>
        <w:tc>
          <w:tcPr>
            <w:tcW w:w="531" w:type="dxa"/>
          </w:tcPr>
          <w:p w:rsidR="00C96E7D" w:rsidRPr="001434B6"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17</w:t>
            </w:r>
          </w:p>
        </w:tc>
        <w:tc>
          <w:tcPr>
            <w:tcW w:w="3087" w:type="dxa"/>
          </w:tcPr>
          <w:p w:rsidR="00C96E7D" w:rsidRPr="00523619" w:rsidRDefault="00C96E7D" w:rsidP="00C96E7D">
            <w:pPr>
              <w:spacing w:after="0" w:line="240" w:lineRule="auto"/>
              <w:ind w:left="-57" w:right="-57"/>
              <w:jc w:val="both"/>
              <w:rPr>
                <w:rFonts w:ascii="Times New Roman" w:hAnsi="Times New Roman"/>
                <w:lang w:val="mn-MN"/>
              </w:rPr>
            </w:pPr>
            <w:r w:rsidRPr="00523619">
              <w:rPr>
                <w:rFonts w:ascii="Times New Roman" w:hAnsi="Times New Roman"/>
                <w:lang w:val="mn-MN"/>
              </w:rPr>
              <w:t xml:space="preserve">Төвлөрсөн хогийн цэгийг бүрэн устгаж, шинэ хогийг цэгийг стандартын дагуу бий болгоно. </w:t>
            </w:r>
          </w:p>
        </w:tc>
        <w:tc>
          <w:tcPr>
            <w:tcW w:w="1620" w:type="dxa"/>
          </w:tcPr>
          <w:p w:rsidR="00C96E7D" w:rsidRPr="00523619" w:rsidRDefault="00C96E7D" w:rsidP="00C96E7D">
            <w:pPr>
              <w:shd w:val="clear" w:color="auto" w:fill="FFFFFF"/>
              <w:spacing w:after="0" w:line="240" w:lineRule="auto"/>
              <w:ind w:left="-57" w:right="-57"/>
              <w:rPr>
                <w:rFonts w:ascii="Times New Roman" w:hAnsi="Times New Roman"/>
                <w:sz w:val="16"/>
                <w:szCs w:val="16"/>
                <w:lang w:val="mn-MN"/>
              </w:rPr>
            </w:pPr>
            <w:r w:rsidRPr="00523619">
              <w:rPr>
                <w:rFonts w:ascii="Times New Roman" w:hAnsi="Times New Roman"/>
                <w:sz w:val="16"/>
                <w:szCs w:val="16"/>
                <w:lang w:val="mn-MN"/>
              </w:rPr>
              <w:t>Хогийн цэгийг засварласан байдал</w:t>
            </w:r>
          </w:p>
        </w:tc>
        <w:tc>
          <w:tcPr>
            <w:tcW w:w="1170" w:type="dxa"/>
          </w:tcPr>
          <w:p w:rsidR="00C96E7D" w:rsidRPr="00523619" w:rsidRDefault="00C96E7D" w:rsidP="00C96E7D">
            <w:pPr>
              <w:spacing w:after="0" w:line="240" w:lineRule="auto"/>
              <w:jc w:val="center"/>
              <w:rPr>
                <w:rFonts w:ascii="Times New Roman" w:hAnsi="Times New Roman"/>
                <w:sz w:val="16"/>
                <w:szCs w:val="16"/>
                <w:lang w:val="mn-MN"/>
              </w:rPr>
            </w:pPr>
          </w:p>
        </w:tc>
        <w:tc>
          <w:tcPr>
            <w:tcW w:w="1530" w:type="dxa"/>
          </w:tcPr>
          <w:p w:rsidR="00C96E7D" w:rsidRPr="00523619" w:rsidRDefault="00C96E7D"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Хогийн цэгийн 2 га газрын хогийг бүрэн дарж шинэ хогийн цэгийг бий болгох</w:t>
            </w:r>
          </w:p>
        </w:tc>
        <w:tc>
          <w:tcPr>
            <w:tcW w:w="990" w:type="dxa"/>
          </w:tcPr>
          <w:p w:rsidR="00C96E7D" w:rsidRDefault="00C96E7D" w:rsidP="00C96E7D">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 xml:space="preserve">2-р улиралд </w:t>
            </w:r>
          </w:p>
        </w:tc>
        <w:tc>
          <w:tcPr>
            <w:tcW w:w="1260" w:type="dxa"/>
          </w:tcPr>
          <w:p w:rsidR="00C96E7D"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ОНХС</w:t>
            </w:r>
          </w:p>
          <w:p w:rsidR="00C96E7D"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9.5 сая төгрөг</w:t>
            </w:r>
          </w:p>
        </w:tc>
        <w:tc>
          <w:tcPr>
            <w:tcW w:w="5088" w:type="dxa"/>
          </w:tcPr>
          <w:p w:rsidR="00C96E7D" w:rsidRPr="00523619" w:rsidRDefault="00757573" w:rsidP="00757573">
            <w:pPr>
              <w:shd w:val="clear" w:color="auto" w:fill="FFFFFF"/>
              <w:spacing w:after="0" w:line="240" w:lineRule="auto"/>
              <w:ind w:right="-57"/>
              <w:rPr>
                <w:rFonts w:ascii="Times New Roman" w:hAnsi="Times New Roman"/>
                <w:lang w:val="mn-MN"/>
              </w:rPr>
            </w:pPr>
            <w:r w:rsidRPr="00523619">
              <w:rPr>
                <w:rFonts w:ascii="Times New Roman" w:hAnsi="Times New Roman"/>
                <w:lang w:val="mn-MN"/>
              </w:rPr>
              <w:t>Хогийн цэгийг</w:t>
            </w:r>
            <w:r w:rsidR="00A85495" w:rsidRPr="00523619">
              <w:rPr>
                <w:rFonts w:ascii="Times New Roman" w:hAnsi="Times New Roman"/>
                <w:lang w:val="mn-MN"/>
              </w:rPr>
              <w:t xml:space="preserve"> том ковш трактораар түрж овоолон талбайг 50% чөлөөлсөн. </w:t>
            </w:r>
          </w:p>
          <w:p w:rsidR="00A85495" w:rsidRPr="00523619" w:rsidRDefault="00A85495" w:rsidP="00757573">
            <w:pPr>
              <w:shd w:val="clear" w:color="auto" w:fill="FFFFFF"/>
              <w:spacing w:after="0" w:line="240" w:lineRule="auto"/>
              <w:ind w:right="-57"/>
              <w:jc w:val="right"/>
              <w:rPr>
                <w:rFonts w:ascii="Times New Roman" w:hAnsi="Times New Roman"/>
                <w:lang w:val="mn-MN"/>
              </w:rPr>
            </w:pPr>
          </w:p>
          <w:p w:rsidR="00757573" w:rsidRPr="00523619" w:rsidRDefault="00A85495" w:rsidP="00757573">
            <w:pPr>
              <w:shd w:val="clear" w:color="auto" w:fill="FFFFFF"/>
              <w:spacing w:after="0" w:line="240" w:lineRule="auto"/>
              <w:ind w:right="-57"/>
              <w:jc w:val="right"/>
              <w:rPr>
                <w:rFonts w:ascii="Times New Roman" w:hAnsi="Times New Roman"/>
                <w:lang w:val="mn-MN"/>
              </w:rPr>
            </w:pPr>
            <w:r w:rsidRPr="00523619">
              <w:rPr>
                <w:rFonts w:ascii="Times New Roman" w:hAnsi="Times New Roman"/>
                <w:lang w:val="mn-MN"/>
              </w:rPr>
              <w:t>Хэрэгжилт 7</w:t>
            </w:r>
            <w:r w:rsidR="00757573" w:rsidRPr="00523619">
              <w:rPr>
                <w:rFonts w:ascii="Times New Roman" w:hAnsi="Times New Roman"/>
                <w:lang w:val="mn-MN"/>
              </w:rPr>
              <w:t>0%</w:t>
            </w:r>
          </w:p>
        </w:tc>
      </w:tr>
      <w:tr w:rsidR="00523619" w:rsidRPr="004003AF" w:rsidTr="00523619">
        <w:trPr>
          <w:cantSplit/>
          <w:trHeight w:val="1134"/>
        </w:trPr>
        <w:tc>
          <w:tcPr>
            <w:tcW w:w="531" w:type="dxa"/>
          </w:tcPr>
          <w:p w:rsidR="00C96E7D" w:rsidRPr="001434B6"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lastRenderedPageBreak/>
              <w:t>18</w:t>
            </w:r>
          </w:p>
        </w:tc>
        <w:tc>
          <w:tcPr>
            <w:tcW w:w="3087" w:type="dxa"/>
          </w:tcPr>
          <w:p w:rsidR="00C96E7D" w:rsidRPr="00523619" w:rsidRDefault="00C96E7D" w:rsidP="00C96E7D">
            <w:pPr>
              <w:spacing w:after="0" w:line="240" w:lineRule="auto"/>
              <w:ind w:left="-57" w:right="-57"/>
              <w:jc w:val="both"/>
              <w:rPr>
                <w:rFonts w:ascii="Times New Roman" w:hAnsi="Times New Roman"/>
                <w:lang w:val="mn-MN"/>
              </w:rPr>
            </w:pPr>
            <w:r w:rsidRPr="00523619">
              <w:rPr>
                <w:rFonts w:ascii="Times New Roman" w:hAnsi="Times New Roman"/>
                <w:lang w:val="mn-MN"/>
              </w:rPr>
              <w:t>“Гэр” төслийг хэрэгжүүлэн зорилтот бүлгийн өрхийн амьжиргааг дэмжинэ.</w:t>
            </w:r>
          </w:p>
        </w:tc>
        <w:tc>
          <w:tcPr>
            <w:tcW w:w="1620" w:type="dxa"/>
          </w:tcPr>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Гэр нийлүүлэх өрхийн тоогоор</w:t>
            </w:r>
          </w:p>
        </w:tc>
        <w:tc>
          <w:tcPr>
            <w:tcW w:w="1170" w:type="dxa"/>
          </w:tcPr>
          <w:p w:rsidR="00C96E7D" w:rsidRPr="00523619" w:rsidRDefault="00C96E7D"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w:t>
            </w:r>
          </w:p>
        </w:tc>
        <w:tc>
          <w:tcPr>
            <w:tcW w:w="1530" w:type="dxa"/>
          </w:tcPr>
          <w:p w:rsidR="00C96E7D" w:rsidRPr="00523619" w:rsidRDefault="00C96E7D"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3 өрх</w:t>
            </w:r>
          </w:p>
        </w:tc>
        <w:tc>
          <w:tcPr>
            <w:tcW w:w="990" w:type="dxa"/>
          </w:tcPr>
          <w:p w:rsidR="00C96E7D" w:rsidRPr="004003AF" w:rsidRDefault="00C96E7D" w:rsidP="00C96E7D">
            <w:pPr>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2,3,4-р улиралд</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26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rPr>
            </w:pPr>
            <w:r w:rsidRPr="004003AF">
              <w:rPr>
                <w:rFonts w:ascii="Times New Roman" w:hAnsi="Times New Roman"/>
                <w:sz w:val="20"/>
                <w:szCs w:val="20"/>
                <w:lang w:val="mn-MN"/>
              </w:rPr>
              <w:t>ОНХО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p w:rsidR="00C96E7D" w:rsidRPr="004003AF" w:rsidRDefault="00C96E7D" w:rsidP="00C96E7D">
            <w:pPr>
              <w:spacing w:after="0" w:line="240" w:lineRule="auto"/>
              <w:ind w:left="-57" w:right="-57"/>
              <w:jc w:val="center"/>
              <w:rPr>
                <w:rFonts w:ascii="Times New Roman" w:hAnsi="Times New Roman"/>
                <w:sz w:val="20"/>
                <w:szCs w:val="20"/>
                <w:lang w:val="mn-MN"/>
              </w:rPr>
            </w:pPr>
          </w:p>
        </w:tc>
        <w:tc>
          <w:tcPr>
            <w:tcW w:w="5088" w:type="dxa"/>
          </w:tcPr>
          <w:p w:rsidR="00C96E7D" w:rsidRPr="00523619" w:rsidRDefault="00757573" w:rsidP="00C75E49">
            <w:pPr>
              <w:shd w:val="clear" w:color="auto" w:fill="FFFFFF"/>
              <w:spacing w:after="0" w:line="240" w:lineRule="auto"/>
              <w:ind w:left="-57" w:right="-57"/>
              <w:rPr>
                <w:rFonts w:ascii="Times New Roman" w:hAnsi="Times New Roman"/>
                <w:lang w:val="mn-MN"/>
              </w:rPr>
            </w:pPr>
            <w:r w:rsidRPr="00523619">
              <w:rPr>
                <w:rFonts w:ascii="Times New Roman" w:hAnsi="Times New Roman"/>
                <w:lang w:val="mn-MN"/>
              </w:rPr>
              <w:t xml:space="preserve">УИХ-ын гишүүн А.Сүхбатын ажлын албанаас манай сумын 4-р багийн иргэн Б.Хишигдэлгэрт 5 ханатай иж бүрэн гэр өгсөн. </w:t>
            </w:r>
            <w:r w:rsidR="000061B7">
              <w:rPr>
                <w:rFonts w:ascii="Times New Roman" w:hAnsi="Times New Roman"/>
                <w:lang w:val="mn-MN"/>
              </w:rPr>
              <w:t xml:space="preserve">Мөн аймгийн ХХҮГ-с 3 өрхөд гэр өгсөн. </w:t>
            </w:r>
          </w:p>
          <w:p w:rsidR="00757573" w:rsidRPr="00523619" w:rsidRDefault="000061B7" w:rsidP="00757573">
            <w:pPr>
              <w:shd w:val="clear" w:color="auto" w:fill="FFFFFF"/>
              <w:spacing w:after="0" w:line="240" w:lineRule="auto"/>
              <w:ind w:left="-57" w:right="-57"/>
              <w:jc w:val="right"/>
              <w:rPr>
                <w:rFonts w:ascii="Times New Roman" w:hAnsi="Times New Roman"/>
                <w:lang w:val="mn-MN"/>
              </w:rPr>
            </w:pPr>
            <w:r>
              <w:rPr>
                <w:rFonts w:ascii="Times New Roman" w:hAnsi="Times New Roman"/>
                <w:lang w:val="mn-MN"/>
              </w:rPr>
              <w:t>Хэрэгжилт 10</w:t>
            </w:r>
            <w:r w:rsidR="00757573" w:rsidRPr="00523619">
              <w:rPr>
                <w:rFonts w:ascii="Times New Roman" w:hAnsi="Times New Roman"/>
                <w:lang w:val="mn-MN"/>
              </w:rPr>
              <w:t>0%</w:t>
            </w:r>
          </w:p>
          <w:p w:rsidR="00C96E7D" w:rsidRPr="00523619" w:rsidRDefault="00C96E7D" w:rsidP="00C96E7D">
            <w:pPr>
              <w:shd w:val="clear" w:color="auto" w:fill="FFFFFF"/>
              <w:spacing w:after="0" w:line="240" w:lineRule="auto"/>
              <w:ind w:left="-57" w:right="-57"/>
              <w:jc w:val="center"/>
              <w:rPr>
                <w:rFonts w:ascii="Times New Roman" w:hAnsi="Times New Roman"/>
                <w:lang w:val="mn-MN"/>
              </w:rPr>
            </w:pP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19</w:t>
            </w:r>
          </w:p>
          <w:p w:rsidR="00C96E7D" w:rsidRPr="004003AF" w:rsidRDefault="00C96E7D" w:rsidP="00C96E7D">
            <w:pPr>
              <w:spacing w:after="0" w:line="240" w:lineRule="auto"/>
              <w:jc w:val="center"/>
              <w:rPr>
                <w:rFonts w:ascii="Times New Roman" w:hAnsi="Times New Roman"/>
                <w:sz w:val="20"/>
                <w:szCs w:val="20"/>
                <w:lang w:val="mn-MN"/>
              </w:rPr>
            </w:pPr>
          </w:p>
        </w:tc>
        <w:tc>
          <w:tcPr>
            <w:tcW w:w="3087" w:type="dxa"/>
          </w:tcPr>
          <w:p w:rsidR="00C96E7D" w:rsidRPr="00523619" w:rsidRDefault="00C96E7D" w:rsidP="00C96E7D">
            <w:pPr>
              <w:spacing w:after="0" w:line="240" w:lineRule="auto"/>
              <w:ind w:left="-57" w:right="-57"/>
              <w:jc w:val="both"/>
              <w:rPr>
                <w:rFonts w:ascii="Times New Roman" w:hAnsi="Times New Roman"/>
                <w:lang w:val="mn-MN"/>
              </w:rPr>
            </w:pPr>
            <w:r w:rsidRPr="00523619">
              <w:rPr>
                <w:rFonts w:ascii="Times New Roman" w:hAnsi="Times New Roman"/>
                <w:lang w:val="mn-MN"/>
              </w:rPr>
              <w:t>Сумын эмнэлгийг мобайл технологийн иж бүрдэлтэй болгоно.</w:t>
            </w:r>
          </w:p>
        </w:tc>
        <w:tc>
          <w:tcPr>
            <w:tcW w:w="1620" w:type="dxa"/>
          </w:tcPr>
          <w:p w:rsidR="00C96E7D" w:rsidRPr="00523619" w:rsidRDefault="00C96E7D" w:rsidP="00523619">
            <w:pPr>
              <w:spacing w:after="0" w:line="240" w:lineRule="auto"/>
              <w:rPr>
                <w:rFonts w:ascii="Times New Roman" w:hAnsi="Times New Roman"/>
                <w:sz w:val="16"/>
                <w:szCs w:val="16"/>
                <w:lang w:val="mn-MN"/>
              </w:rPr>
            </w:pPr>
            <w:r w:rsidRPr="00523619">
              <w:rPr>
                <w:rFonts w:ascii="Times New Roman" w:hAnsi="Times New Roman"/>
                <w:sz w:val="16"/>
                <w:szCs w:val="16"/>
                <w:lang w:val="mn-MN"/>
              </w:rPr>
              <w:t xml:space="preserve">Иж бүрдэлтэй болсон байна. </w:t>
            </w:r>
          </w:p>
        </w:tc>
        <w:tc>
          <w:tcPr>
            <w:tcW w:w="1170" w:type="dxa"/>
          </w:tcPr>
          <w:p w:rsidR="00C96E7D" w:rsidRPr="00523619" w:rsidRDefault="00C96E7D" w:rsidP="00C96E7D">
            <w:pPr>
              <w:spacing w:after="0" w:line="240" w:lineRule="auto"/>
              <w:jc w:val="center"/>
              <w:rPr>
                <w:rFonts w:ascii="Times New Roman" w:hAnsi="Times New Roman"/>
                <w:sz w:val="16"/>
                <w:szCs w:val="16"/>
                <w:lang w:val="mn-MN"/>
              </w:rPr>
            </w:pPr>
          </w:p>
        </w:tc>
        <w:tc>
          <w:tcPr>
            <w:tcW w:w="1530" w:type="dxa"/>
          </w:tcPr>
          <w:p w:rsidR="00C96E7D" w:rsidRPr="00523619" w:rsidRDefault="00C96E7D"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 xml:space="preserve">Сумын эмнэлэг мобайл технологийн иж бүрдэлтэй болсон байна. </w:t>
            </w:r>
          </w:p>
        </w:tc>
        <w:tc>
          <w:tcPr>
            <w:tcW w:w="99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2,3-р улиралд</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26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5088" w:type="dxa"/>
          </w:tcPr>
          <w:p w:rsidR="00C96E7D" w:rsidRPr="00523619" w:rsidRDefault="008A6E15" w:rsidP="006979F8">
            <w:pPr>
              <w:spacing w:after="0" w:line="240" w:lineRule="auto"/>
              <w:jc w:val="both"/>
              <w:rPr>
                <w:rFonts w:ascii="Times New Roman" w:hAnsi="Times New Roman"/>
                <w:lang w:val="mn-MN"/>
              </w:rPr>
            </w:pPr>
            <w:r w:rsidRPr="00523619">
              <w:rPr>
                <w:rFonts w:ascii="Times New Roman" w:hAnsi="Times New Roman"/>
                <w:lang w:val="mn-MN"/>
              </w:rPr>
              <w:t>СЭМТ 12 сая төгрөгийн өртөгтэй Мобайл технологийн иж бүрдэлтэй болсон.</w:t>
            </w:r>
          </w:p>
          <w:p w:rsidR="006979F8" w:rsidRPr="00523619" w:rsidRDefault="006979F8" w:rsidP="006979F8">
            <w:pPr>
              <w:spacing w:after="0" w:line="240" w:lineRule="auto"/>
              <w:jc w:val="right"/>
              <w:rPr>
                <w:rFonts w:ascii="Times New Roman" w:hAnsi="Times New Roman"/>
                <w:lang w:val="mn-MN"/>
              </w:rPr>
            </w:pPr>
            <w:r w:rsidRPr="00523619">
              <w:rPr>
                <w:rFonts w:ascii="Times New Roman" w:hAnsi="Times New Roman"/>
                <w:lang w:val="mn-MN"/>
              </w:rPr>
              <w:t>Хэрэгжилт 100%</w:t>
            </w: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20</w:t>
            </w:r>
          </w:p>
        </w:tc>
        <w:tc>
          <w:tcPr>
            <w:tcW w:w="3087" w:type="dxa"/>
          </w:tcPr>
          <w:p w:rsidR="00C96E7D" w:rsidRPr="00523619" w:rsidRDefault="00C96E7D" w:rsidP="00731D08">
            <w:pPr>
              <w:spacing w:after="0" w:line="240" w:lineRule="auto"/>
              <w:jc w:val="both"/>
              <w:rPr>
                <w:rFonts w:ascii="Times New Roman" w:hAnsi="Times New Roman"/>
                <w:bCs/>
                <w:lang w:val="mn-MN"/>
              </w:rPr>
            </w:pPr>
            <w:r w:rsidRPr="00523619">
              <w:rPr>
                <w:rFonts w:ascii="Times New Roman" w:hAnsi="Times New Roman"/>
                <w:bCs/>
                <w:lang w:val="mn-MN"/>
              </w:rPr>
              <w:t>Бэлчээрийн ашиглалт, хамгаалалтыг са</w:t>
            </w:r>
            <w:r w:rsidR="00731D08" w:rsidRPr="00523619">
              <w:rPr>
                <w:rFonts w:ascii="Times New Roman" w:hAnsi="Times New Roman"/>
                <w:bCs/>
                <w:lang w:val="mn-MN"/>
              </w:rPr>
              <w:t xml:space="preserve">йжруулж, усжуулалтыг нэмэгдүүлж </w:t>
            </w:r>
            <w:r w:rsidRPr="00523619">
              <w:rPr>
                <w:rFonts w:ascii="Times New Roman" w:hAnsi="Times New Roman"/>
                <w:bCs/>
                <w:lang w:val="mn-MN"/>
              </w:rPr>
              <w:t>инженерийн хийцтэй худаг гаргана.</w:t>
            </w:r>
          </w:p>
        </w:tc>
        <w:tc>
          <w:tcPr>
            <w:tcW w:w="1620" w:type="dxa"/>
          </w:tcPr>
          <w:p w:rsidR="00C96E7D" w:rsidRPr="00523619" w:rsidRDefault="00C96E7D" w:rsidP="00523619">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Шинээр гаргасан худгийн тоо</w:t>
            </w:r>
          </w:p>
        </w:tc>
        <w:tc>
          <w:tcPr>
            <w:tcW w:w="1170" w:type="dxa"/>
            <w:textDirection w:val="btLr"/>
          </w:tcPr>
          <w:p w:rsidR="00C96E7D" w:rsidRPr="00523619" w:rsidRDefault="00B12884" w:rsidP="00A85495">
            <w:pPr>
              <w:spacing w:after="0" w:line="240" w:lineRule="auto"/>
              <w:ind w:left="113" w:right="113"/>
              <w:jc w:val="center"/>
              <w:rPr>
                <w:rFonts w:ascii="Times New Roman" w:hAnsi="Times New Roman"/>
                <w:sz w:val="16"/>
                <w:szCs w:val="16"/>
                <w:lang w:val="mn-MN"/>
              </w:rPr>
            </w:pPr>
            <w:r w:rsidRPr="00523619">
              <w:rPr>
                <w:rFonts w:ascii="Times New Roman" w:hAnsi="Times New Roman"/>
                <w:sz w:val="16"/>
                <w:szCs w:val="16"/>
                <w:lang w:val="mn-MN"/>
              </w:rPr>
              <w:t xml:space="preserve">Өмнөх онуудад санхүүжилт шийдэгдсэн худгууд гараагүй. </w:t>
            </w:r>
          </w:p>
        </w:tc>
        <w:tc>
          <w:tcPr>
            <w:tcW w:w="1530" w:type="dxa"/>
          </w:tcPr>
          <w:p w:rsidR="00C96E7D" w:rsidRPr="00523619" w:rsidRDefault="00B12884"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 xml:space="preserve">2019 онд </w:t>
            </w:r>
            <w:r w:rsidR="00731D08" w:rsidRPr="00523619">
              <w:rPr>
                <w:rFonts w:ascii="Times New Roman" w:hAnsi="Times New Roman"/>
                <w:sz w:val="16"/>
                <w:szCs w:val="16"/>
                <w:lang w:val="mn-MN"/>
              </w:rPr>
              <w:t xml:space="preserve">2худаг шинээр гарсан байна. </w:t>
            </w:r>
          </w:p>
        </w:tc>
        <w:tc>
          <w:tcPr>
            <w:tcW w:w="99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2,3,4-р улиралд</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26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5088" w:type="dxa"/>
          </w:tcPr>
          <w:p w:rsidR="008E095B" w:rsidRPr="00523619" w:rsidRDefault="00A85495" w:rsidP="00A85495">
            <w:pPr>
              <w:spacing w:after="0" w:line="240" w:lineRule="auto"/>
              <w:jc w:val="both"/>
              <w:rPr>
                <w:rFonts w:ascii="Times New Roman" w:hAnsi="Times New Roman"/>
                <w:lang w:val="mn-MN"/>
              </w:rPr>
            </w:pPr>
            <w:r w:rsidRPr="00523619">
              <w:rPr>
                <w:rFonts w:ascii="Times New Roman" w:hAnsi="Times New Roman"/>
                <w:lang w:val="mn-MN"/>
              </w:rPr>
              <w:t xml:space="preserve">3-р багт тариа бригад болон таван нуурт 2 худгийг гаргасан. Нийт төсөвт өртөг 18 сая төгрөг. </w:t>
            </w:r>
          </w:p>
          <w:p w:rsidR="00A85495" w:rsidRPr="00523619" w:rsidRDefault="00A85495" w:rsidP="008E095B">
            <w:pPr>
              <w:spacing w:after="0" w:line="240" w:lineRule="auto"/>
              <w:jc w:val="right"/>
              <w:rPr>
                <w:rFonts w:ascii="Times New Roman" w:hAnsi="Times New Roman"/>
                <w:lang w:val="mn-MN"/>
              </w:rPr>
            </w:pPr>
            <w:r w:rsidRPr="00523619">
              <w:rPr>
                <w:rFonts w:ascii="Times New Roman" w:hAnsi="Times New Roman"/>
                <w:lang w:val="mn-MN"/>
              </w:rPr>
              <w:t>Хэрэгжилт 100%</w:t>
            </w: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21</w:t>
            </w:r>
          </w:p>
        </w:tc>
        <w:tc>
          <w:tcPr>
            <w:tcW w:w="3087" w:type="dxa"/>
          </w:tcPr>
          <w:p w:rsidR="00C96E7D" w:rsidRPr="00523619" w:rsidRDefault="00C96E7D" w:rsidP="00C96E7D">
            <w:pPr>
              <w:spacing w:after="0" w:line="240" w:lineRule="auto"/>
              <w:jc w:val="both"/>
              <w:rPr>
                <w:rFonts w:ascii="Times New Roman" w:hAnsi="Times New Roman"/>
                <w:lang w:val="mn-MN"/>
              </w:rPr>
            </w:pPr>
            <w:r w:rsidRPr="00523619">
              <w:rPr>
                <w:rFonts w:ascii="Times New Roman" w:hAnsi="Times New Roman"/>
                <w:lang w:val="mn-MN"/>
              </w:rPr>
              <w:t xml:space="preserve">Сумын төв, суурин газар, аялал жуулчлалын баазын чиглэлийн замын тэмдэг, тэмдэглэгээг сайжруулна. </w:t>
            </w:r>
          </w:p>
        </w:tc>
        <w:tc>
          <w:tcPr>
            <w:tcW w:w="1620" w:type="dxa"/>
          </w:tcPr>
          <w:p w:rsidR="00C96E7D" w:rsidRPr="00523619" w:rsidRDefault="00C96E7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Шинээр суурилуулсан автозам, замын тэмдгийн тоо, тэмдэглэгээний урт</w:t>
            </w:r>
          </w:p>
        </w:tc>
        <w:tc>
          <w:tcPr>
            <w:tcW w:w="1170" w:type="dxa"/>
          </w:tcPr>
          <w:p w:rsidR="00C96E7D" w:rsidRPr="00523619" w:rsidRDefault="00C96E7D" w:rsidP="00C96E7D">
            <w:pPr>
              <w:jc w:val="both"/>
              <w:rPr>
                <w:rFonts w:ascii="Times New Roman" w:hAnsi="Times New Roman"/>
                <w:sz w:val="16"/>
                <w:szCs w:val="16"/>
                <w:lang w:val="mn-MN"/>
              </w:rPr>
            </w:pPr>
          </w:p>
        </w:tc>
        <w:tc>
          <w:tcPr>
            <w:tcW w:w="1530" w:type="dxa"/>
          </w:tcPr>
          <w:p w:rsidR="00C96E7D" w:rsidRPr="00523619" w:rsidRDefault="00731D08" w:rsidP="00731D08">
            <w:pPr>
              <w:shd w:val="clear" w:color="auto" w:fill="FFFFFF"/>
              <w:spacing w:after="0" w:line="240" w:lineRule="auto"/>
              <w:ind w:left="-57" w:right="-57"/>
              <w:rPr>
                <w:rFonts w:ascii="Times New Roman" w:hAnsi="Times New Roman"/>
                <w:sz w:val="16"/>
                <w:szCs w:val="16"/>
                <w:lang w:val="mn-MN"/>
              </w:rPr>
            </w:pPr>
            <w:r w:rsidRPr="00523619">
              <w:rPr>
                <w:rFonts w:ascii="Times New Roman" w:hAnsi="Times New Roman"/>
                <w:sz w:val="16"/>
                <w:szCs w:val="16"/>
                <w:lang w:val="mn-MN"/>
              </w:rPr>
              <w:t>С</w:t>
            </w:r>
            <w:r w:rsidR="00C96E7D" w:rsidRPr="00523619">
              <w:rPr>
                <w:rFonts w:ascii="Times New Roman" w:hAnsi="Times New Roman"/>
                <w:sz w:val="16"/>
                <w:szCs w:val="16"/>
                <w:lang w:val="mn-MN"/>
              </w:rPr>
              <w:t>умын чиглэлийн болон төвийн зам, гүүрүүдэд шаардлагатай  тэмдэг тэмдэглэгээг бүрэн хийсэн байна.</w:t>
            </w:r>
          </w:p>
        </w:tc>
        <w:tc>
          <w:tcPr>
            <w:tcW w:w="99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4-р улирал</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26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Сумын 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ХХО</w:t>
            </w:r>
          </w:p>
        </w:tc>
        <w:tc>
          <w:tcPr>
            <w:tcW w:w="5088" w:type="dxa"/>
          </w:tcPr>
          <w:p w:rsidR="00C96E7D" w:rsidRPr="00523619" w:rsidRDefault="000061B7" w:rsidP="006979F8">
            <w:pPr>
              <w:spacing w:after="0" w:line="240" w:lineRule="auto"/>
              <w:rPr>
                <w:rFonts w:ascii="Times New Roman" w:hAnsi="Times New Roman"/>
                <w:lang w:val="mn-MN"/>
              </w:rPr>
            </w:pPr>
            <w:r>
              <w:rPr>
                <w:rFonts w:ascii="Times New Roman" w:hAnsi="Times New Roman"/>
                <w:lang w:val="mn-MN"/>
              </w:rPr>
              <w:t>Хэрэгжилт 0%</w:t>
            </w: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22</w:t>
            </w:r>
          </w:p>
        </w:tc>
        <w:tc>
          <w:tcPr>
            <w:tcW w:w="3087" w:type="dxa"/>
          </w:tcPr>
          <w:p w:rsidR="00C96E7D" w:rsidRPr="00523619" w:rsidRDefault="00C96E7D" w:rsidP="00C96E7D">
            <w:pPr>
              <w:spacing w:after="0" w:line="240" w:lineRule="auto"/>
              <w:jc w:val="both"/>
              <w:rPr>
                <w:rFonts w:ascii="Times New Roman" w:hAnsi="Times New Roman"/>
                <w:lang w:val="mn-MN"/>
              </w:rPr>
            </w:pPr>
            <w:r w:rsidRPr="00523619">
              <w:rPr>
                <w:rFonts w:ascii="Times New Roman" w:hAnsi="Times New Roman"/>
                <w:lang w:val="mn-MN"/>
              </w:rPr>
              <w:t>Гэр хорооллыг дулаан хангамжийн</w:t>
            </w:r>
            <w:r w:rsidR="00731D08" w:rsidRPr="00523619">
              <w:rPr>
                <w:rFonts w:ascii="Times New Roman" w:hAnsi="Times New Roman"/>
                <w:lang w:val="mn-MN"/>
              </w:rPr>
              <w:t xml:space="preserve"> нэгдсэн</w:t>
            </w:r>
            <w:r w:rsidRPr="00523619">
              <w:rPr>
                <w:rFonts w:ascii="Times New Roman" w:hAnsi="Times New Roman"/>
                <w:lang w:val="mn-MN"/>
              </w:rPr>
              <w:t xml:space="preserve">  шугам сү</w:t>
            </w:r>
            <w:r w:rsidR="00731D08" w:rsidRPr="00523619">
              <w:rPr>
                <w:rFonts w:ascii="Times New Roman" w:hAnsi="Times New Roman"/>
                <w:lang w:val="mn-MN"/>
              </w:rPr>
              <w:t xml:space="preserve">лжээнд холбох ажлыг </w:t>
            </w:r>
            <w:r w:rsidRPr="00523619">
              <w:rPr>
                <w:rFonts w:ascii="Times New Roman" w:hAnsi="Times New Roman"/>
                <w:lang w:val="mn-MN"/>
              </w:rPr>
              <w:t xml:space="preserve"> хийнэ. </w:t>
            </w:r>
          </w:p>
        </w:tc>
        <w:tc>
          <w:tcPr>
            <w:tcW w:w="1620" w:type="dxa"/>
          </w:tcPr>
          <w:p w:rsidR="00C96E7D" w:rsidRPr="00523619" w:rsidRDefault="00C96E7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Төвлөрсөн халаалтын системд холбогдсон  айл өрхийн тоогоор</w:t>
            </w:r>
          </w:p>
        </w:tc>
        <w:tc>
          <w:tcPr>
            <w:tcW w:w="1170" w:type="dxa"/>
          </w:tcPr>
          <w:p w:rsidR="00C96E7D" w:rsidRPr="00523619" w:rsidRDefault="00C96E7D" w:rsidP="00C96E7D">
            <w:pPr>
              <w:spacing w:after="0" w:line="240" w:lineRule="auto"/>
              <w:jc w:val="center"/>
              <w:rPr>
                <w:rFonts w:ascii="Times New Roman" w:hAnsi="Times New Roman"/>
                <w:sz w:val="16"/>
                <w:szCs w:val="16"/>
                <w:lang w:val="mn-MN"/>
              </w:rPr>
            </w:pPr>
          </w:p>
        </w:tc>
        <w:tc>
          <w:tcPr>
            <w:tcW w:w="1530" w:type="dxa"/>
          </w:tcPr>
          <w:p w:rsidR="00C96E7D" w:rsidRPr="00523619" w:rsidRDefault="00731D08" w:rsidP="00731D08">
            <w:pPr>
              <w:shd w:val="clear" w:color="auto" w:fill="FFFFFF"/>
              <w:spacing w:after="0" w:line="240" w:lineRule="auto"/>
              <w:ind w:left="-57" w:right="-57"/>
              <w:rPr>
                <w:rFonts w:ascii="Times New Roman" w:hAnsi="Times New Roman"/>
                <w:sz w:val="16"/>
                <w:szCs w:val="16"/>
                <w:lang w:val="mn-MN"/>
              </w:rPr>
            </w:pPr>
            <w:r w:rsidRPr="00523619">
              <w:rPr>
                <w:rFonts w:ascii="Times New Roman" w:hAnsi="Times New Roman"/>
                <w:sz w:val="16"/>
                <w:szCs w:val="16"/>
                <w:lang w:val="mn-MN"/>
              </w:rPr>
              <w:t>10</w:t>
            </w:r>
            <w:r w:rsidR="00C96E7D" w:rsidRPr="00523619">
              <w:rPr>
                <w:rFonts w:ascii="Times New Roman" w:hAnsi="Times New Roman"/>
                <w:sz w:val="16"/>
                <w:szCs w:val="16"/>
                <w:lang w:val="mn-MN"/>
              </w:rPr>
              <w:t xml:space="preserve"> айл</w:t>
            </w:r>
            <w:r w:rsidR="00B12884" w:rsidRPr="00523619">
              <w:rPr>
                <w:rFonts w:ascii="Times New Roman" w:hAnsi="Times New Roman"/>
                <w:sz w:val="16"/>
                <w:szCs w:val="16"/>
                <w:lang w:val="mn-MN"/>
              </w:rPr>
              <w:t>ыг нэ</w:t>
            </w:r>
            <w:r w:rsidRPr="00523619">
              <w:rPr>
                <w:rFonts w:ascii="Times New Roman" w:hAnsi="Times New Roman"/>
                <w:sz w:val="16"/>
                <w:szCs w:val="16"/>
                <w:lang w:val="mn-MN"/>
              </w:rPr>
              <w:t>гдсэн халаалтанд холбосон байна.</w:t>
            </w:r>
          </w:p>
        </w:tc>
        <w:tc>
          <w:tcPr>
            <w:tcW w:w="99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3,4-р улиралд</w:t>
            </w:r>
          </w:p>
        </w:tc>
        <w:tc>
          <w:tcPr>
            <w:tcW w:w="126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r w:rsidR="00731D08">
              <w:rPr>
                <w:rFonts w:ascii="Times New Roman" w:hAnsi="Times New Roman"/>
                <w:sz w:val="20"/>
                <w:szCs w:val="20"/>
                <w:lang w:val="mn-MN"/>
              </w:rPr>
              <w:t>,</w:t>
            </w:r>
          </w:p>
          <w:p w:rsidR="00C96E7D" w:rsidRPr="004003AF" w:rsidRDefault="00731D08" w:rsidP="00731D08">
            <w:pPr>
              <w:shd w:val="clear" w:color="auto" w:fill="FFFFFF"/>
              <w:spacing w:after="0" w:line="240" w:lineRule="auto"/>
              <w:ind w:left="-57" w:right="-57"/>
              <w:rPr>
                <w:rFonts w:ascii="Times New Roman" w:hAnsi="Times New Roman"/>
                <w:sz w:val="20"/>
                <w:szCs w:val="20"/>
              </w:rPr>
            </w:pPr>
            <w:r>
              <w:rPr>
                <w:rFonts w:ascii="Times New Roman" w:hAnsi="Times New Roman"/>
                <w:sz w:val="20"/>
                <w:szCs w:val="20"/>
                <w:lang w:val="mn-MN"/>
              </w:rPr>
              <w:t>Хувийн хөрөнгө оруулалт</w:t>
            </w:r>
          </w:p>
        </w:tc>
        <w:tc>
          <w:tcPr>
            <w:tcW w:w="5088" w:type="dxa"/>
          </w:tcPr>
          <w:p w:rsidR="00C96E7D" w:rsidRPr="00523619" w:rsidRDefault="00A85495" w:rsidP="006979F8">
            <w:pPr>
              <w:spacing w:after="0" w:line="240" w:lineRule="auto"/>
              <w:rPr>
                <w:rFonts w:ascii="Times New Roman" w:hAnsi="Times New Roman"/>
                <w:lang w:val="mn-MN"/>
              </w:rPr>
            </w:pPr>
            <w:r w:rsidRPr="00523619">
              <w:rPr>
                <w:rFonts w:ascii="Times New Roman" w:hAnsi="Times New Roman"/>
                <w:lang w:val="mn-MN"/>
              </w:rPr>
              <w:t>Хэрэгжилт 0%</w:t>
            </w: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23</w:t>
            </w:r>
          </w:p>
        </w:tc>
        <w:tc>
          <w:tcPr>
            <w:tcW w:w="3087" w:type="dxa"/>
          </w:tcPr>
          <w:p w:rsidR="00C96E7D" w:rsidRPr="00523619" w:rsidRDefault="00C96E7D" w:rsidP="00C96E7D">
            <w:pPr>
              <w:shd w:val="clear" w:color="auto" w:fill="FFFFFF"/>
              <w:spacing w:after="0" w:line="240" w:lineRule="auto"/>
              <w:jc w:val="both"/>
              <w:rPr>
                <w:rFonts w:ascii="Times New Roman" w:hAnsi="Times New Roman"/>
                <w:lang w:val="mn-MN"/>
              </w:rPr>
            </w:pPr>
            <w:r w:rsidRPr="00523619">
              <w:rPr>
                <w:rFonts w:ascii="Times New Roman" w:hAnsi="Times New Roman"/>
                <w:lang w:val="mn-MN"/>
              </w:rPr>
              <w:t>Гадаад, дотоодын хөрөнгө оруулалт, банк санхүү,</w:t>
            </w:r>
            <w:r w:rsidR="00731D08" w:rsidRPr="00523619">
              <w:rPr>
                <w:rFonts w:ascii="Times New Roman" w:hAnsi="Times New Roman"/>
                <w:lang w:val="mn-MN"/>
              </w:rPr>
              <w:t xml:space="preserve"> сум хөгжүүлэх сан,</w:t>
            </w:r>
            <w:r w:rsidRPr="00523619">
              <w:rPr>
                <w:rFonts w:ascii="Times New Roman" w:hAnsi="Times New Roman"/>
                <w:lang w:val="mn-MN"/>
              </w:rPr>
              <w:t xml:space="preserve"> олон улсын байгууллагын зээл тусламжийг ашиглан үйлдвэрлэл, үйлчилгээг хөгжүүлнэ.</w:t>
            </w:r>
          </w:p>
        </w:tc>
        <w:tc>
          <w:tcPr>
            <w:tcW w:w="1620" w:type="dxa"/>
          </w:tcPr>
          <w:p w:rsidR="00C96E7D" w:rsidRPr="00523619" w:rsidRDefault="00C96E7D" w:rsidP="00076FDE">
            <w:pPr>
              <w:spacing w:after="0" w:line="240" w:lineRule="auto"/>
              <w:jc w:val="center"/>
              <w:rPr>
                <w:rFonts w:ascii="Times New Roman" w:hAnsi="Times New Roman"/>
                <w:sz w:val="16"/>
                <w:szCs w:val="16"/>
                <w:lang w:val="mn-MN"/>
              </w:rPr>
            </w:pPr>
          </w:p>
          <w:p w:rsidR="00C96E7D" w:rsidRPr="00523619" w:rsidRDefault="00C96E7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Хэрэгжүүлсэн  төсөл</w:t>
            </w:r>
          </w:p>
          <w:p w:rsidR="00C96E7D" w:rsidRPr="00523619" w:rsidRDefault="00C96E7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Олгосон зээлийн хэмжээ</w:t>
            </w:r>
          </w:p>
        </w:tc>
        <w:tc>
          <w:tcPr>
            <w:tcW w:w="1170" w:type="dxa"/>
          </w:tcPr>
          <w:p w:rsidR="00C96E7D" w:rsidRPr="00523619" w:rsidRDefault="00325A65"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 xml:space="preserve">2018 онд 7 төслийн 92 сая төгрөг  олгосон. </w:t>
            </w:r>
          </w:p>
        </w:tc>
        <w:tc>
          <w:tcPr>
            <w:tcW w:w="1530" w:type="dxa"/>
          </w:tcPr>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p>
          <w:p w:rsidR="00C96E7D" w:rsidRPr="00523619" w:rsidRDefault="00325A65"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10 төсөлд 100 сая төгрөг,</w:t>
            </w:r>
          </w:p>
        </w:tc>
        <w:tc>
          <w:tcPr>
            <w:tcW w:w="99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p w:rsidR="00C96E7D" w:rsidRPr="004003AF" w:rsidRDefault="00C96E7D" w:rsidP="00731D08">
            <w:pPr>
              <w:shd w:val="clear" w:color="auto" w:fill="FFFFFF"/>
              <w:spacing w:after="0" w:line="240" w:lineRule="auto"/>
              <w:ind w:right="-57"/>
              <w:rPr>
                <w:rFonts w:ascii="Times New Roman" w:hAnsi="Times New Roman"/>
                <w:sz w:val="20"/>
                <w:szCs w:val="20"/>
                <w:lang w:val="mn-MN"/>
              </w:rPr>
            </w:pPr>
            <w:r w:rsidRPr="004003AF">
              <w:rPr>
                <w:rFonts w:ascii="Times New Roman" w:hAnsi="Times New Roman"/>
                <w:sz w:val="20"/>
                <w:szCs w:val="20"/>
                <w:lang w:val="mn-MN"/>
              </w:rPr>
              <w:t xml:space="preserve"> </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 xml:space="preserve">СХС, </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ХЭДС</w:t>
            </w:r>
          </w:p>
        </w:tc>
        <w:tc>
          <w:tcPr>
            <w:tcW w:w="5088" w:type="dxa"/>
          </w:tcPr>
          <w:p w:rsidR="00C96E7D" w:rsidRPr="00523619" w:rsidRDefault="00F31098" w:rsidP="00F31098">
            <w:pPr>
              <w:shd w:val="clear" w:color="auto" w:fill="FFFFFF"/>
              <w:spacing w:after="0" w:line="240" w:lineRule="auto"/>
              <w:ind w:left="-57" w:right="-57"/>
              <w:jc w:val="both"/>
              <w:rPr>
                <w:rFonts w:ascii="Times New Roman" w:hAnsi="Times New Roman"/>
                <w:lang w:val="mn-MN"/>
              </w:rPr>
            </w:pPr>
            <w:r w:rsidRPr="00523619">
              <w:rPr>
                <w:rFonts w:ascii="Times New Roman" w:hAnsi="Times New Roman"/>
                <w:lang w:val="mn-MN"/>
              </w:rPr>
              <w:t xml:space="preserve">ХЭДСангаас Малчны хөдөлмөр эрхлэлтийг дэмжих-5 малчинд 23 сая төгрөгийн малжуулах төсөл. Ажлын байр нэмэгдүүлэх хөтөлбөрөөр 1 иргэнд 5 сая төгрөгийн зээл олгосон. </w:t>
            </w:r>
          </w:p>
          <w:p w:rsidR="00F31098" w:rsidRPr="00523619" w:rsidRDefault="00F31098" w:rsidP="00F31098">
            <w:pPr>
              <w:shd w:val="clear" w:color="auto" w:fill="FFFFFF"/>
              <w:spacing w:after="0" w:line="240" w:lineRule="auto"/>
              <w:ind w:left="-57" w:right="-57"/>
              <w:jc w:val="both"/>
              <w:rPr>
                <w:rFonts w:ascii="Times New Roman" w:hAnsi="Times New Roman"/>
                <w:lang w:val="mn-MN"/>
              </w:rPr>
            </w:pPr>
            <w:r w:rsidRPr="00523619">
              <w:rPr>
                <w:rFonts w:ascii="Times New Roman" w:hAnsi="Times New Roman"/>
                <w:lang w:val="mn-MN"/>
              </w:rPr>
              <w:t>СХС-аас 7 иргэнд 97 сая төгрөгийн зээл олгосон.</w:t>
            </w:r>
          </w:p>
          <w:p w:rsidR="00F31098" w:rsidRPr="00523619" w:rsidRDefault="00F31098" w:rsidP="00F31098">
            <w:pPr>
              <w:shd w:val="clear" w:color="auto" w:fill="FFFFFF"/>
              <w:spacing w:after="0" w:line="240" w:lineRule="auto"/>
              <w:ind w:left="-57" w:right="-57"/>
              <w:jc w:val="right"/>
              <w:rPr>
                <w:rFonts w:ascii="Times New Roman" w:hAnsi="Times New Roman"/>
                <w:lang w:val="mn-MN"/>
              </w:rPr>
            </w:pPr>
            <w:r w:rsidRPr="00523619">
              <w:rPr>
                <w:rFonts w:ascii="Times New Roman" w:hAnsi="Times New Roman"/>
                <w:lang w:val="mn-MN"/>
              </w:rPr>
              <w:t>Хэрэгжилт 100%</w:t>
            </w: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lastRenderedPageBreak/>
              <w:t>24</w:t>
            </w:r>
          </w:p>
        </w:tc>
        <w:tc>
          <w:tcPr>
            <w:tcW w:w="3087" w:type="dxa"/>
          </w:tcPr>
          <w:p w:rsidR="00C96E7D" w:rsidRPr="00523619" w:rsidRDefault="00325A65" w:rsidP="00C96E7D">
            <w:pPr>
              <w:spacing w:after="0" w:line="240" w:lineRule="auto"/>
              <w:jc w:val="both"/>
              <w:rPr>
                <w:rFonts w:ascii="Times New Roman" w:hAnsi="Times New Roman"/>
                <w:lang w:val="mn-MN"/>
              </w:rPr>
            </w:pPr>
            <w:r w:rsidRPr="00523619">
              <w:rPr>
                <w:rFonts w:ascii="Times New Roman" w:hAnsi="Times New Roman"/>
                <w:lang w:val="mn-MN"/>
              </w:rPr>
              <w:t>О</w:t>
            </w:r>
            <w:r w:rsidR="00C96E7D" w:rsidRPr="00523619">
              <w:rPr>
                <w:rFonts w:ascii="Times New Roman" w:hAnsi="Times New Roman"/>
                <w:lang w:val="mn-MN"/>
              </w:rPr>
              <w:t xml:space="preserve">рон нутгаас зохион байгуулах үзэсгэлэн худалдааг хуваарийн дагуу зохион байгуулж, үр дүн, өгөөжийг нэмэгдүүлнэ. </w:t>
            </w:r>
          </w:p>
        </w:tc>
        <w:tc>
          <w:tcPr>
            <w:tcW w:w="1620" w:type="dxa"/>
          </w:tcPr>
          <w:p w:rsidR="00C96E7D" w:rsidRPr="00523619" w:rsidRDefault="00C96E7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Зохион байгуулах үзэсгэлэн худалдааны тоо</w:t>
            </w:r>
          </w:p>
          <w:p w:rsidR="00C96E7D" w:rsidRPr="00523619" w:rsidRDefault="00C96E7D" w:rsidP="00076FDE">
            <w:pPr>
              <w:spacing w:after="0" w:line="240" w:lineRule="auto"/>
              <w:rPr>
                <w:rFonts w:ascii="Times New Roman" w:hAnsi="Times New Roman"/>
                <w:sz w:val="16"/>
                <w:szCs w:val="16"/>
                <w:lang w:val="mn-MN"/>
              </w:rPr>
            </w:pPr>
          </w:p>
        </w:tc>
        <w:tc>
          <w:tcPr>
            <w:tcW w:w="1170" w:type="dxa"/>
          </w:tcPr>
          <w:p w:rsidR="00C96E7D" w:rsidRPr="00523619" w:rsidRDefault="00325A65"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Зохион байгуулсан  үзэсгэлэн -2</w:t>
            </w:r>
          </w:p>
          <w:p w:rsidR="00C96E7D" w:rsidRPr="00523619" w:rsidRDefault="00C96E7D" w:rsidP="00C96E7D">
            <w:pPr>
              <w:spacing w:after="0" w:line="240" w:lineRule="auto"/>
              <w:jc w:val="center"/>
              <w:rPr>
                <w:rFonts w:ascii="Times New Roman" w:hAnsi="Times New Roman"/>
                <w:sz w:val="16"/>
                <w:szCs w:val="16"/>
                <w:lang w:val="mn-MN"/>
              </w:rPr>
            </w:pPr>
          </w:p>
        </w:tc>
        <w:tc>
          <w:tcPr>
            <w:tcW w:w="1530" w:type="dxa"/>
          </w:tcPr>
          <w:p w:rsidR="00C96E7D" w:rsidRPr="00523619" w:rsidRDefault="00C96E7D"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Зохио</w:t>
            </w:r>
            <w:r w:rsidR="00325A65" w:rsidRPr="00523619">
              <w:rPr>
                <w:rFonts w:ascii="Times New Roman" w:hAnsi="Times New Roman"/>
                <w:sz w:val="16"/>
                <w:szCs w:val="16"/>
                <w:lang w:val="mn-MN"/>
              </w:rPr>
              <w:t>н байгуулах үзэсгэлэн худалдаа-2</w:t>
            </w:r>
          </w:p>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p>
        </w:tc>
        <w:tc>
          <w:tcPr>
            <w:tcW w:w="99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C96E7D" w:rsidRPr="004003AF" w:rsidRDefault="00325A65"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w:t>
            </w:r>
            <w:r w:rsidR="00C96E7D" w:rsidRPr="004003AF">
              <w:rPr>
                <w:rFonts w:ascii="Times New Roman" w:hAnsi="Times New Roman"/>
                <w:sz w:val="20"/>
                <w:szCs w:val="20"/>
                <w:lang w:val="mn-MN"/>
              </w:rPr>
              <w:t xml:space="preserve">ХС </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5088" w:type="dxa"/>
          </w:tcPr>
          <w:p w:rsidR="00C96E7D" w:rsidRPr="00523619" w:rsidRDefault="00F31098" w:rsidP="006979F8">
            <w:pPr>
              <w:spacing w:after="0" w:line="240" w:lineRule="auto"/>
              <w:rPr>
                <w:rFonts w:ascii="Times New Roman" w:hAnsi="Times New Roman"/>
                <w:lang w:val="mn-MN"/>
              </w:rPr>
            </w:pPr>
            <w:r w:rsidRPr="00523619">
              <w:rPr>
                <w:rFonts w:ascii="Times New Roman" w:hAnsi="Times New Roman"/>
                <w:lang w:val="mn-MN"/>
              </w:rPr>
              <w:t xml:space="preserve">Алтан намар үзэсгэлэн худалдааг 2019.09.26-ний өдөр зохион байгуулсан. </w:t>
            </w:r>
          </w:p>
          <w:p w:rsidR="00F31098" w:rsidRPr="00523619" w:rsidRDefault="00F31098" w:rsidP="00F31098">
            <w:pPr>
              <w:spacing w:after="0" w:line="240" w:lineRule="auto"/>
              <w:jc w:val="right"/>
              <w:rPr>
                <w:rFonts w:ascii="Times New Roman" w:hAnsi="Times New Roman"/>
                <w:lang w:val="mn-MN"/>
              </w:rPr>
            </w:pPr>
            <w:r w:rsidRPr="00523619">
              <w:rPr>
                <w:rFonts w:ascii="Times New Roman" w:hAnsi="Times New Roman"/>
                <w:lang w:val="mn-MN"/>
              </w:rPr>
              <w:t>Хэрэгжилт 70%</w:t>
            </w:r>
          </w:p>
        </w:tc>
      </w:tr>
      <w:tr w:rsidR="00523619" w:rsidRPr="004003AF" w:rsidTr="00523619">
        <w:trPr>
          <w:cantSplit/>
          <w:trHeight w:val="1295"/>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25</w:t>
            </w:r>
          </w:p>
        </w:tc>
        <w:tc>
          <w:tcPr>
            <w:tcW w:w="3087" w:type="dxa"/>
          </w:tcPr>
          <w:p w:rsidR="00C96E7D" w:rsidRPr="00523619" w:rsidRDefault="00C8222F" w:rsidP="00C96E7D">
            <w:pPr>
              <w:spacing w:after="0" w:line="240" w:lineRule="auto"/>
              <w:jc w:val="both"/>
              <w:rPr>
                <w:rFonts w:ascii="Times New Roman" w:hAnsi="Times New Roman"/>
                <w:lang w:val="mn-MN"/>
              </w:rPr>
            </w:pPr>
            <w:r w:rsidRPr="00523619">
              <w:rPr>
                <w:rFonts w:ascii="Times New Roman" w:hAnsi="Times New Roman"/>
                <w:lang w:val="mn-MN"/>
              </w:rPr>
              <w:t>Б</w:t>
            </w:r>
            <w:r w:rsidR="00C96E7D" w:rsidRPr="00523619">
              <w:rPr>
                <w:rFonts w:ascii="Times New Roman" w:hAnsi="Times New Roman"/>
                <w:lang w:val="mn-MN"/>
              </w:rPr>
              <w:t xml:space="preserve">үтээн байгуулалтын ажлуудыг “Хөдөлмөр эрхлэлтийг нэмэгдүүлэх, ажлын байр бий болгох, ажлын байрыг тогтвортой хадгалах бодлого”-той уялдуулан хэрэгжүүлнэ. </w:t>
            </w:r>
          </w:p>
        </w:tc>
        <w:tc>
          <w:tcPr>
            <w:tcW w:w="1620" w:type="dxa"/>
          </w:tcPr>
          <w:p w:rsidR="00C96E7D" w:rsidRPr="00523619" w:rsidRDefault="00C96E7D" w:rsidP="00076FDE">
            <w:pPr>
              <w:spacing w:after="0" w:line="240" w:lineRule="auto"/>
              <w:ind w:left="57"/>
              <w:jc w:val="center"/>
              <w:rPr>
                <w:rFonts w:ascii="Times New Roman" w:hAnsi="Times New Roman"/>
                <w:sz w:val="16"/>
                <w:szCs w:val="16"/>
                <w:lang w:val="mn-MN"/>
              </w:rPr>
            </w:pPr>
            <w:r w:rsidRPr="00523619">
              <w:rPr>
                <w:rFonts w:ascii="Times New Roman" w:hAnsi="Times New Roman"/>
                <w:sz w:val="16"/>
                <w:szCs w:val="16"/>
                <w:lang w:val="mn-MN"/>
              </w:rPr>
              <w:t>Зуучлалаар бий болсон ажлын</w:t>
            </w:r>
          </w:p>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Байрны тоо</w:t>
            </w:r>
          </w:p>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Шинээр бий болсон байнгын ажлын байрны тоо</w:t>
            </w:r>
          </w:p>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Түр ажлын байр</w:t>
            </w:r>
          </w:p>
        </w:tc>
        <w:tc>
          <w:tcPr>
            <w:tcW w:w="1170" w:type="dxa"/>
          </w:tcPr>
          <w:p w:rsidR="00C96E7D" w:rsidRPr="00523619" w:rsidRDefault="00C8222F"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 xml:space="preserve">2018 онд </w:t>
            </w:r>
          </w:p>
          <w:p w:rsidR="00C8222F" w:rsidRPr="00523619" w:rsidRDefault="00C8222F" w:rsidP="00C8222F">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Байнгын-22</w:t>
            </w:r>
          </w:p>
          <w:p w:rsidR="00C8222F" w:rsidRPr="00523619" w:rsidRDefault="00C8222F" w:rsidP="00C8222F">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Түр-166</w:t>
            </w:r>
          </w:p>
        </w:tc>
        <w:tc>
          <w:tcPr>
            <w:tcW w:w="1530" w:type="dxa"/>
          </w:tcPr>
          <w:p w:rsidR="00C8222F" w:rsidRPr="00523619" w:rsidRDefault="007A0EC2"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Байнгын-2</w:t>
            </w:r>
            <w:r w:rsidR="00C8222F" w:rsidRPr="00523619">
              <w:rPr>
                <w:rFonts w:ascii="Times New Roman" w:hAnsi="Times New Roman"/>
                <w:sz w:val="16"/>
                <w:szCs w:val="16"/>
                <w:lang w:val="mn-MN"/>
              </w:rPr>
              <w:t>0</w:t>
            </w:r>
          </w:p>
          <w:p w:rsidR="00C8222F" w:rsidRPr="00523619" w:rsidRDefault="007A0EC2" w:rsidP="007A0EC2">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Түр-163</w:t>
            </w:r>
          </w:p>
        </w:tc>
        <w:tc>
          <w:tcPr>
            <w:tcW w:w="99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tc>
        <w:tc>
          <w:tcPr>
            <w:tcW w:w="5088" w:type="dxa"/>
          </w:tcPr>
          <w:p w:rsidR="00C8222F" w:rsidRPr="00523619" w:rsidRDefault="007A0EC2" w:rsidP="00757573">
            <w:pPr>
              <w:shd w:val="clear" w:color="auto" w:fill="FFFFFF"/>
              <w:spacing w:after="0" w:line="240" w:lineRule="auto"/>
              <w:ind w:left="-57" w:right="-57"/>
              <w:jc w:val="both"/>
              <w:rPr>
                <w:rFonts w:ascii="Times New Roman" w:hAnsi="Times New Roman"/>
                <w:lang w:val="mn-MN"/>
              </w:rPr>
            </w:pPr>
            <w:r w:rsidRPr="00523619">
              <w:rPr>
                <w:rFonts w:ascii="Times New Roman" w:hAnsi="Times New Roman"/>
                <w:lang w:val="mn-MN"/>
              </w:rPr>
              <w:t>2019 онд байнгын ажлын байр-20, түр ажлын байр-163, зуулчлалаар 15</w:t>
            </w:r>
          </w:p>
          <w:p w:rsidR="007A0EC2" w:rsidRPr="00523619" w:rsidRDefault="007A0EC2" w:rsidP="007A0EC2">
            <w:pPr>
              <w:shd w:val="clear" w:color="auto" w:fill="FFFFFF"/>
              <w:spacing w:after="0" w:line="240" w:lineRule="auto"/>
              <w:ind w:left="-57" w:right="-57"/>
              <w:jc w:val="right"/>
              <w:rPr>
                <w:rFonts w:ascii="Times New Roman" w:hAnsi="Times New Roman"/>
                <w:lang w:val="mn-MN"/>
              </w:rPr>
            </w:pPr>
          </w:p>
          <w:p w:rsidR="00757573" w:rsidRPr="00523619" w:rsidRDefault="00757573" w:rsidP="007A0EC2">
            <w:pPr>
              <w:shd w:val="clear" w:color="auto" w:fill="FFFFFF"/>
              <w:spacing w:after="0" w:line="240" w:lineRule="auto"/>
              <w:ind w:left="-57" w:right="-57"/>
              <w:jc w:val="right"/>
              <w:rPr>
                <w:rFonts w:ascii="Times New Roman" w:hAnsi="Times New Roman"/>
                <w:lang w:val="mn-MN"/>
              </w:rPr>
            </w:pPr>
            <w:r w:rsidRPr="00523619">
              <w:rPr>
                <w:rFonts w:ascii="Times New Roman" w:hAnsi="Times New Roman"/>
                <w:lang w:val="mn-MN"/>
              </w:rPr>
              <w:t xml:space="preserve">Хэрэгжилт </w:t>
            </w:r>
            <w:r w:rsidR="007A0EC2" w:rsidRPr="00523619">
              <w:rPr>
                <w:rFonts w:ascii="Times New Roman" w:hAnsi="Times New Roman"/>
                <w:lang w:val="mn-MN"/>
              </w:rPr>
              <w:t>10</w:t>
            </w:r>
            <w:r w:rsidRPr="00523619">
              <w:rPr>
                <w:rFonts w:ascii="Times New Roman" w:hAnsi="Times New Roman"/>
                <w:lang w:val="mn-MN"/>
              </w:rPr>
              <w:t>0%</w:t>
            </w:r>
          </w:p>
        </w:tc>
      </w:tr>
      <w:tr w:rsidR="00561DBC" w:rsidRPr="004003AF" w:rsidTr="00523619">
        <w:trPr>
          <w:cantSplit/>
          <w:trHeight w:val="1700"/>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26</w:t>
            </w:r>
          </w:p>
        </w:tc>
        <w:tc>
          <w:tcPr>
            <w:tcW w:w="3087" w:type="dxa"/>
          </w:tcPr>
          <w:p w:rsidR="00C96E7D" w:rsidRPr="00523619" w:rsidRDefault="00C96E7D" w:rsidP="00C8222F">
            <w:pPr>
              <w:spacing w:after="0" w:line="240" w:lineRule="auto"/>
              <w:jc w:val="both"/>
              <w:rPr>
                <w:rFonts w:ascii="Times New Roman" w:hAnsi="Times New Roman"/>
                <w:lang w:val="mn-MN"/>
              </w:rPr>
            </w:pPr>
            <w:r w:rsidRPr="00523619">
              <w:rPr>
                <w:rFonts w:ascii="Times New Roman" w:hAnsi="Times New Roman"/>
                <w:lang w:val="mn-MN"/>
              </w:rPr>
              <w:t>“Бүтээн байгуулалт-хөрөнгө оруулал</w:t>
            </w:r>
            <w:r w:rsidR="00C8222F" w:rsidRPr="00523619">
              <w:rPr>
                <w:rFonts w:ascii="Times New Roman" w:hAnsi="Times New Roman"/>
                <w:lang w:val="mn-MN"/>
              </w:rPr>
              <w:t xml:space="preserve">тын жил”-ийн ажлын  төлөвлөгөөний </w:t>
            </w:r>
            <w:r w:rsidRPr="00523619">
              <w:rPr>
                <w:rFonts w:ascii="Times New Roman" w:hAnsi="Times New Roman"/>
                <w:lang w:val="mn-MN"/>
              </w:rPr>
              <w:t>хэрэ</w:t>
            </w:r>
            <w:r w:rsidR="00C8222F" w:rsidRPr="00523619">
              <w:rPr>
                <w:rFonts w:ascii="Times New Roman" w:hAnsi="Times New Roman"/>
                <w:lang w:val="mn-MN"/>
              </w:rPr>
              <w:t>гжилтийн явцад ХШҮ хийж, сумын</w:t>
            </w:r>
            <w:r w:rsidRPr="00523619">
              <w:rPr>
                <w:rFonts w:ascii="Times New Roman" w:hAnsi="Times New Roman"/>
                <w:lang w:val="mn-MN"/>
              </w:rPr>
              <w:t xml:space="preserve"> Засаг даргын зөвлөл, ИТХТ-ийн хуралд тайлагнаж хэлэлцүүлнэ. </w:t>
            </w:r>
          </w:p>
        </w:tc>
        <w:tc>
          <w:tcPr>
            <w:tcW w:w="1620" w:type="dxa"/>
          </w:tcPr>
          <w:p w:rsidR="00C96E7D" w:rsidRPr="00523619" w:rsidRDefault="00C96E7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Төлөвлөгөөний хэрэгжилтээр</w:t>
            </w:r>
          </w:p>
        </w:tc>
        <w:tc>
          <w:tcPr>
            <w:tcW w:w="1170" w:type="dxa"/>
          </w:tcPr>
          <w:p w:rsidR="00C96E7D" w:rsidRPr="00523619" w:rsidRDefault="00C8222F"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Төлөвлөгөөний хэрэгжилт -72</w:t>
            </w:r>
            <w:r w:rsidR="00C96E7D" w:rsidRPr="00523619">
              <w:rPr>
                <w:rFonts w:ascii="Times New Roman" w:hAnsi="Times New Roman"/>
                <w:sz w:val="16"/>
                <w:szCs w:val="16"/>
                <w:lang w:val="mn-MN"/>
              </w:rPr>
              <w:t>%</w:t>
            </w:r>
          </w:p>
          <w:p w:rsidR="00C96E7D" w:rsidRPr="00523619" w:rsidRDefault="00C8222F"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Сумын  ИТХТ-ийн хурлаар 2</w:t>
            </w:r>
            <w:r w:rsidR="00C96E7D" w:rsidRPr="00523619">
              <w:rPr>
                <w:rFonts w:ascii="Times New Roman" w:hAnsi="Times New Roman"/>
                <w:sz w:val="16"/>
                <w:szCs w:val="16"/>
                <w:lang w:val="mn-MN"/>
              </w:rPr>
              <w:t xml:space="preserve"> удаа тус тус хэлэлцүүлсэн</w:t>
            </w:r>
          </w:p>
        </w:tc>
        <w:tc>
          <w:tcPr>
            <w:tcW w:w="1530" w:type="dxa"/>
          </w:tcPr>
          <w:p w:rsidR="00C96E7D" w:rsidRPr="00523619" w:rsidRDefault="00C8222F"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rPr>
              <w:t>80</w:t>
            </w:r>
            <w:r w:rsidR="00C96E7D" w:rsidRPr="00523619">
              <w:rPr>
                <w:rFonts w:ascii="Times New Roman" w:hAnsi="Times New Roman"/>
                <w:sz w:val="16"/>
                <w:szCs w:val="16"/>
                <w:lang w:val="mn-MN"/>
              </w:rPr>
              <w:t>-ээс дээш хувьд хүргэнэ.</w:t>
            </w:r>
          </w:p>
          <w:p w:rsidR="00C96E7D" w:rsidRPr="00523619" w:rsidRDefault="00C8222F" w:rsidP="00C96E7D">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 xml:space="preserve">Сумын </w:t>
            </w:r>
            <w:r w:rsidR="00C96E7D" w:rsidRPr="00523619">
              <w:rPr>
                <w:rFonts w:ascii="Times New Roman" w:hAnsi="Times New Roman"/>
                <w:sz w:val="16"/>
                <w:szCs w:val="16"/>
                <w:lang w:val="mn-MN"/>
              </w:rPr>
              <w:t xml:space="preserve"> ИТХТ-аар 2 удаа тус тус хэлэлцүүлсэн байна.</w:t>
            </w:r>
          </w:p>
        </w:tc>
        <w:tc>
          <w:tcPr>
            <w:tcW w:w="990" w:type="dxa"/>
          </w:tcPr>
          <w:p w:rsidR="00C96E7D" w:rsidRPr="004003AF" w:rsidRDefault="00C96E7D" w:rsidP="00C96E7D">
            <w:pPr>
              <w:spacing w:after="0" w:line="240" w:lineRule="auto"/>
              <w:jc w:val="center"/>
              <w:rPr>
                <w:rFonts w:ascii="Times New Roman" w:hAnsi="Times New Roman"/>
                <w:sz w:val="20"/>
                <w:szCs w:val="20"/>
                <w:lang w:val="mn-MN"/>
              </w:rPr>
            </w:pPr>
          </w:p>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Улирал бүр</w:t>
            </w:r>
          </w:p>
        </w:tc>
        <w:tc>
          <w:tcPr>
            <w:tcW w:w="1260"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tc>
        <w:tc>
          <w:tcPr>
            <w:tcW w:w="5088" w:type="dxa"/>
          </w:tcPr>
          <w:p w:rsidR="006A3057" w:rsidRPr="00523619" w:rsidRDefault="00F31098" w:rsidP="008E095B">
            <w:pPr>
              <w:spacing w:after="0" w:line="240" w:lineRule="auto"/>
              <w:jc w:val="both"/>
              <w:rPr>
                <w:rFonts w:ascii="Times New Roman" w:hAnsi="Times New Roman"/>
                <w:lang w:val="mn-MN"/>
              </w:rPr>
            </w:pPr>
            <w:r w:rsidRPr="00523619">
              <w:rPr>
                <w:rFonts w:ascii="Times New Roman" w:hAnsi="Times New Roman"/>
                <w:lang w:val="mn-MN"/>
              </w:rPr>
              <w:t xml:space="preserve">2019 оны 6 сард </w:t>
            </w:r>
            <w:r w:rsidR="006A3057" w:rsidRPr="00523619">
              <w:rPr>
                <w:rFonts w:ascii="Times New Roman" w:hAnsi="Times New Roman"/>
                <w:lang w:val="mn-MN"/>
              </w:rPr>
              <w:t xml:space="preserve">ЗД-ын зөвлөлөөр оруулж ИТХ-д тайлагнасан. Хэрэгжилт 61,7%-тай. 12-р сард ЗД-ын зөвлөлөөр оруулж ИТХ-д танилцуулна. </w:t>
            </w:r>
          </w:p>
          <w:p w:rsidR="006A3057" w:rsidRPr="00523619" w:rsidRDefault="006A3057" w:rsidP="008E095B">
            <w:pPr>
              <w:spacing w:after="0" w:line="240" w:lineRule="auto"/>
              <w:jc w:val="both"/>
              <w:rPr>
                <w:rFonts w:ascii="Times New Roman" w:hAnsi="Times New Roman"/>
                <w:lang w:val="mn-MN"/>
              </w:rPr>
            </w:pPr>
          </w:p>
          <w:p w:rsidR="00C96E7D" w:rsidRPr="00523619" w:rsidRDefault="006A3057" w:rsidP="006A3057">
            <w:pPr>
              <w:spacing w:after="0" w:line="240" w:lineRule="auto"/>
              <w:jc w:val="right"/>
              <w:rPr>
                <w:rFonts w:ascii="Times New Roman" w:hAnsi="Times New Roman"/>
                <w:lang w:val="mn-MN"/>
              </w:rPr>
            </w:pPr>
            <w:r w:rsidRPr="00523619">
              <w:rPr>
                <w:rFonts w:ascii="Times New Roman" w:hAnsi="Times New Roman"/>
                <w:lang w:val="mn-MN"/>
              </w:rPr>
              <w:t>Хэрэгжилт 100%</w:t>
            </w:r>
            <w:r w:rsidR="00F31098" w:rsidRPr="00523619">
              <w:rPr>
                <w:rFonts w:ascii="Times New Roman" w:hAnsi="Times New Roman"/>
                <w:lang w:val="mn-MN"/>
              </w:rPr>
              <w:t xml:space="preserve"> </w:t>
            </w:r>
          </w:p>
          <w:p w:rsidR="008E095B" w:rsidRPr="00523619" w:rsidRDefault="008E095B" w:rsidP="008E095B">
            <w:pPr>
              <w:spacing w:after="0" w:line="240" w:lineRule="auto"/>
              <w:jc w:val="right"/>
              <w:rPr>
                <w:rFonts w:ascii="Times New Roman" w:hAnsi="Times New Roman"/>
                <w:lang w:val="mn-MN"/>
              </w:rPr>
            </w:pPr>
          </w:p>
        </w:tc>
      </w:tr>
      <w:tr w:rsidR="00523619" w:rsidRPr="004003AF" w:rsidTr="00523619">
        <w:trPr>
          <w:cantSplit/>
          <w:trHeight w:val="1134"/>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27</w:t>
            </w:r>
          </w:p>
        </w:tc>
        <w:tc>
          <w:tcPr>
            <w:tcW w:w="3087" w:type="dxa"/>
          </w:tcPr>
          <w:p w:rsidR="00C96E7D" w:rsidRPr="00523619" w:rsidRDefault="00C96E7D" w:rsidP="00C96E7D">
            <w:pPr>
              <w:spacing w:after="0" w:line="240" w:lineRule="auto"/>
              <w:jc w:val="both"/>
              <w:rPr>
                <w:rFonts w:ascii="Times New Roman" w:hAnsi="Times New Roman"/>
                <w:lang w:val="mn-MN"/>
              </w:rPr>
            </w:pPr>
            <w:r w:rsidRPr="00523619">
              <w:rPr>
                <w:rFonts w:ascii="Times New Roman" w:hAnsi="Times New Roman"/>
                <w:lang w:val="mn-MN"/>
              </w:rPr>
              <w:t>Ажилтай орлоготой иргэн</w:t>
            </w:r>
          </w:p>
          <w:p w:rsidR="00C96E7D" w:rsidRPr="00523619" w:rsidRDefault="00C96E7D" w:rsidP="00C96E7D">
            <w:pPr>
              <w:spacing w:after="0" w:line="240" w:lineRule="auto"/>
              <w:jc w:val="both"/>
              <w:rPr>
                <w:rFonts w:ascii="Times New Roman" w:hAnsi="Times New Roman"/>
                <w:lang w:val="mn-MN"/>
              </w:rPr>
            </w:pPr>
            <w:r w:rsidRPr="00523619">
              <w:rPr>
                <w:rFonts w:ascii="Times New Roman" w:hAnsi="Times New Roman"/>
                <w:lang w:val="mn-MN"/>
              </w:rPr>
              <w:t>Ая тухтай амьдралтай өрх гэр</w:t>
            </w:r>
          </w:p>
          <w:p w:rsidR="00C96E7D" w:rsidRPr="00523619" w:rsidRDefault="00C96E7D" w:rsidP="00C96E7D">
            <w:pPr>
              <w:spacing w:after="0" w:line="240" w:lineRule="auto"/>
              <w:jc w:val="both"/>
              <w:rPr>
                <w:rFonts w:ascii="Times New Roman" w:hAnsi="Times New Roman"/>
                <w:lang w:val="mn-MN"/>
              </w:rPr>
            </w:pPr>
            <w:r w:rsidRPr="00523619">
              <w:rPr>
                <w:rFonts w:ascii="Times New Roman" w:hAnsi="Times New Roman"/>
                <w:lang w:val="mn-MN"/>
              </w:rPr>
              <w:t>Өсөлттэй өгөөжтэй эди</w:t>
            </w:r>
            <w:r w:rsidR="00B12884" w:rsidRPr="00523619">
              <w:rPr>
                <w:rFonts w:ascii="Times New Roman" w:hAnsi="Times New Roman"/>
                <w:lang w:val="mn-MN"/>
              </w:rPr>
              <w:t>йн засагтай аймаг болох зорилтыг</w:t>
            </w:r>
            <w:r w:rsidRPr="00523619">
              <w:rPr>
                <w:rFonts w:ascii="Times New Roman" w:hAnsi="Times New Roman"/>
                <w:lang w:val="mn-MN"/>
              </w:rPr>
              <w:t xml:space="preserve"> 2019 оны түвшинг</w:t>
            </w:r>
            <w:r w:rsidR="001434B6" w:rsidRPr="00523619">
              <w:rPr>
                <w:rFonts w:ascii="Times New Roman" w:hAnsi="Times New Roman"/>
                <w:lang w:val="mn-MN"/>
              </w:rPr>
              <w:t xml:space="preserve"> сум орон нутгийн зүгээс</w:t>
            </w:r>
            <w:r w:rsidRPr="00523619">
              <w:rPr>
                <w:rFonts w:ascii="Times New Roman" w:hAnsi="Times New Roman"/>
                <w:lang w:val="mn-MN"/>
              </w:rPr>
              <w:t xml:space="preserve"> ханган ажиллаж урианы жилийн ажлыг үр дүнтэй хэрэгжүүлнэ.</w:t>
            </w:r>
          </w:p>
        </w:tc>
        <w:tc>
          <w:tcPr>
            <w:tcW w:w="1620" w:type="dxa"/>
          </w:tcPr>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Шинээр бий болсон байнгын ажлын байрны тоо</w:t>
            </w:r>
          </w:p>
          <w:p w:rsidR="00C96E7D" w:rsidRPr="00523619" w:rsidRDefault="00C96E7D" w:rsidP="00C96E7D">
            <w:pPr>
              <w:shd w:val="clear" w:color="auto" w:fill="FFFFFF"/>
              <w:spacing w:after="0" w:line="240" w:lineRule="auto"/>
              <w:ind w:left="-57" w:right="-57"/>
              <w:jc w:val="center"/>
              <w:rPr>
                <w:rFonts w:ascii="Times New Roman" w:hAnsi="Times New Roman"/>
                <w:sz w:val="16"/>
                <w:szCs w:val="16"/>
                <w:lang w:val="mn-MN"/>
              </w:rPr>
            </w:pPr>
            <w:r w:rsidRPr="00523619">
              <w:rPr>
                <w:rFonts w:ascii="Times New Roman" w:hAnsi="Times New Roman"/>
                <w:sz w:val="16"/>
                <w:szCs w:val="16"/>
                <w:lang w:val="mn-MN"/>
              </w:rPr>
              <w:t>Хөгжлийн түвшин ахисан өрхийн өссөн дүнгээр</w:t>
            </w:r>
          </w:p>
          <w:p w:rsidR="00C96E7D" w:rsidRPr="00523619" w:rsidRDefault="001434B6"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Сумын</w:t>
            </w:r>
            <w:r w:rsidR="00C96E7D" w:rsidRPr="00523619">
              <w:rPr>
                <w:rFonts w:ascii="Times New Roman" w:hAnsi="Times New Roman"/>
                <w:sz w:val="16"/>
                <w:szCs w:val="16"/>
                <w:lang w:val="mn-MN"/>
              </w:rPr>
              <w:t xml:space="preserve"> ДНБ-ийн өсөлт, хэмжээ</w:t>
            </w:r>
          </w:p>
          <w:p w:rsidR="00C96E7D" w:rsidRPr="00523619" w:rsidRDefault="00C96E7D" w:rsidP="00076FDE">
            <w:pPr>
              <w:spacing w:after="0" w:line="240" w:lineRule="auto"/>
              <w:jc w:val="center"/>
              <w:rPr>
                <w:rFonts w:ascii="Times New Roman" w:hAnsi="Times New Roman"/>
                <w:sz w:val="16"/>
                <w:szCs w:val="16"/>
                <w:lang w:val="mn-MN"/>
              </w:rPr>
            </w:pPr>
            <w:r w:rsidRPr="00523619">
              <w:rPr>
                <w:rFonts w:ascii="Times New Roman" w:hAnsi="Times New Roman"/>
                <w:sz w:val="16"/>
                <w:szCs w:val="16"/>
                <w:lang w:val="mn-MN"/>
              </w:rPr>
              <w:t>Боловсруулах салбарын бүтээгдэхүүн үйлдвэрлэлийн өсөлтийн хувь</w:t>
            </w:r>
          </w:p>
          <w:p w:rsidR="00C96E7D" w:rsidRPr="00523619" w:rsidRDefault="00C96E7D" w:rsidP="00076FDE">
            <w:pPr>
              <w:spacing w:after="0" w:line="240" w:lineRule="auto"/>
              <w:jc w:val="center"/>
              <w:rPr>
                <w:rFonts w:ascii="Times New Roman" w:hAnsi="Times New Roman"/>
                <w:sz w:val="16"/>
                <w:szCs w:val="16"/>
                <w:lang w:val="mn-MN"/>
              </w:rPr>
            </w:pPr>
          </w:p>
        </w:tc>
        <w:tc>
          <w:tcPr>
            <w:tcW w:w="1170" w:type="dxa"/>
          </w:tcPr>
          <w:p w:rsidR="00C96E7D" w:rsidRPr="00523619" w:rsidRDefault="00C96E7D" w:rsidP="00C96E7D">
            <w:pPr>
              <w:spacing w:after="0" w:line="240" w:lineRule="auto"/>
              <w:jc w:val="center"/>
              <w:rPr>
                <w:rFonts w:ascii="Times New Roman" w:hAnsi="Times New Roman"/>
                <w:sz w:val="16"/>
                <w:szCs w:val="16"/>
                <w:lang w:val="mn-MN"/>
              </w:rPr>
            </w:pPr>
          </w:p>
        </w:tc>
        <w:tc>
          <w:tcPr>
            <w:tcW w:w="1530" w:type="dxa"/>
          </w:tcPr>
          <w:p w:rsidR="00C96E7D" w:rsidRPr="00523619" w:rsidRDefault="00C96E7D" w:rsidP="00C96E7D">
            <w:pPr>
              <w:spacing w:after="0" w:line="240" w:lineRule="auto"/>
              <w:jc w:val="center"/>
              <w:rPr>
                <w:rFonts w:ascii="Times New Roman" w:hAnsi="Times New Roman"/>
                <w:sz w:val="16"/>
                <w:szCs w:val="16"/>
                <w:lang w:val="mn-MN"/>
              </w:rPr>
            </w:pPr>
          </w:p>
        </w:tc>
        <w:tc>
          <w:tcPr>
            <w:tcW w:w="990"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260"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5088" w:type="dxa"/>
          </w:tcPr>
          <w:p w:rsidR="00AD2CF8" w:rsidRDefault="00AD2CF8" w:rsidP="00AD2CF8">
            <w:pPr>
              <w:spacing w:after="0" w:line="240" w:lineRule="auto"/>
              <w:jc w:val="both"/>
              <w:rPr>
                <w:rFonts w:ascii="Times New Roman" w:hAnsi="Times New Roman"/>
                <w:lang w:val="mn-MN"/>
              </w:rPr>
            </w:pPr>
            <w:r w:rsidRPr="00523619">
              <w:rPr>
                <w:rFonts w:ascii="Times New Roman" w:hAnsi="Times New Roman"/>
                <w:lang w:val="mn-MN"/>
              </w:rPr>
              <w:t>Шинээр байнгын ажлын байр-20, түр ажлын байр</w:t>
            </w:r>
            <w:r w:rsidR="00701C20">
              <w:rPr>
                <w:rFonts w:ascii="Times New Roman" w:hAnsi="Times New Roman"/>
                <w:lang w:val="mn-MN"/>
              </w:rPr>
              <w:t>-163, зуучлалаар 15 ажлын байр бий болсон.</w:t>
            </w:r>
          </w:p>
          <w:p w:rsidR="00701C20" w:rsidRPr="00523619" w:rsidRDefault="00701C20" w:rsidP="00AD2CF8">
            <w:pPr>
              <w:spacing w:after="0" w:line="240" w:lineRule="auto"/>
              <w:jc w:val="both"/>
              <w:rPr>
                <w:rFonts w:ascii="Times New Roman" w:hAnsi="Times New Roman"/>
                <w:lang w:val="mn-MN"/>
              </w:rPr>
            </w:pPr>
            <w:r>
              <w:rPr>
                <w:rFonts w:ascii="Times New Roman" w:hAnsi="Times New Roman"/>
                <w:lang w:val="mn-MN"/>
              </w:rPr>
              <w:t xml:space="preserve">Хөгжлийн түвшин ахисан өрхийн тоо 2019 онд 8. </w:t>
            </w:r>
          </w:p>
          <w:p w:rsidR="00AD2CF8" w:rsidRPr="00523619" w:rsidRDefault="00AD2CF8" w:rsidP="00AD2CF8">
            <w:pPr>
              <w:spacing w:after="0" w:line="240" w:lineRule="auto"/>
              <w:jc w:val="both"/>
              <w:rPr>
                <w:rFonts w:ascii="Times New Roman" w:hAnsi="Times New Roman"/>
                <w:lang w:val="mn-MN"/>
              </w:rPr>
            </w:pPr>
            <w:r w:rsidRPr="00523619">
              <w:rPr>
                <w:rFonts w:ascii="Times New Roman" w:hAnsi="Times New Roman"/>
                <w:lang w:val="mn-MN"/>
              </w:rPr>
              <w:t>Бүтээгдэхүүн үйлдвэрлэл 2019 онд нийт-44,905,000 төгрөг. Энэ нь өмнөх оноос</w:t>
            </w:r>
            <w:r w:rsidR="000061B7">
              <w:rPr>
                <w:rFonts w:ascii="Times New Roman" w:hAnsi="Times New Roman"/>
                <w:lang w:val="mn-MN"/>
              </w:rPr>
              <w:t xml:space="preserve"> 20%-аар</w:t>
            </w:r>
            <w:r w:rsidRPr="00523619">
              <w:rPr>
                <w:rFonts w:ascii="Times New Roman" w:hAnsi="Times New Roman"/>
                <w:lang w:val="mn-MN"/>
              </w:rPr>
              <w:t xml:space="preserve"> </w:t>
            </w:r>
            <w:r w:rsidR="002D4846">
              <w:rPr>
                <w:rFonts w:ascii="Times New Roman" w:hAnsi="Times New Roman"/>
                <w:lang w:val="mn-MN"/>
              </w:rPr>
              <w:t xml:space="preserve">өссөн үзүүлэлттэй байна. </w:t>
            </w:r>
          </w:p>
          <w:p w:rsidR="00AD2CF8" w:rsidRPr="00523619" w:rsidRDefault="00AD2CF8" w:rsidP="008E095B">
            <w:pPr>
              <w:spacing w:after="0" w:line="240" w:lineRule="auto"/>
              <w:jc w:val="right"/>
              <w:rPr>
                <w:rFonts w:ascii="Times New Roman" w:hAnsi="Times New Roman"/>
                <w:lang w:val="mn-MN"/>
              </w:rPr>
            </w:pPr>
          </w:p>
          <w:p w:rsidR="00AD2CF8" w:rsidRPr="00523619" w:rsidRDefault="00AD2CF8" w:rsidP="008E095B">
            <w:pPr>
              <w:spacing w:after="0" w:line="240" w:lineRule="auto"/>
              <w:jc w:val="right"/>
              <w:rPr>
                <w:rFonts w:ascii="Times New Roman" w:hAnsi="Times New Roman"/>
                <w:lang w:val="mn-MN"/>
              </w:rPr>
            </w:pPr>
          </w:p>
          <w:p w:rsidR="00C96E7D" w:rsidRPr="00523619" w:rsidRDefault="000061B7" w:rsidP="008E095B">
            <w:pPr>
              <w:spacing w:after="0" w:line="240" w:lineRule="auto"/>
              <w:jc w:val="right"/>
              <w:rPr>
                <w:rFonts w:ascii="Times New Roman" w:hAnsi="Times New Roman"/>
                <w:lang w:val="mn-MN"/>
              </w:rPr>
            </w:pPr>
            <w:r>
              <w:rPr>
                <w:rFonts w:ascii="Times New Roman" w:hAnsi="Times New Roman"/>
                <w:lang w:val="mn-MN"/>
              </w:rPr>
              <w:t>Хэрэгжилт 10</w:t>
            </w:r>
            <w:r w:rsidR="008E095B" w:rsidRPr="00523619">
              <w:rPr>
                <w:rFonts w:ascii="Times New Roman" w:hAnsi="Times New Roman"/>
                <w:lang w:val="mn-MN"/>
              </w:rPr>
              <w:t>0%</w:t>
            </w:r>
          </w:p>
        </w:tc>
      </w:tr>
    </w:tbl>
    <w:p w:rsidR="007A0EC2" w:rsidRDefault="007A0EC2" w:rsidP="00A347E9">
      <w:pPr>
        <w:rPr>
          <w:rFonts w:ascii="Times New Roman" w:hAnsi="Times New Roman"/>
          <w:sz w:val="24"/>
          <w:szCs w:val="24"/>
          <w:lang w:val="mn-MN"/>
        </w:rPr>
      </w:pPr>
    </w:p>
    <w:p w:rsidR="007A0EC2" w:rsidRDefault="007A0EC2" w:rsidP="00A347E9">
      <w:pPr>
        <w:rPr>
          <w:rFonts w:ascii="Times New Roman" w:hAnsi="Times New Roman"/>
          <w:sz w:val="24"/>
          <w:szCs w:val="24"/>
          <w:lang w:val="mn-MN"/>
        </w:rPr>
      </w:pPr>
    </w:p>
    <w:p w:rsidR="00561DBC" w:rsidRDefault="00076FDE" w:rsidP="00561DBC">
      <w:pPr>
        <w:jc w:val="center"/>
        <w:rPr>
          <w:rFonts w:ascii="Times New Roman" w:hAnsi="Times New Roman"/>
          <w:sz w:val="24"/>
          <w:szCs w:val="24"/>
          <w:lang w:val="mn-MN"/>
        </w:rPr>
      </w:pPr>
      <w:r>
        <w:rPr>
          <w:rFonts w:ascii="Times New Roman" w:hAnsi="Times New Roman"/>
          <w:sz w:val="24"/>
          <w:szCs w:val="24"/>
          <w:lang w:val="mn-MN"/>
        </w:rPr>
        <w:t>Тайлан гаргасан</w:t>
      </w:r>
      <w:r w:rsidR="001434B6" w:rsidRPr="001434B6">
        <w:rPr>
          <w:rFonts w:ascii="Times New Roman" w:hAnsi="Times New Roman"/>
          <w:sz w:val="24"/>
          <w:szCs w:val="24"/>
          <w:lang w:val="mn-MN"/>
        </w:rPr>
        <w:t>: Засаг даргын орлогч                                / Л.Золжаргал/</w:t>
      </w:r>
    </w:p>
    <w:p w:rsidR="00523619" w:rsidRDefault="00523619" w:rsidP="00523619">
      <w:pPr>
        <w:rPr>
          <w:rFonts w:ascii="Times New Roman" w:hAnsi="Times New Roman"/>
          <w:sz w:val="24"/>
          <w:szCs w:val="24"/>
          <w:lang w:val="mn-MN"/>
        </w:rPr>
      </w:pPr>
    </w:p>
    <w:p w:rsidR="00523619" w:rsidRDefault="00523619" w:rsidP="00561DBC">
      <w:pPr>
        <w:jc w:val="center"/>
        <w:rPr>
          <w:rFonts w:ascii="Times New Roman" w:hAnsi="Times New Roman"/>
          <w:sz w:val="24"/>
          <w:szCs w:val="24"/>
          <w:lang w:val="mn-MN"/>
        </w:rPr>
      </w:pPr>
    </w:p>
    <w:p w:rsidR="006B7E0A" w:rsidRPr="00561DBC" w:rsidRDefault="00B44E99" w:rsidP="00561DBC">
      <w:pPr>
        <w:jc w:val="center"/>
        <w:rPr>
          <w:rFonts w:ascii="Times New Roman" w:hAnsi="Times New Roman"/>
          <w:sz w:val="24"/>
          <w:szCs w:val="24"/>
          <w:lang w:val="mn-MN"/>
        </w:rPr>
      </w:pPr>
      <w:r>
        <w:rPr>
          <w:rFonts w:ascii="Times New Roman" w:hAnsi="Times New Roman"/>
          <w:sz w:val="24"/>
          <w:lang w:val="mn-MN"/>
        </w:rPr>
        <w:t>2019</w:t>
      </w:r>
      <w:r w:rsidR="006B7E0A">
        <w:rPr>
          <w:rFonts w:ascii="Times New Roman" w:hAnsi="Times New Roman"/>
          <w:sz w:val="24"/>
          <w:lang w:val="mn-MN"/>
        </w:rPr>
        <w:t xml:space="preserve"> ОНЫ УРИАНЫ ЖИЛИЙН  ТӨЛӨВЛӨГӨӨНИЙ ХЭРЭГЖИЛТЭНД ХИЙСЭН</w:t>
      </w:r>
    </w:p>
    <w:p w:rsidR="006B7E0A" w:rsidRDefault="006B7E0A" w:rsidP="006B7E0A">
      <w:pPr>
        <w:jc w:val="center"/>
        <w:rPr>
          <w:rFonts w:ascii="Times New Roman" w:hAnsi="Times New Roman"/>
          <w:sz w:val="24"/>
          <w:lang w:val="mn-MN"/>
        </w:rPr>
      </w:pPr>
      <w:r>
        <w:rPr>
          <w:rFonts w:ascii="Times New Roman" w:hAnsi="Times New Roman"/>
          <w:sz w:val="24"/>
          <w:lang w:val="mn-MN"/>
        </w:rPr>
        <w:t xml:space="preserve"> ХЯНАЛТ ШИНЖИЛГЭЭ ҮНЭЛГЭЭ</w:t>
      </w:r>
    </w:p>
    <w:p w:rsidR="006B7E0A" w:rsidRDefault="00B44E99" w:rsidP="006B7E0A">
      <w:pPr>
        <w:jc w:val="center"/>
        <w:rPr>
          <w:rFonts w:ascii="Times New Roman" w:hAnsi="Times New Roman"/>
          <w:sz w:val="24"/>
          <w:lang w:val="mn-MN"/>
        </w:rPr>
      </w:pPr>
      <w:r>
        <w:rPr>
          <w:rFonts w:ascii="Times New Roman" w:hAnsi="Times New Roman"/>
          <w:sz w:val="24"/>
          <w:lang w:val="mn-MN"/>
        </w:rPr>
        <w:t>2019.12</w:t>
      </w:r>
      <w:bookmarkStart w:id="0" w:name="_GoBack"/>
      <w:bookmarkEnd w:id="0"/>
      <w:r w:rsidR="000D04D3">
        <w:rPr>
          <w:rFonts w:ascii="Times New Roman" w:hAnsi="Times New Roman"/>
          <w:sz w:val="24"/>
          <w:lang w:val="mn-MN"/>
        </w:rPr>
        <w:t>.11</w:t>
      </w:r>
      <w:r w:rsidR="006B7E0A">
        <w:rPr>
          <w:rFonts w:ascii="Times New Roman" w:hAnsi="Times New Roman"/>
          <w:sz w:val="24"/>
          <w:lang w:val="mn-MN"/>
        </w:rPr>
        <w:t xml:space="preserve">                                                                                                                                                                      Өндөрширээт сум</w:t>
      </w:r>
    </w:p>
    <w:tbl>
      <w:tblPr>
        <w:tblStyle w:val="TableGrid"/>
        <w:tblW w:w="0" w:type="auto"/>
        <w:tblLook w:val="04A0" w:firstRow="1" w:lastRow="0" w:firstColumn="1" w:lastColumn="0" w:noHBand="0" w:noVBand="1"/>
      </w:tblPr>
      <w:tblGrid>
        <w:gridCol w:w="446"/>
        <w:gridCol w:w="3086"/>
        <w:gridCol w:w="1688"/>
        <w:gridCol w:w="1666"/>
        <w:gridCol w:w="1667"/>
        <w:gridCol w:w="1646"/>
        <w:gridCol w:w="1625"/>
        <w:gridCol w:w="1717"/>
      </w:tblGrid>
      <w:tr w:rsidR="006B7E0A" w:rsidTr="00FE1396">
        <w:tc>
          <w:tcPr>
            <w:tcW w:w="446" w:type="dxa"/>
            <w:vMerge w:val="restart"/>
          </w:tcPr>
          <w:p w:rsidR="006B7E0A" w:rsidRDefault="006B7E0A" w:rsidP="00FE1396">
            <w:pPr>
              <w:jc w:val="center"/>
              <w:rPr>
                <w:rFonts w:ascii="Times New Roman" w:hAnsi="Times New Roman"/>
                <w:sz w:val="24"/>
                <w:lang w:val="mn-MN"/>
              </w:rPr>
            </w:pPr>
            <w:r>
              <w:rPr>
                <w:rFonts w:ascii="Times New Roman" w:hAnsi="Times New Roman"/>
                <w:sz w:val="24"/>
                <w:lang w:val="mn-MN"/>
              </w:rPr>
              <w:t>№</w:t>
            </w:r>
          </w:p>
        </w:tc>
        <w:tc>
          <w:tcPr>
            <w:tcW w:w="3086" w:type="dxa"/>
            <w:vMerge w:val="restart"/>
          </w:tcPr>
          <w:p w:rsidR="006B7E0A" w:rsidRDefault="006B7E0A" w:rsidP="00FE1396">
            <w:pPr>
              <w:jc w:val="center"/>
              <w:rPr>
                <w:rFonts w:ascii="Times New Roman" w:hAnsi="Times New Roman"/>
                <w:sz w:val="24"/>
                <w:lang w:val="mn-MN"/>
              </w:rPr>
            </w:pPr>
            <w:r>
              <w:rPr>
                <w:rFonts w:ascii="Times New Roman" w:hAnsi="Times New Roman"/>
                <w:sz w:val="24"/>
                <w:lang w:val="mn-MN"/>
              </w:rPr>
              <w:t>Хэрэгжүүлэх арга хэмжээ</w:t>
            </w:r>
          </w:p>
        </w:tc>
        <w:tc>
          <w:tcPr>
            <w:tcW w:w="8292" w:type="dxa"/>
            <w:gridSpan w:val="5"/>
          </w:tcPr>
          <w:p w:rsidR="006B7E0A" w:rsidRDefault="006B7E0A" w:rsidP="00FE1396">
            <w:pPr>
              <w:jc w:val="center"/>
              <w:rPr>
                <w:rFonts w:ascii="Times New Roman" w:hAnsi="Times New Roman"/>
                <w:sz w:val="24"/>
                <w:lang w:val="mn-MN"/>
              </w:rPr>
            </w:pPr>
            <w:r>
              <w:rPr>
                <w:rFonts w:ascii="Times New Roman" w:hAnsi="Times New Roman"/>
                <w:sz w:val="24"/>
                <w:lang w:val="mn-MN"/>
              </w:rPr>
              <w:t>Хэрэгжилт</w:t>
            </w:r>
          </w:p>
        </w:tc>
        <w:tc>
          <w:tcPr>
            <w:tcW w:w="1717" w:type="dxa"/>
            <w:vMerge w:val="restart"/>
          </w:tcPr>
          <w:p w:rsidR="006B7E0A" w:rsidRDefault="006B7E0A" w:rsidP="00FE1396">
            <w:pPr>
              <w:jc w:val="center"/>
              <w:rPr>
                <w:rFonts w:ascii="Times New Roman" w:hAnsi="Times New Roman"/>
                <w:sz w:val="24"/>
                <w:lang w:val="mn-MN"/>
              </w:rPr>
            </w:pPr>
            <w:r>
              <w:rPr>
                <w:rFonts w:ascii="Times New Roman" w:hAnsi="Times New Roman"/>
                <w:sz w:val="24"/>
                <w:lang w:val="mn-MN"/>
              </w:rPr>
              <w:t>Хувь</w:t>
            </w:r>
          </w:p>
        </w:tc>
      </w:tr>
      <w:tr w:rsidR="006B7E0A" w:rsidTr="00FE1396">
        <w:tc>
          <w:tcPr>
            <w:tcW w:w="446" w:type="dxa"/>
            <w:vMerge/>
          </w:tcPr>
          <w:p w:rsidR="006B7E0A" w:rsidRDefault="006B7E0A" w:rsidP="00FE1396">
            <w:pPr>
              <w:jc w:val="center"/>
              <w:rPr>
                <w:rFonts w:ascii="Times New Roman" w:hAnsi="Times New Roman"/>
                <w:sz w:val="24"/>
                <w:lang w:val="mn-MN"/>
              </w:rPr>
            </w:pPr>
          </w:p>
        </w:tc>
        <w:tc>
          <w:tcPr>
            <w:tcW w:w="3086" w:type="dxa"/>
            <w:vMerge/>
          </w:tcPr>
          <w:p w:rsidR="006B7E0A" w:rsidRDefault="006B7E0A" w:rsidP="00FE1396">
            <w:pPr>
              <w:jc w:val="center"/>
              <w:rPr>
                <w:rFonts w:ascii="Times New Roman" w:hAnsi="Times New Roman"/>
                <w:sz w:val="24"/>
                <w:lang w:val="mn-MN"/>
              </w:rPr>
            </w:pPr>
          </w:p>
        </w:tc>
        <w:tc>
          <w:tcPr>
            <w:tcW w:w="1688" w:type="dxa"/>
          </w:tcPr>
          <w:p w:rsidR="006B7E0A" w:rsidRDefault="006B7E0A" w:rsidP="00FE1396">
            <w:pPr>
              <w:jc w:val="center"/>
              <w:rPr>
                <w:rFonts w:ascii="Times New Roman" w:hAnsi="Times New Roman"/>
                <w:sz w:val="24"/>
                <w:lang w:val="mn-MN"/>
              </w:rPr>
            </w:pPr>
            <w:r>
              <w:rPr>
                <w:rFonts w:ascii="Times New Roman" w:hAnsi="Times New Roman"/>
                <w:sz w:val="24"/>
                <w:lang w:val="mn-MN"/>
              </w:rPr>
              <w:t>100</w:t>
            </w:r>
          </w:p>
        </w:tc>
        <w:tc>
          <w:tcPr>
            <w:tcW w:w="1666" w:type="dxa"/>
          </w:tcPr>
          <w:p w:rsidR="006B7E0A" w:rsidRDefault="006B7E0A" w:rsidP="00FE1396">
            <w:pPr>
              <w:jc w:val="center"/>
              <w:rPr>
                <w:rFonts w:ascii="Times New Roman" w:hAnsi="Times New Roman"/>
                <w:sz w:val="24"/>
                <w:lang w:val="mn-MN"/>
              </w:rPr>
            </w:pPr>
            <w:r>
              <w:rPr>
                <w:rFonts w:ascii="Times New Roman" w:hAnsi="Times New Roman"/>
                <w:sz w:val="24"/>
                <w:lang w:val="mn-MN"/>
              </w:rPr>
              <w:t>70</w:t>
            </w:r>
          </w:p>
        </w:tc>
        <w:tc>
          <w:tcPr>
            <w:tcW w:w="1667" w:type="dxa"/>
          </w:tcPr>
          <w:p w:rsidR="006B7E0A" w:rsidRDefault="006B7E0A" w:rsidP="00FE1396">
            <w:pPr>
              <w:jc w:val="center"/>
              <w:rPr>
                <w:rFonts w:ascii="Times New Roman" w:hAnsi="Times New Roman"/>
                <w:sz w:val="24"/>
                <w:lang w:val="mn-MN"/>
              </w:rPr>
            </w:pPr>
            <w:r>
              <w:rPr>
                <w:rFonts w:ascii="Times New Roman" w:hAnsi="Times New Roman"/>
                <w:sz w:val="24"/>
                <w:lang w:val="mn-MN"/>
              </w:rPr>
              <w:t>40</w:t>
            </w:r>
          </w:p>
        </w:tc>
        <w:tc>
          <w:tcPr>
            <w:tcW w:w="1646" w:type="dxa"/>
          </w:tcPr>
          <w:p w:rsidR="006B7E0A" w:rsidRDefault="006B7E0A" w:rsidP="00FE1396">
            <w:pPr>
              <w:jc w:val="center"/>
              <w:rPr>
                <w:rFonts w:ascii="Times New Roman" w:hAnsi="Times New Roman"/>
                <w:sz w:val="24"/>
                <w:lang w:val="mn-MN"/>
              </w:rPr>
            </w:pPr>
            <w:r>
              <w:rPr>
                <w:rFonts w:ascii="Times New Roman" w:hAnsi="Times New Roman"/>
                <w:sz w:val="24"/>
                <w:lang w:val="mn-MN"/>
              </w:rPr>
              <w:t>0</w:t>
            </w:r>
          </w:p>
        </w:tc>
        <w:tc>
          <w:tcPr>
            <w:tcW w:w="1625" w:type="dxa"/>
          </w:tcPr>
          <w:p w:rsidR="006B7E0A" w:rsidRDefault="006B7E0A" w:rsidP="00FE1396">
            <w:pPr>
              <w:jc w:val="center"/>
              <w:rPr>
                <w:rFonts w:ascii="Times New Roman" w:hAnsi="Times New Roman"/>
                <w:sz w:val="24"/>
                <w:lang w:val="mn-MN"/>
              </w:rPr>
            </w:pPr>
            <w:r>
              <w:rPr>
                <w:rFonts w:ascii="Times New Roman" w:hAnsi="Times New Roman"/>
                <w:sz w:val="24"/>
                <w:lang w:val="mn-MN"/>
              </w:rPr>
              <w:t>Хугацаа болоогүй</w:t>
            </w:r>
          </w:p>
        </w:tc>
        <w:tc>
          <w:tcPr>
            <w:tcW w:w="1717" w:type="dxa"/>
            <w:vMerge/>
          </w:tcPr>
          <w:p w:rsidR="006B7E0A" w:rsidRDefault="006B7E0A" w:rsidP="00FE1396">
            <w:pPr>
              <w:jc w:val="center"/>
              <w:rPr>
                <w:rFonts w:ascii="Times New Roman" w:hAnsi="Times New Roman"/>
                <w:sz w:val="24"/>
                <w:lang w:val="mn-MN"/>
              </w:rPr>
            </w:pPr>
          </w:p>
        </w:tc>
      </w:tr>
      <w:tr w:rsidR="006B7E0A" w:rsidTr="00FE1396">
        <w:tc>
          <w:tcPr>
            <w:tcW w:w="446" w:type="dxa"/>
          </w:tcPr>
          <w:p w:rsidR="006B7E0A" w:rsidRDefault="006B7E0A" w:rsidP="00FE1396">
            <w:pPr>
              <w:jc w:val="center"/>
              <w:rPr>
                <w:rFonts w:ascii="Times New Roman" w:hAnsi="Times New Roman"/>
                <w:sz w:val="24"/>
                <w:lang w:val="mn-MN"/>
              </w:rPr>
            </w:pPr>
            <w:r>
              <w:rPr>
                <w:rFonts w:ascii="Times New Roman" w:hAnsi="Times New Roman"/>
                <w:sz w:val="24"/>
                <w:lang w:val="mn-MN"/>
              </w:rPr>
              <w:t>1</w:t>
            </w:r>
          </w:p>
        </w:tc>
        <w:tc>
          <w:tcPr>
            <w:tcW w:w="3086" w:type="dxa"/>
          </w:tcPr>
          <w:p w:rsidR="006B7E0A" w:rsidRDefault="006B7E0A" w:rsidP="00FE1396">
            <w:pPr>
              <w:jc w:val="center"/>
              <w:rPr>
                <w:rFonts w:ascii="Times New Roman" w:hAnsi="Times New Roman"/>
                <w:sz w:val="24"/>
                <w:lang w:val="mn-MN"/>
              </w:rPr>
            </w:pPr>
            <w:r>
              <w:rPr>
                <w:rFonts w:ascii="Times New Roman" w:hAnsi="Times New Roman"/>
                <w:sz w:val="24"/>
                <w:lang w:val="mn-MN"/>
              </w:rPr>
              <w:t>27</w:t>
            </w:r>
          </w:p>
        </w:tc>
        <w:tc>
          <w:tcPr>
            <w:tcW w:w="1688" w:type="dxa"/>
          </w:tcPr>
          <w:p w:rsidR="006B7E0A" w:rsidRDefault="007A0EC2" w:rsidP="00FE1396">
            <w:pPr>
              <w:jc w:val="center"/>
              <w:rPr>
                <w:rFonts w:ascii="Times New Roman" w:hAnsi="Times New Roman"/>
                <w:sz w:val="24"/>
                <w:lang w:val="mn-MN"/>
              </w:rPr>
            </w:pPr>
            <w:r>
              <w:rPr>
                <w:rFonts w:ascii="Times New Roman" w:hAnsi="Times New Roman"/>
                <w:sz w:val="24"/>
                <w:lang w:val="mn-MN"/>
              </w:rPr>
              <w:t>1</w:t>
            </w:r>
            <w:r w:rsidR="000D04D3">
              <w:rPr>
                <w:rFonts w:ascii="Times New Roman" w:hAnsi="Times New Roman"/>
                <w:sz w:val="24"/>
                <w:lang w:val="mn-MN"/>
              </w:rPr>
              <w:t>6</w:t>
            </w:r>
          </w:p>
        </w:tc>
        <w:tc>
          <w:tcPr>
            <w:tcW w:w="1666" w:type="dxa"/>
          </w:tcPr>
          <w:p w:rsidR="006B7E0A" w:rsidRPr="00B469DF" w:rsidRDefault="00350667" w:rsidP="00FE1396">
            <w:pPr>
              <w:jc w:val="center"/>
              <w:rPr>
                <w:rFonts w:ascii="Times New Roman" w:hAnsi="Times New Roman"/>
                <w:sz w:val="24"/>
                <w:lang w:val="mn-MN"/>
              </w:rPr>
            </w:pPr>
            <w:r>
              <w:rPr>
                <w:rFonts w:ascii="Times New Roman" w:hAnsi="Times New Roman"/>
                <w:sz w:val="24"/>
                <w:lang w:val="mn-MN"/>
              </w:rPr>
              <w:t>5</w:t>
            </w:r>
          </w:p>
        </w:tc>
        <w:tc>
          <w:tcPr>
            <w:tcW w:w="1667" w:type="dxa"/>
          </w:tcPr>
          <w:p w:rsidR="006B7E0A" w:rsidRPr="00A347E9" w:rsidRDefault="00350667" w:rsidP="00FE1396">
            <w:pPr>
              <w:jc w:val="center"/>
              <w:rPr>
                <w:rFonts w:ascii="Times New Roman" w:hAnsi="Times New Roman"/>
                <w:sz w:val="24"/>
                <w:lang w:val="mn-MN"/>
              </w:rPr>
            </w:pPr>
            <w:r>
              <w:rPr>
                <w:rFonts w:ascii="Times New Roman" w:hAnsi="Times New Roman"/>
                <w:sz w:val="24"/>
                <w:lang w:val="mn-MN"/>
              </w:rPr>
              <w:t>3</w:t>
            </w:r>
          </w:p>
        </w:tc>
        <w:tc>
          <w:tcPr>
            <w:tcW w:w="1646" w:type="dxa"/>
          </w:tcPr>
          <w:p w:rsidR="006B7E0A" w:rsidRDefault="00350667" w:rsidP="00FE1396">
            <w:pPr>
              <w:jc w:val="center"/>
              <w:rPr>
                <w:rFonts w:ascii="Times New Roman" w:hAnsi="Times New Roman"/>
                <w:sz w:val="24"/>
                <w:lang w:val="mn-MN"/>
              </w:rPr>
            </w:pPr>
            <w:r>
              <w:rPr>
                <w:rFonts w:ascii="Times New Roman" w:hAnsi="Times New Roman"/>
                <w:sz w:val="24"/>
                <w:lang w:val="mn-MN"/>
              </w:rPr>
              <w:t>3</w:t>
            </w:r>
          </w:p>
        </w:tc>
        <w:tc>
          <w:tcPr>
            <w:tcW w:w="1625" w:type="dxa"/>
          </w:tcPr>
          <w:p w:rsidR="006B7E0A" w:rsidRPr="00A347E9" w:rsidRDefault="00350667" w:rsidP="00FE1396">
            <w:pPr>
              <w:jc w:val="center"/>
              <w:rPr>
                <w:rFonts w:ascii="Times New Roman" w:hAnsi="Times New Roman"/>
                <w:sz w:val="24"/>
                <w:lang w:val="mn-MN"/>
              </w:rPr>
            </w:pPr>
            <w:r>
              <w:rPr>
                <w:rFonts w:ascii="Times New Roman" w:hAnsi="Times New Roman"/>
                <w:sz w:val="24"/>
                <w:lang w:val="mn-MN"/>
              </w:rPr>
              <w:t>0</w:t>
            </w:r>
          </w:p>
        </w:tc>
        <w:tc>
          <w:tcPr>
            <w:tcW w:w="1717" w:type="dxa"/>
          </w:tcPr>
          <w:p w:rsidR="006B7E0A" w:rsidRDefault="00350667" w:rsidP="00350667">
            <w:pPr>
              <w:jc w:val="center"/>
              <w:rPr>
                <w:rFonts w:ascii="Times New Roman" w:hAnsi="Times New Roman"/>
                <w:sz w:val="24"/>
                <w:lang w:val="mn-MN"/>
              </w:rPr>
            </w:pPr>
            <w:r>
              <w:rPr>
                <w:rFonts w:ascii="Times New Roman" w:hAnsi="Times New Roman"/>
                <w:sz w:val="24"/>
                <w:lang w:val="mn-MN"/>
              </w:rPr>
              <w:t>76,7</w:t>
            </w:r>
            <w:r w:rsidR="006B7E0A">
              <w:rPr>
                <w:rFonts w:ascii="Times New Roman" w:hAnsi="Times New Roman"/>
                <w:sz w:val="24"/>
                <w:lang w:val="mn-MN"/>
              </w:rPr>
              <w:t>%</w:t>
            </w:r>
          </w:p>
        </w:tc>
      </w:tr>
    </w:tbl>
    <w:p w:rsidR="006B7E0A" w:rsidRDefault="006B7E0A" w:rsidP="006B7E0A">
      <w:pPr>
        <w:jc w:val="center"/>
        <w:rPr>
          <w:rFonts w:ascii="Times New Roman" w:hAnsi="Times New Roman"/>
          <w:sz w:val="24"/>
          <w:lang w:val="mn-MN"/>
        </w:rPr>
      </w:pPr>
    </w:p>
    <w:p w:rsidR="006B7E0A" w:rsidRDefault="006B7E0A" w:rsidP="006B7E0A">
      <w:pPr>
        <w:jc w:val="center"/>
        <w:rPr>
          <w:rFonts w:ascii="Times New Roman" w:hAnsi="Times New Roman"/>
          <w:sz w:val="24"/>
          <w:lang w:val="mn-MN"/>
        </w:rPr>
      </w:pPr>
    </w:p>
    <w:p w:rsidR="006B7E0A" w:rsidRDefault="006B7E0A" w:rsidP="006B7E0A">
      <w:pPr>
        <w:jc w:val="center"/>
        <w:rPr>
          <w:rFonts w:ascii="Times New Roman" w:hAnsi="Times New Roman"/>
          <w:sz w:val="24"/>
          <w:lang w:val="mn-MN"/>
        </w:rPr>
      </w:pPr>
      <w:r>
        <w:rPr>
          <w:rFonts w:ascii="Times New Roman" w:hAnsi="Times New Roman"/>
          <w:sz w:val="24"/>
          <w:lang w:val="mn-MN"/>
        </w:rPr>
        <w:t>ХЯНАЛТ ШИНЭЖИЛГЭЭ ҮНЭЛГЭЭ ХИЙСЭН:</w:t>
      </w:r>
    </w:p>
    <w:p w:rsidR="006B7E0A" w:rsidRDefault="006B7E0A" w:rsidP="006B7E0A">
      <w:pPr>
        <w:jc w:val="center"/>
        <w:rPr>
          <w:rFonts w:ascii="Times New Roman" w:hAnsi="Times New Roman"/>
          <w:sz w:val="24"/>
          <w:lang w:val="mn-MN"/>
        </w:rPr>
      </w:pPr>
      <w:r>
        <w:rPr>
          <w:rFonts w:ascii="Times New Roman" w:hAnsi="Times New Roman"/>
          <w:sz w:val="24"/>
          <w:lang w:val="mn-MN"/>
        </w:rPr>
        <w:t xml:space="preserve"> ХУУЛЬ ЭРХЗҮЙН МЭРГЭЖИЛТЭН                                   Х.ГОМБОСҮРЭН</w:t>
      </w:r>
    </w:p>
    <w:p w:rsidR="006B7E0A" w:rsidRDefault="006B7E0A" w:rsidP="006B7E0A">
      <w:pPr>
        <w:jc w:val="center"/>
        <w:rPr>
          <w:rFonts w:ascii="Times New Roman" w:hAnsi="Times New Roman"/>
          <w:sz w:val="24"/>
          <w:lang w:val="mn-MN"/>
        </w:rPr>
      </w:pPr>
    </w:p>
    <w:p w:rsidR="006B7E0A" w:rsidRDefault="006B7E0A" w:rsidP="006B7E0A">
      <w:pPr>
        <w:jc w:val="center"/>
        <w:rPr>
          <w:rFonts w:ascii="Times New Roman" w:hAnsi="Times New Roman"/>
          <w:sz w:val="24"/>
          <w:lang w:val="mn-MN"/>
        </w:rPr>
      </w:pPr>
      <w:r>
        <w:rPr>
          <w:rFonts w:ascii="Times New Roman" w:hAnsi="Times New Roman"/>
          <w:sz w:val="24"/>
          <w:lang w:val="mn-MN"/>
        </w:rPr>
        <w:t xml:space="preserve">ХЯНАСАН: </w:t>
      </w:r>
    </w:p>
    <w:p w:rsidR="006B7E0A" w:rsidRPr="00DC2D31" w:rsidRDefault="006B7E0A" w:rsidP="006B7E0A">
      <w:pPr>
        <w:jc w:val="center"/>
        <w:rPr>
          <w:rFonts w:ascii="Times New Roman" w:hAnsi="Times New Roman"/>
          <w:sz w:val="24"/>
          <w:lang w:val="mn-MN"/>
        </w:rPr>
      </w:pPr>
      <w:r>
        <w:rPr>
          <w:rFonts w:ascii="Times New Roman" w:hAnsi="Times New Roman"/>
          <w:sz w:val="24"/>
          <w:lang w:val="mn-MN"/>
        </w:rPr>
        <w:t>ЗАСАГ ДАРГЫН ОРЛОГЧ                            Л.ЗОЛЖАРГАЛ</w:t>
      </w:r>
    </w:p>
    <w:p w:rsidR="006B7E0A" w:rsidRPr="001434B6" w:rsidRDefault="006B7E0A" w:rsidP="001434B6">
      <w:pPr>
        <w:jc w:val="center"/>
        <w:rPr>
          <w:rFonts w:ascii="Times New Roman" w:hAnsi="Times New Roman"/>
          <w:sz w:val="24"/>
          <w:szCs w:val="24"/>
          <w:lang w:val="mn-MN"/>
        </w:rPr>
      </w:pPr>
    </w:p>
    <w:sectPr w:rsidR="006B7E0A" w:rsidRPr="001434B6" w:rsidSect="001C7C3B">
      <w:footerReference w:type="default" r:id="rId9"/>
      <w:pgSz w:w="16834" w:h="11909" w:orient="landscape" w:code="9"/>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23" w:rsidRDefault="007A5F23" w:rsidP="00B12884">
      <w:pPr>
        <w:spacing w:after="0" w:line="240" w:lineRule="auto"/>
      </w:pPr>
      <w:r>
        <w:separator/>
      </w:r>
    </w:p>
  </w:endnote>
  <w:endnote w:type="continuationSeparator" w:id="0">
    <w:p w:rsidR="007A5F23" w:rsidRDefault="007A5F23" w:rsidP="00B1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84" w:rsidRDefault="00B1288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44E99">
      <w:rPr>
        <w:caps/>
        <w:noProof/>
        <w:color w:val="5B9BD5" w:themeColor="accent1"/>
      </w:rPr>
      <w:t>7</w:t>
    </w:r>
    <w:r>
      <w:rPr>
        <w:caps/>
        <w:noProof/>
        <w:color w:val="5B9BD5" w:themeColor="accent1"/>
      </w:rPr>
      <w:fldChar w:fldCharType="end"/>
    </w:r>
  </w:p>
  <w:p w:rsidR="00B12884" w:rsidRDefault="00B12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23" w:rsidRDefault="007A5F23" w:rsidP="00B12884">
      <w:pPr>
        <w:spacing w:after="0" w:line="240" w:lineRule="auto"/>
      </w:pPr>
      <w:r>
        <w:separator/>
      </w:r>
    </w:p>
  </w:footnote>
  <w:footnote w:type="continuationSeparator" w:id="0">
    <w:p w:rsidR="007A5F23" w:rsidRDefault="007A5F23" w:rsidP="00B12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7677"/>
    <w:multiLevelType w:val="hybridMultilevel"/>
    <w:tmpl w:val="0F3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C69D3"/>
    <w:multiLevelType w:val="hybridMultilevel"/>
    <w:tmpl w:val="398AE8AE"/>
    <w:lvl w:ilvl="0" w:tplc="EEACDB64">
      <w:start w:val="1"/>
      <w:numFmt w:val="decimal"/>
      <w:lvlText w:val="%1."/>
      <w:lvlJc w:val="left"/>
      <w:pPr>
        <w:ind w:left="303" w:hanging="360"/>
      </w:pPr>
      <w:rPr>
        <w:rFonts w:hint="default"/>
        <w:b w:val="0"/>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3A9C4268"/>
    <w:multiLevelType w:val="hybridMultilevel"/>
    <w:tmpl w:val="B70A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367334"/>
    <w:multiLevelType w:val="hybridMultilevel"/>
    <w:tmpl w:val="A810E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57"/>
    <w:rsid w:val="000061B7"/>
    <w:rsid w:val="00011806"/>
    <w:rsid w:val="00020124"/>
    <w:rsid w:val="0005025F"/>
    <w:rsid w:val="00076FDE"/>
    <w:rsid w:val="00097CF2"/>
    <w:rsid w:val="000D04D3"/>
    <w:rsid w:val="00107A8F"/>
    <w:rsid w:val="001434B6"/>
    <w:rsid w:val="001A162F"/>
    <w:rsid w:val="001C7C3B"/>
    <w:rsid w:val="00214FE6"/>
    <w:rsid w:val="00276E7A"/>
    <w:rsid w:val="002808A9"/>
    <w:rsid w:val="0029519B"/>
    <w:rsid w:val="002D4846"/>
    <w:rsid w:val="00325A65"/>
    <w:rsid w:val="00350667"/>
    <w:rsid w:val="003B2C8B"/>
    <w:rsid w:val="0041224D"/>
    <w:rsid w:val="004D559E"/>
    <w:rsid w:val="00523619"/>
    <w:rsid w:val="00531ECC"/>
    <w:rsid w:val="00561DBC"/>
    <w:rsid w:val="00651798"/>
    <w:rsid w:val="00695CE1"/>
    <w:rsid w:val="006979F8"/>
    <w:rsid w:val="006A3057"/>
    <w:rsid w:val="006B2F7E"/>
    <w:rsid w:val="006B7E0A"/>
    <w:rsid w:val="006F6B57"/>
    <w:rsid w:val="00701C20"/>
    <w:rsid w:val="00731D08"/>
    <w:rsid w:val="00757573"/>
    <w:rsid w:val="007645B9"/>
    <w:rsid w:val="007A0EC2"/>
    <w:rsid w:val="007A5F23"/>
    <w:rsid w:val="008262A0"/>
    <w:rsid w:val="008807BD"/>
    <w:rsid w:val="0089692B"/>
    <w:rsid w:val="008A6E15"/>
    <w:rsid w:val="008E095B"/>
    <w:rsid w:val="008E7FC1"/>
    <w:rsid w:val="009456A3"/>
    <w:rsid w:val="00975A0A"/>
    <w:rsid w:val="009A2134"/>
    <w:rsid w:val="009F1DA6"/>
    <w:rsid w:val="00A0732D"/>
    <w:rsid w:val="00A347E9"/>
    <w:rsid w:val="00A467C3"/>
    <w:rsid w:val="00A85495"/>
    <w:rsid w:val="00AA2700"/>
    <w:rsid w:val="00AD2CF8"/>
    <w:rsid w:val="00AE041B"/>
    <w:rsid w:val="00B12884"/>
    <w:rsid w:val="00B34C76"/>
    <w:rsid w:val="00B44E99"/>
    <w:rsid w:val="00B95C1B"/>
    <w:rsid w:val="00C75E49"/>
    <w:rsid w:val="00C8222F"/>
    <w:rsid w:val="00C96E7D"/>
    <w:rsid w:val="00D25989"/>
    <w:rsid w:val="00D96ADB"/>
    <w:rsid w:val="00E533B0"/>
    <w:rsid w:val="00F00527"/>
    <w:rsid w:val="00F30952"/>
    <w:rsid w:val="00F31098"/>
    <w:rsid w:val="00F7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1,Paragraph,List Paragraph1,IBL List Paragraph,Bullets,List Paragraph Num,Дэд гарчиг,Colorful List - Accent 11,Subtitle11,Subtitle111,Subtitle1111,Subtitle11111,Subtitle111111,Subtitle2,Subtitle1111111,List Paragraph 1"/>
    <w:basedOn w:val="Normal"/>
    <w:link w:val="ListParagraphChar"/>
    <w:uiPriority w:val="34"/>
    <w:qFormat/>
    <w:rsid w:val="006F6B57"/>
    <w:pPr>
      <w:spacing w:after="0" w:line="240" w:lineRule="auto"/>
      <w:ind w:left="720"/>
      <w:contextualSpacing/>
    </w:pPr>
    <w:rPr>
      <w:rFonts w:ascii="Times New Roman" w:hAnsi="Times New Roman"/>
      <w:sz w:val="24"/>
      <w:szCs w:val="24"/>
    </w:rPr>
  </w:style>
  <w:style w:type="character" w:customStyle="1" w:styleId="ListParagraphChar">
    <w:name w:val="List Paragraph Char"/>
    <w:aliases w:val="Subtitle1 Char,Paragraph Char,List Paragraph1 Char,IBL List Paragraph Char,Bullets Char,List Paragraph Num Char,Дэд гарчиг Char,Colorful List - Accent 11 Char,Subtitle11 Char,Subtitle111 Char,Subtitle1111 Char,Subtitle11111 Char"/>
    <w:basedOn w:val="DefaultParagraphFont"/>
    <w:link w:val="ListParagraph"/>
    <w:uiPriority w:val="34"/>
    <w:locked/>
    <w:rsid w:val="006F6B57"/>
    <w:rPr>
      <w:rFonts w:ascii="Times New Roman" w:eastAsia="Times New Roman" w:hAnsi="Times New Roman" w:cs="Times New Roman"/>
      <w:sz w:val="24"/>
      <w:szCs w:val="24"/>
    </w:rPr>
  </w:style>
  <w:style w:type="paragraph" w:styleId="NormalWeb">
    <w:name w:val="Normal (Web)"/>
    <w:basedOn w:val="Normal"/>
    <w:uiPriority w:val="99"/>
    <w:unhideWhenUsed/>
    <w:rsid w:val="006F6B57"/>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6F6B57"/>
    <w:rPr>
      <w:i/>
      <w:iCs/>
    </w:rPr>
  </w:style>
  <w:style w:type="paragraph" w:styleId="BalloonText">
    <w:name w:val="Balloon Text"/>
    <w:basedOn w:val="Normal"/>
    <w:link w:val="BalloonTextChar"/>
    <w:uiPriority w:val="99"/>
    <w:semiHidden/>
    <w:unhideWhenUsed/>
    <w:rsid w:val="006F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57"/>
    <w:rPr>
      <w:rFonts w:ascii="Tahoma" w:eastAsia="Times New Roman" w:hAnsi="Tahoma" w:cs="Tahoma"/>
      <w:sz w:val="16"/>
      <w:szCs w:val="16"/>
    </w:rPr>
  </w:style>
  <w:style w:type="character" w:customStyle="1" w:styleId="apple-converted-space">
    <w:name w:val="apple-converted-space"/>
    <w:basedOn w:val="DefaultParagraphFont"/>
    <w:rsid w:val="006F6B57"/>
  </w:style>
  <w:style w:type="paragraph" w:styleId="Header">
    <w:name w:val="header"/>
    <w:basedOn w:val="Normal"/>
    <w:link w:val="HeaderChar"/>
    <w:uiPriority w:val="99"/>
    <w:unhideWhenUsed/>
    <w:rsid w:val="00B1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84"/>
    <w:rPr>
      <w:rFonts w:ascii="Calibri" w:eastAsia="Times New Roman" w:hAnsi="Calibri" w:cs="Times New Roman"/>
    </w:rPr>
  </w:style>
  <w:style w:type="paragraph" w:styleId="Footer">
    <w:name w:val="footer"/>
    <w:basedOn w:val="Normal"/>
    <w:link w:val="FooterChar"/>
    <w:uiPriority w:val="99"/>
    <w:unhideWhenUsed/>
    <w:rsid w:val="00B1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84"/>
    <w:rPr>
      <w:rFonts w:ascii="Calibri" w:eastAsia="Times New Roman" w:hAnsi="Calibri" w:cs="Times New Roman"/>
    </w:rPr>
  </w:style>
  <w:style w:type="table" w:styleId="TableGrid">
    <w:name w:val="Table Grid"/>
    <w:basedOn w:val="TableNormal"/>
    <w:uiPriority w:val="59"/>
    <w:rsid w:val="006B7E0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1,Paragraph,List Paragraph1,IBL List Paragraph,Bullets,List Paragraph Num,Дэд гарчиг,Colorful List - Accent 11,Subtitle11,Subtitle111,Subtitle1111,Subtitle11111,Subtitle111111,Subtitle2,Subtitle1111111,List Paragraph 1"/>
    <w:basedOn w:val="Normal"/>
    <w:link w:val="ListParagraphChar"/>
    <w:uiPriority w:val="34"/>
    <w:qFormat/>
    <w:rsid w:val="006F6B57"/>
    <w:pPr>
      <w:spacing w:after="0" w:line="240" w:lineRule="auto"/>
      <w:ind w:left="720"/>
      <w:contextualSpacing/>
    </w:pPr>
    <w:rPr>
      <w:rFonts w:ascii="Times New Roman" w:hAnsi="Times New Roman"/>
      <w:sz w:val="24"/>
      <w:szCs w:val="24"/>
    </w:rPr>
  </w:style>
  <w:style w:type="character" w:customStyle="1" w:styleId="ListParagraphChar">
    <w:name w:val="List Paragraph Char"/>
    <w:aliases w:val="Subtitle1 Char,Paragraph Char,List Paragraph1 Char,IBL List Paragraph Char,Bullets Char,List Paragraph Num Char,Дэд гарчиг Char,Colorful List - Accent 11 Char,Subtitle11 Char,Subtitle111 Char,Subtitle1111 Char,Subtitle11111 Char"/>
    <w:basedOn w:val="DefaultParagraphFont"/>
    <w:link w:val="ListParagraph"/>
    <w:uiPriority w:val="34"/>
    <w:locked/>
    <w:rsid w:val="006F6B57"/>
    <w:rPr>
      <w:rFonts w:ascii="Times New Roman" w:eastAsia="Times New Roman" w:hAnsi="Times New Roman" w:cs="Times New Roman"/>
      <w:sz w:val="24"/>
      <w:szCs w:val="24"/>
    </w:rPr>
  </w:style>
  <w:style w:type="paragraph" w:styleId="NormalWeb">
    <w:name w:val="Normal (Web)"/>
    <w:basedOn w:val="Normal"/>
    <w:uiPriority w:val="99"/>
    <w:unhideWhenUsed/>
    <w:rsid w:val="006F6B57"/>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6F6B57"/>
    <w:rPr>
      <w:i/>
      <w:iCs/>
    </w:rPr>
  </w:style>
  <w:style w:type="paragraph" w:styleId="BalloonText">
    <w:name w:val="Balloon Text"/>
    <w:basedOn w:val="Normal"/>
    <w:link w:val="BalloonTextChar"/>
    <w:uiPriority w:val="99"/>
    <w:semiHidden/>
    <w:unhideWhenUsed/>
    <w:rsid w:val="006F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57"/>
    <w:rPr>
      <w:rFonts w:ascii="Tahoma" w:eastAsia="Times New Roman" w:hAnsi="Tahoma" w:cs="Tahoma"/>
      <w:sz w:val="16"/>
      <w:szCs w:val="16"/>
    </w:rPr>
  </w:style>
  <w:style w:type="character" w:customStyle="1" w:styleId="apple-converted-space">
    <w:name w:val="apple-converted-space"/>
    <w:basedOn w:val="DefaultParagraphFont"/>
    <w:rsid w:val="006F6B57"/>
  </w:style>
  <w:style w:type="paragraph" w:styleId="Header">
    <w:name w:val="header"/>
    <w:basedOn w:val="Normal"/>
    <w:link w:val="HeaderChar"/>
    <w:uiPriority w:val="99"/>
    <w:unhideWhenUsed/>
    <w:rsid w:val="00B1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84"/>
    <w:rPr>
      <w:rFonts w:ascii="Calibri" w:eastAsia="Times New Roman" w:hAnsi="Calibri" w:cs="Times New Roman"/>
    </w:rPr>
  </w:style>
  <w:style w:type="paragraph" w:styleId="Footer">
    <w:name w:val="footer"/>
    <w:basedOn w:val="Normal"/>
    <w:link w:val="FooterChar"/>
    <w:uiPriority w:val="99"/>
    <w:unhideWhenUsed/>
    <w:rsid w:val="00B1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84"/>
    <w:rPr>
      <w:rFonts w:ascii="Calibri" w:eastAsia="Times New Roman" w:hAnsi="Calibri" w:cs="Times New Roman"/>
    </w:rPr>
  </w:style>
  <w:style w:type="table" w:styleId="TableGrid">
    <w:name w:val="Table Grid"/>
    <w:basedOn w:val="TableNormal"/>
    <w:uiPriority w:val="59"/>
    <w:rsid w:val="006B7E0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F5E9-7811-43AD-B1D5-F6526F02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Zoloo</dc:creator>
  <cp:lastModifiedBy>Windows User</cp:lastModifiedBy>
  <cp:revision>2</cp:revision>
  <cp:lastPrinted>2019-12-11T05:52:00Z</cp:lastPrinted>
  <dcterms:created xsi:type="dcterms:W3CDTF">2019-12-11T08:03:00Z</dcterms:created>
  <dcterms:modified xsi:type="dcterms:W3CDTF">2019-12-11T08:03:00Z</dcterms:modified>
</cp:coreProperties>
</file>